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Globalization is ineffective at solving global issues---COVID proves. </w:t>
      </w:r>
    </w:p>
    <w:p>
      <w:pPr>
        <w:spacing w:after="80"/>
      </w:pPr>
      <w:r>
        <w:rPr>
          <w:b/>
          <w:i w:val="0"/>
          <w:smallCaps w:val="0"/>
          <w:strike w:val="0"/>
          <w:sz w:val="24"/>
          <w:u w:val="none"/>
        </w:rPr>
        <w:t>Elliott 22</w:t>
      </w:r>
      <w:r>
        <w:rPr>
          <w:b w:val="0"/>
          <w:i w:val="0"/>
          <w:smallCaps w:val="0"/>
          <w:strike w:val="0"/>
          <w:sz w:val="16"/>
          <w:u w:val="none"/>
        </w:rPr>
        <w:t xml:space="preserve">---Larry Elliott is the Guardian's economics editor. (“Globalisation is not working – in an age of insecurity, we need more local solutions”, The Guardian, 4-21-2022, </w:t>
      </w:r>
      <w:r>
        <w:rPr>
          <w:b w:val="0"/>
          <w:i w:val="0"/>
          <w:smallCaps w:val="0"/>
          <w:strike w:val="0"/>
          <w:sz w:val="16"/>
          <w:u w:val="none"/>
        </w:rPr>
        <w:t>https://www.theguardian.com/commentisfree/2022/apr/21/globalisation-supply-chain-crisis-covid-vaccines-self-sufficiency</w:t>
      </w:r>
      <w:r>
        <w:rPr>
          <w:b w:val="0"/>
          <w:i w:val="0"/>
          <w:smallCaps w:val="0"/>
          <w:strike w:val="0"/>
          <w:sz w:val="16"/>
          <w:u w:val="none"/>
        </w:rPr>
        <w:t>)//AN</w:t>
      </w:r>
    </w:p>
    <w:p>
      <w:pPr>
        <w:spacing w:after="60"/>
      </w:pPr>
      <w:r>
        <w:rPr>
          <w:b w:val="0"/>
          <w:i w:val="0"/>
          <w:smallCaps w:val="0"/>
          <w:strike w:val="0"/>
          <w:sz w:val="16"/>
          <w:u w:val="none"/>
        </w:rPr>
        <w:t>The IMF is worried about the risk of a return to the 1930s. It fears the current trend towards deglobalisation will result in trade barriers going up, countries adopting their own technological standards – and rival reserve currencies emerging to challenge the supremacy of the US dollar. Bad all round, in other words.</w:t>
      </w:r>
    </w:p>
    <w:p>
      <w:pPr>
        <w:spacing w:after="60"/>
      </w:pPr>
      <w:r>
        <w:rPr>
          <w:b w:val="0"/>
          <w:i w:val="0"/>
          <w:smallCaps w:val="0"/>
          <w:strike w:val="0"/>
          <w:sz w:val="16"/>
          <w:u w:val="none"/>
        </w:rPr>
        <w:t xml:space="preserve">But hang on a minute. Greater international cooperation is a good thing, to be sure. </w:t>
      </w:r>
      <w:r>
        <w:rPr>
          <w:b w:val="0"/>
          <w:i w:val="0"/>
          <w:smallCaps w:val="0"/>
          <w:strike w:val="0"/>
          <w:sz w:val="20"/>
          <w:highlight w:val="cyan"/>
          <w:u w:val="single"/>
        </w:rPr>
        <w:t xml:space="preserve">There are </w:t>
      </w:r>
      <w:r>
        <w:rPr>
          <w:b/>
          <w:i w:val="0"/>
          <w:smallCaps w:val="0"/>
          <w:strike w:val="0"/>
          <w:sz w:val="20"/>
          <w:u w:val="single"/>
        </w:rPr>
        <w:t xml:space="preserve">global </w:t>
      </w:r>
      <w:r>
        <w:rPr>
          <w:b/>
          <w:i w:val="0"/>
          <w:smallCaps w:val="0"/>
          <w:strike w:val="0"/>
          <w:sz w:val="20"/>
          <w:highlight w:val="cyan"/>
          <w:u w:val="single"/>
        </w:rPr>
        <w:t>problems</w:t>
      </w:r>
      <w:r>
        <w:rPr>
          <w:b w:val="0"/>
          <w:i w:val="0"/>
          <w:smallCaps w:val="0"/>
          <w:strike w:val="0"/>
          <w:sz w:val="20"/>
          <w:highlight w:val="cyan"/>
          <w:u w:val="single"/>
        </w:rPr>
        <w:t xml:space="preserve"> that need </w:t>
      </w:r>
      <w:r>
        <w:rPr>
          <w:b/>
          <w:i w:val="0"/>
          <w:smallCaps w:val="0"/>
          <w:strike w:val="0"/>
          <w:sz w:val="20"/>
          <w:highlight w:val="cyan"/>
          <w:u w:val="single"/>
        </w:rPr>
        <w:t>global solutions</w:t>
      </w:r>
      <w:r>
        <w:rPr>
          <w:b w:val="0"/>
          <w:i w:val="0"/>
          <w:smallCaps w:val="0"/>
          <w:strike w:val="0"/>
          <w:sz w:val="16"/>
          <w:u w:val="none"/>
        </w:rPr>
        <w:t>, as the IMF’s managing director, Kristalina Georgieva, rightly noted at a press conference yesterday.</w:t>
      </w:r>
    </w:p>
    <w:p>
      <w:pPr>
        <w:spacing w:after="60"/>
      </w:pPr>
      <w:r>
        <w:rPr>
          <w:b w:val="0"/>
          <w:i w:val="0"/>
          <w:smallCaps w:val="0"/>
          <w:strike w:val="0"/>
          <w:sz w:val="20"/>
          <w:highlight w:val="cyan"/>
          <w:u w:val="single"/>
        </w:rPr>
        <w:t xml:space="preserve">Yet </w:t>
      </w:r>
      <w:r>
        <w:rPr>
          <w:b/>
          <w:i w:val="0"/>
          <w:smallCaps w:val="0"/>
          <w:strike w:val="0"/>
          <w:sz w:val="20"/>
          <w:highlight w:val="cyan"/>
          <w:u w:val="single"/>
        </w:rPr>
        <w:t>there isn’t</w:t>
      </w:r>
      <w:r>
        <w:rPr>
          <w:b w:val="0"/>
          <w:i w:val="0"/>
          <w:smallCaps w:val="0"/>
          <w:strike w:val="0"/>
          <w:sz w:val="20"/>
          <w:u w:val="single"/>
        </w:rPr>
        <w:t xml:space="preserve"> much </w:t>
      </w:r>
      <w:r>
        <w:rPr>
          <w:b w:val="0"/>
          <w:i w:val="0"/>
          <w:smallCaps w:val="0"/>
          <w:strike w:val="0"/>
          <w:sz w:val="20"/>
          <w:highlight w:val="cyan"/>
          <w:u w:val="single"/>
        </w:rPr>
        <w:t>evidence that</w:t>
      </w:r>
      <w:r>
        <w:rPr>
          <w:b w:val="0"/>
          <w:i w:val="0"/>
          <w:smallCaps w:val="0"/>
          <w:strike w:val="0"/>
          <w:sz w:val="16"/>
          <w:u w:val="none"/>
        </w:rPr>
        <w:t xml:space="preserve"> the current model of </w:t>
      </w:r>
      <w:r>
        <w:rPr>
          <w:b w:val="0"/>
          <w:i w:val="0"/>
          <w:smallCaps w:val="0"/>
          <w:strike w:val="0"/>
          <w:sz w:val="20"/>
          <w:highlight w:val="cyan"/>
          <w:u w:val="single"/>
        </w:rPr>
        <w:t>globalisation is</w:t>
      </w:r>
      <w:r>
        <w:rPr>
          <w:b w:val="0"/>
          <w:i w:val="0"/>
          <w:smallCaps w:val="0"/>
          <w:strike w:val="0"/>
          <w:sz w:val="20"/>
          <w:u w:val="single"/>
        </w:rPr>
        <w:t xml:space="preserve"> much </w:t>
      </w:r>
      <w:r>
        <w:rPr>
          <w:b/>
          <w:i w:val="0"/>
          <w:smallCaps w:val="0"/>
          <w:strike w:val="0"/>
          <w:sz w:val="20"/>
          <w:highlight w:val="cyan"/>
          <w:u w:val="single"/>
        </w:rPr>
        <w:t>good</w:t>
      </w:r>
      <w:r>
        <w:rPr>
          <w:b w:val="0"/>
          <w:i w:val="0"/>
          <w:smallCaps w:val="0"/>
          <w:strike w:val="0"/>
          <w:sz w:val="20"/>
          <w:highlight w:val="cyan"/>
          <w:u w:val="single"/>
        </w:rPr>
        <w:t xml:space="preserve"> at solving them</w:t>
      </w:r>
      <w:r>
        <w:rPr>
          <w:b w:val="0"/>
          <w:i w:val="0"/>
          <w:smallCaps w:val="0"/>
          <w:strike w:val="0"/>
          <w:sz w:val="16"/>
          <w:u w:val="none"/>
        </w:rPr>
        <w:t xml:space="preserve">. As the IMF itself notes in its latest world economic outlook, the debt-relief process is unfit for purpose. A properly </w:t>
      </w:r>
      <w:r>
        <w:rPr>
          <w:b/>
          <w:i w:val="0"/>
          <w:smallCaps w:val="0"/>
          <w:strike w:val="0"/>
          <w:sz w:val="20"/>
          <w:highlight w:val="cyan"/>
          <w:u w:val="single"/>
        </w:rPr>
        <w:t>functioning</w:t>
      </w:r>
      <w:r>
        <w:rPr>
          <w:b w:val="0"/>
          <w:i w:val="0"/>
          <w:smallCaps w:val="0"/>
          <w:strike w:val="0"/>
          <w:sz w:val="20"/>
          <w:highlight w:val="cyan"/>
          <w:u w:val="single"/>
        </w:rPr>
        <w:t xml:space="preserve"> globalisation would have resulted in</w:t>
      </w:r>
      <w:r>
        <w:rPr>
          <w:b w:val="0"/>
          <w:i w:val="0"/>
          <w:smallCaps w:val="0"/>
          <w:strike w:val="0"/>
          <w:sz w:val="20"/>
          <w:u w:val="single"/>
        </w:rPr>
        <w:t xml:space="preserve"> a </w:t>
      </w:r>
      <w:r>
        <w:rPr>
          <w:b/>
          <w:i w:val="0"/>
          <w:smallCaps w:val="0"/>
          <w:strike w:val="0"/>
          <w:sz w:val="20"/>
          <w:highlight w:val="cyan"/>
          <w:u w:val="single"/>
        </w:rPr>
        <w:t>fair</w:t>
      </w:r>
      <w:r>
        <w:rPr>
          <w:b/>
          <w:i w:val="0"/>
          <w:smallCaps w:val="0"/>
          <w:strike w:val="0"/>
          <w:sz w:val="20"/>
          <w:u w:val="single"/>
        </w:rPr>
        <w:t xml:space="preserve">er </w:t>
      </w:r>
      <w:r>
        <w:rPr>
          <w:b/>
          <w:i w:val="0"/>
          <w:smallCaps w:val="0"/>
          <w:strike w:val="0"/>
          <w:sz w:val="20"/>
          <w:highlight w:val="cyan"/>
          <w:u w:val="single"/>
        </w:rPr>
        <w:t>distribution</w:t>
      </w:r>
      <w:r>
        <w:rPr>
          <w:b w:val="0"/>
          <w:i w:val="0"/>
          <w:smallCaps w:val="0"/>
          <w:strike w:val="0"/>
          <w:sz w:val="20"/>
          <w:highlight w:val="cyan"/>
          <w:u w:val="single"/>
        </w:rPr>
        <w:t xml:space="preserve"> of Covid-19 shots rather than </w:t>
      </w:r>
      <w:r>
        <w:rPr>
          <w:b/>
          <w:i w:val="0"/>
          <w:smallCaps w:val="0"/>
          <w:strike w:val="0"/>
          <w:sz w:val="20"/>
          <w:highlight w:val="cyan"/>
          <w:u w:val="single"/>
        </w:rPr>
        <w:t>vaccine apartheid</w:t>
      </w:r>
      <w:r>
        <w:rPr>
          <w:b w:val="0"/>
          <w:i w:val="0"/>
          <w:smallCaps w:val="0"/>
          <w:strike w:val="0"/>
          <w:sz w:val="20"/>
          <w:highlight w:val="cyan"/>
          <w:u w:val="single"/>
        </w:rPr>
        <w:t>. There would be more</w:t>
      </w:r>
      <w:r>
        <w:rPr>
          <w:b w:val="0"/>
          <w:i w:val="0"/>
          <w:smallCaps w:val="0"/>
          <w:strike w:val="0"/>
          <w:sz w:val="20"/>
          <w:u w:val="single"/>
        </w:rPr>
        <w:t xml:space="preserve"> ef</w:t>
      </w:r>
      <w:r>
        <w:rPr>
          <w:b/>
          <w:i w:val="0"/>
          <w:smallCaps w:val="0"/>
          <w:strike w:val="0"/>
          <w:sz w:val="20"/>
          <w:u w:val="single"/>
        </w:rPr>
        <w:t xml:space="preserve">fective </w:t>
      </w:r>
      <w:r>
        <w:rPr>
          <w:b/>
          <w:i w:val="0"/>
          <w:smallCaps w:val="0"/>
          <w:strike w:val="0"/>
          <w:sz w:val="20"/>
          <w:highlight w:val="cyan"/>
          <w:u w:val="single"/>
        </w:rPr>
        <w:t>action</w:t>
      </w:r>
      <w:r>
        <w:rPr>
          <w:b/>
          <w:i w:val="0"/>
          <w:smallCaps w:val="0"/>
          <w:strike w:val="0"/>
          <w:sz w:val="20"/>
          <w:u w:val="single"/>
        </w:rPr>
        <w:t xml:space="preserve"> </w:t>
      </w:r>
      <w:r>
        <w:rPr>
          <w:b w:val="0"/>
          <w:i w:val="0"/>
          <w:smallCaps w:val="0"/>
          <w:strike w:val="0"/>
          <w:sz w:val="20"/>
          <w:highlight w:val="cyan"/>
          <w:u w:val="single"/>
        </w:rPr>
        <w:t>to tackle</w:t>
      </w:r>
      <w:r>
        <w:rPr>
          <w:b w:val="0"/>
          <w:i w:val="0"/>
          <w:smallCaps w:val="0"/>
          <w:strike w:val="0"/>
          <w:sz w:val="16"/>
          <w:u w:val="none"/>
        </w:rPr>
        <w:t xml:space="preserve"> the biggest collective problem of all: </w:t>
      </w:r>
      <w:r>
        <w:rPr>
          <w:b w:val="0"/>
          <w:i w:val="0"/>
          <w:smallCaps w:val="0"/>
          <w:strike w:val="0"/>
          <w:sz w:val="20"/>
          <w:u w:val="single"/>
        </w:rPr>
        <w:t xml:space="preserve">the </w:t>
      </w:r>
      <w:r>
        <w:rPr>
          <w:b/>
          <w:i w:val="0"/>
          <w:smallCaps w:val="0"/>
          <w:strike w:val="0"/>
          <w:sz w:val="20"/>
          <w:highlight w:val="cyan"/>
          <w:u w:val="single"/>
        </w:rPr>
        <w:t>climate</w:t>
      </w:r>
      <w:r>
        <w:rPr>
          <w:b w:val="0"/>
          <w:i w:val="0"/>
          <w:smallCaps w:val="0"/>
          <w:strike w:val="0"/>
          <w:sz w:val="20"/>
          <w:u w:val="single"/>
        </w:rPr>
        <w:t xml:space="preserve"> crisis.</w:t>
      </w:r>
    </w:p>
    <w:p>
      <w:pPr>
        <w:spacing w:after="60"/>
      </w:pPr>
      <w:r>
        <w:rPr>
          <w:b w:val="0"/>
          <w:i w:val="0"/>
          <w:smallCaps w:val="0"/>
          <w:strike w:val="0"/>
          <w:sz w:val="20"/>
          <w:highlight w:val="cyan"/>
          <w:u w:val="single"/>
        </w:rPr>
        <w:t>The mistake is to see globalisation as</w:t>
      </w:r>
      <w:r>
        <w:rPr>
          <w:b w:val="0"/>
          <w:i w:val="0"/>
          <w:smallCaps w:val="0"/>
          <w:strike w:val="0"/>
          <w:sz w:val="20"/>
          <w:u w:val="single"/>
        </w:rPr>
        <w:t xml:space="preserve"> </w:t>
      </w:r>
      <w:r>
        <w:rPr>
          <w:b/>
          <w:i w:val="0"/>
          <w:smallCaps w:val="0"/>
          <w:strike w:val="0"/>
          <w:sz w:val="20"/>
          <w:u w:val="single"/>
        </w:rPr>
        <w:t>synonymous</w:t>
      </w:r>
      <w:r>
        <w:rPr>
          <w:b w:val="0"/>
          <w:i w:val="0"/>
          <w:smallCaps w:val="0"/>
          <w:strike w:val="0"/>
          <w:sz w:val="20"/>
          <w:u w:val="single"/>
        </w:rPr>
        <w:t xml:space="preserve"> with </w:t>
      </w:r>
      <w:r>
        <w:rPr>
          <w:b w:val="0"/>
          <w:i w:val="0"/>
          <w:smallCaps w:val="0"/>
          <w:strike w:val="0"/>
          <w:sz w:val="20"/>
          <w:highlight w:val="cyan"/>
          <w:u w:val="single"/>
        </w:rPr>
        <w:t>multilateralism</w:t>
      </w:r>
      <w:r>
        <w:rPr>
          <w:b w:val="0"/>
          <w:i w:val="0"/>
          <w:smallCaps w:val="0"/>
          <w:strike w:val="0"/>
          <w:sz w:val="16"/>
          <w:u w:val="none"/>
        </w:rPr>
        <w:t xml:space="preserve"> rather than the particular variant of international capitalism that has emerged in the three decades since the collapse of communism. Funnily enough, countries managed to find ways of trading with each other in the years before the Berlin Wall came down.</w:t>
      </w:r>
    </w:p>
    <w:p>
      <w:pPr>
        <w:spacing w:after="60"/>
      </w:pPr>
      <w:r>
        <w:rPr>
          <w:b w:val="0"/>
          <w:i w:val="0"/>
          <w:smallCaps w:val="0"/>
          <w:strike w:val="0"/>
          <w:sz w:val="20"/>
          <w:u w:val="single"/>
        </w:rPr>
        <w:t>China</w:t>
      </w:r>
      <w:r>
        <w:rPr>
          <w:b w:val="0"/>
          <w:i w:val="0"/>
          <w:smallCaps w:val="0"/>
          <w:strike w:val="0"/>
          <w:sz w:val="16"/>
          <w:u w:val="none"/>
        </w:rPr>
        <w:t xml:space="preserve">, the big winner from the past 30 years, </w:t>
      </w:r>
      <w:r>
        <w:rPr>
          <w:b w:val="0"/>
          <w:i w:val="0"/>
          <w:smallCaps w:val="0"/>
          <w:strike w:val="0"/>
          <w:sz w:val="20"/>
          <w:u w:val="single"/>
        </w:rPr>
        <w:t xml:space="preserve">has seen a </w:t>
      </w:r>
      <w:r>
        <w:rPr>
          <w:b/>
          <w:i w:val="0"/>
          <w:smallCaps w:val="0"/>
          <w:strike w:val="0"/>
          <w:sz w:val="20"/>
          <w:u w:val="single"/>
        </w:rPr>
        <w:t>marked reduction</w:t>
      </w:r>
      <w:r>
        <w:rPr>
          <w:b w:val="0"/>
          <w:i w:val="0"/>
          <w:smallCaps w:val="0"/>
          <w:strike w:val="0"/>
          <w:sz w:val="20"/>
          <w:u w:val="single"/>
        </w:rPr>
        <w:t xml:space="preserve"> in poverty but</w:t>
      </w:r>
      <w:r>
        <w:rPr>
          <w:b w:val="0"/>
          <w:i w:val="0"/>
          <w:smallCaps w:val="0"/>
          <w:strike w:val="0"/>
          <w:sz w:val="16"/>
          <w:u w:val="none"/>
        </w:rPr>
        <w:t xml:space="preserve"> has </w:t>
      </w:r>
      <w:r>
        <w:rPr>
          <w:b/>
          <w:i w:val="0"/>
          <w:smallCaps w:val="0"/>
          <w:strike w:val="0"/>
          <w:sz w:val="20"/>
          <w:u w:val="single"/>
        </w:rPr>
        <w:t>achieved</w:t>
      </w:r>
      <w:r>
        <w:rPr>
          <w:b w:val="0"/>
          <w:i w:val="0"/>
          <w:smallCaps w:val="0"/>
          <w:strike w:val="0"/>
          <w:sz w:val="20"/>
          <w:u w:val="single"/>
        </w:rPr>
        <w:t xml:space="preserve"> it by retaining </w:t>
      </w:r>
      <w:r>
        <w:rPr>
          <w:b/>
          <w:i w:val="0"/>
          <w:smallCaps w:val="0"/>
          <w:strike w:val="0"/>
          <w:sz w:val="20"/>
          <w:u w:val="single"/>
        </w:rPr>
        <w:t>strong control</w:t>
      </w:r>
      <w:r>
        <w:rPr>
          <w:b w:val="0"/>
          <w:i w:val="0"/>
          <w:smallCaps w:val="0"/>
          <w:strike w:val="0"/>
          <w:sz w:val="20"/>
          <w:u w:val="single"/>
        </w:rPr>
        <w:t xml:space="preserve"> over its economic policy</w:t>
      </w:r>
      <w:r>
        <w:rPr>
          <w:b w:val="0"/>
          <w:i w:val="0"/>
          <w:smallCaps w:val="0"/>
          <w:strike w:val="0"/>
          <w:sz w:val="16"/>
          <w:u w:val="none"/>
        </w:rPr>
        <w:t xml:space="preserve"> and movements of capital. Wary of the sort of shock treatment administered to Russia in the early 1990s, Beijing has liberalised its economy in its own way and at its own pace. India has liberalised cautiously.</w:t>
      </w:r>
    </w:p>
    <w:p>
      <w:pPr>
        <w:spacing w:after="60"/>
      </w:pPr>
      <w:r>
        <w:rPr>
          <w:b w:val="0"/>
          <w:i w:val="0"/>
          <w:smallCaps w:val="0"/>
          <w:strike w:val="0"/>
          <w:sz w:val="20"/>
          <w:u w:val="single"/>
        </w:rPr>
        <w:t xml:space="preserve">The </w:t>
      </w:r>
      <w:r>
        <w:rPr>
          <w:b/>
          <w:i w:val="0"/>
          <w:smallCaps w:val="0"/>
          <w:strike w:val="0"/>
          <w:sz w:val="20"/>
          <w:u w:val="single"/>
        </w:rPr>
        <w:t>rhetoric</w:t>
      </w:r>
      <w:r>
        <w:rPr>
          <w:b w:val="0"/>
          <w:i w:val="0"/>
          <w:smallCaps w:val="0"/>
          <w:strike w:val="0"/>
          <w:sz w:val="20"/>
          <w:u w:val="single"/>
        </w:rPr>
        <w:t xml:space="preserve"> of </w:t>
      </w:r>
      <w:r>
        <w:rPr>
          <w:b w:val="0"/>
          <w:i w:val="0"/>
          <w:smallCaps w:val="0"/>
          <w:strike w:val="0"/>
          <w:sz w:val="20"/>
          <w:highlight w:val="cyan"/>
          <w:u w:val="single"/>
        </w:rPr>
        <w:t>globalisation is all about</w:t>
      </w:r>
      <w:r>
        <w:rPr>
          <w:b w:val="0"/>
          <w:i w:val="0"/>
          <w:smallCaps w:val="0"/>
          <w:strike w:val="0"/>
          <w:sz w:val="20"/>
          <w:u w:val="single"/>
        </w:rPr>
        <w:t xml:space="preserve"> smooth-running</w:t>
      </w:r>
      <w:r>
        <w:rPr>
          <w:b w:val="0"/>
          <w:i w:val="0"/>
          <w:smallCaps w:val="0"/>
          <w:strike w:val="0"/>
          <w:sz w:val="16"/>
          <w:u w:val="none"/>
        </w:rPr>
        <w:t xml:space="preserve"> and efficient </w:t>
      </w:r>
      <w:r>
        <w:rPr>
          <w:b/>
          <w:i w:val="0"/>
          <w:smallCaps w:val="0"/>
          <w:strike w:val="0"/>
          <w:sz w:val="20"/>
          <w:highlight w:val="cyan"/>
          <w:u w:val="single"/>
        </w:rPr>
        <w:t>supply chains</w:t>
      </w:r>
      <w:r>
        <w:rPr>
          <w:b w:val="0"/>
          <w:i w:val="0"/>
          <w:smallCaps w:val="0"/>
          <w:strike w:val="0"/>
          <w:sz w:val="16"/>
          <w:u w:val="none"/>
        </w:rPr>
        <w:t>. An international division of labour and the lack of any controls on capital moves production to where labour costs are lower, and helps keep prices in the shops down.</w:t>
      </w:r>
    </w:p>
    <w:p>
      <w:pPr>
        <w:spacing w:after="60"/>
      </w:pPr>
      <w:r>
        <w:rPr>
          <w:b w:val="0"/>
          <w:i w:val="0"/>
          <w:smallCaps w:val="0"/>
          <w:strike w:val="0"/>
          <w:sz w:val="20"/>
          <w:highlight w:val="cyan"/>
          <w:u w:val="single"/>
        </w:rPr>
        <w:t>But as we are</w:t>
      </w:r>
      <w:r>
        <w:rPr>
          <w:b w:val="0"/>
          <w:i w:val="0"/>
          <w:smallCaps w:val="0"/>
          <w:strike w:val="0"/>
          <w:sz w:val="20"/>
          <w:u w:val="single"/>
        </w:rPr>
        <w:t xml:space="preserve"> now </w:t>
      </w:r>
      <w:r>
        <w:rPr>
          <w:b w:val="0"/>
          <w:i w:val="0"/>
          <w:smallCaps w:val="0"/>
          <w:strike w:val="0"/>
          <w:sz w:val="20"/>
          <w:highlight w:val="cyan"/>
          <w:u w:val="single"/>
        </w:rPr>
        <w:t xml:space="preserve">finding out, there is </w:t>
      </w:r>
      <w:r>
        <w:rPr>
          <w:b/>
          <w:i w:val="0"/>
          <w:smallCaps w:val="0"/>
          <w:strike w:val="0"/>
          <w:sz w:val="20"/>
          <w:highlight w:val="cyan"/>
          <w:u w:val="single"/>
        </w:rPr>
        <w:t>no guarantee</w:t>
      </w:r>
      <w:r>
        <w:rPr>
          <w:b w:val="0"/>
          <w:i w:val="0"/>
          <w:smallCaps w:val="0"/>
          <w:strike w:val="0"/>
          <w:sz w:val="20"/>
          <w:highlight w:val="cyan"/>
          <w:u w:val="single"/>
        </w:rPr>
        <w:t xml:space="preserve"> that long</w:t>
      </w:r>
      <w:r>
        <w:rPr>
          <w:b w:val="0"/>
          <w:i w:val="0"/>
          <w:smallCaps w:val="0"/>
          <w:strike w:val="0"/>
          <w:sz w:val="16"/>
          <w:u w:val="none"/>
        </w:rPr>
        <w:t xml:space="preserve"> and complex </w:t>
      </w:r>
      <w:r>
        <w:rPr>
          <w:b w:val="0"/>
          <w:i w:val="0"/>
          <w:smallCaps w:val="0"/>
          <w:strike w:val="0"/>
          <w:sz w:val="20"/>
          <w:highlight w:val="cyan"/>
          <w:u w:val="single"/>
        </w:rPr>
        <w:t>supply chains are a</w:t>
      </w:r>
      <w:r>
        <w:rPr>
          <w:b w:val="0"/>
          <w:i w:val="0"/>
          <w:smallCaps w:val="0"/>
          <w:strike w:val="0"/>
          <w:sz w:val="16"/>
          <w:u w:val="none"/>
        </w:rPr>
        <w:t xml:space="preserve">n impregnable </w:t>
      </w:r>
      <w:r>
        <w:rPr>
          <w:b/>
          <w:i w:val="0"/>
          <w:smallCaps w:val="0"/>
          <w:strike w:val="0"/>
          <w:sz w:val="20"/>
          <w:highlight w:val="cyan"/>
          <w:u w:val="single"/>
        </w:rPr>
        <w:t>defence</w:t>
      </w:r>
      <w:r>
        <w:rPr>
          <w:b w:val="0"/>
          <w:i w:val="0"/>
          <w:smallCaps w:val="0"/>
          <w:strike w:val="0"/>
          <w:sz w:val="20"/>
          <w:highlight w:val="cyan"/>
          <w:u w:val="single"/>
        </w:rPr>
        <w:t xml:space="preserve"> against inflation</w:t>
      </w:r>
      <w:r>
        <w:rPr>
          <w:b w:val="0"/>
          <w:i w:val="0"/>
          <w:smallCaps w:val="0"/>
          <w:strike w:val="0"/>
          <w:sz w:val="16"/>
          <w:u w:val="none"/>
        </w:rPr>
        <w:t>. On the contrary, when global production lines get gummed up – either due to a post-pandemic surge in demand or the shockwaves from war – cost of living pressures surface. The past couple of years have brought home to governments the benefits of self-sufficiency: be it in food, fuel, personal protective equipment or Covid-19 drugs.</w:t>
      </w:r>
    </w:p>
    <w:p>
      <w:pPr>
        <w:spacing w:after="60"/>
      </w:pPr>
      <w:r>
        <w:rPr>
          <w:b w:val="0"/>
          <w:i w:val="0"/>
          <w:smallCaps w:val="0"/>
          <w:strike w:val="0"/>
          <w:sz w:val="16"/>
          <w:u w:val="none"/>
        </w:rPr>
        <w:t xml:space="preserve">Moreover, </w:t>
      </w:r>
      <w:r>
        <w:rPr>
          <w:b w:val="0"/>
          <w:i w:val="0"/>
          <w:smallCaps w:val="0"/>
          <w:strike w:val="0"/>
          <w:sz w:val="20"/>
          <w:highlight w:val="cyan"/>
          <w:u w:val="single"/>
        </w:rPr>
        <w:t>despite</w:t>
      </w:r>
      <w:r>
        <w:rPr>
          <w:b w:val="0"/>
          <w:i w:val="0"/>
          <w:smallCaps w:val="0"/>
          <w:strike w:val="0"/>
          <w:sz w:val="20"/>
          <w:u w:val="single"/>
        </w:rPr>
        <w:t xml:space="preserve"> </w:t>
      </w:r>
      <w:r>
        <w:rPr>
          <w:b/>
          <w:i w:val="0"/>
          <w:smallCaps w:val="0"/>
          <w:strike w:val="0"/>
          <w:sz w:val="20"/>
          <w:u w:val="single"/>
        </w:rPr>
        <w:t xml:space="preserve">all the </w:t>
      </w:r>
      <w:r>
        <w:rPr>
          <w:b/>
          <w:i w:val="0"/>
          <w:smallCaps w:val="0"/>
          <w:strike w:val="0"/>
          <w:sz w:val="20"/>
          <w:highlight w:val="cyan"/>
          <w:u w:val="single"/>
        </w:rPr>
        <w:t>hype</w:t>
      </w:r>
      <w:r>
        <w:rPr>
          <w:b w:val="0"/>
          <w:i w:val="0"/>
          <w:smallCaps w:val="0"/>
          <w:strike w:val="0"/>
          <w:sz w:val="20"/>
          <w:highlight w:val="cyan"/>
          <w:u w:val="single"/>
        </w:rPr>
        <w:t xml:space="preserve">, globalisation has </w:t>
      </w:r>
      <w:r>
        <w:rPr>
          <w:b/>
          <w:i w:val="0"/>
          <w:smallCaps w:val="0"/>
          <w:strike w:val="0"/>
          <w:sz w:val="20"/>
          <w:highlight w:val="cyan"/>
          <w:u w:val="single"/>
        </w:rPr>
        <w:t>not led</w:t>
      </w:r>
      <w:r>
        <w:rPr>
          <w:b w:val="0"/>
          <w:i w:val="0"/>
          <w:smallCaps w:val="0"/>
          <w:strike w:val="0"/>
          <w:sz w:val="20"/>
          <w:highlight w:val="cyan"/>
          <w:u w:val="single"/>
        </w:rPr>
        <w:t xml:space="preserve"> to</w:t>
      </w:r>
      <w:r>
        <w:rPr>
          <w:b w:val="0"/>
          <w:i w:val="0"/>
          <w:smallCaps w:val="0"/>
          <w:strike w:val="0"/>
          <w:sz w:val="20"/>
          <w:u w:val="single"/>
        </w:rPr>
        <w:t xml:space="preserve"> faster </w:t>
      </w:r>
      <w:r>
        <w:rPr>
          <w:b/>
          <w:i w:val="0"/>
          <w:smallCaps w:val="0"/>
          <w:strike w:val="0"/>
          <w:sz w:val="20"/>
          <w:highlight w:val="cyan"/>
          <w:u w:val="single"/>
        </w:rPr>
        <w:t>growth</w:t>
      </w:r>
      <w:r>
        <w:rPr>
          <w:b w:val="0"/>
          <w:i w:val="0"/>
          <w:smallCaps w:val="0"/>
          <w:strike w:val="0"/>
          <w:sz w:val="20"/>
          <w:highlight w:val="cyan"/>
          <w:u w:val="single"/>
        </w:rPr>
        <w:t xml:space="preserve"> and</w:t>
      </w:r>
      <w:r>
        <w:rPr>
          <w:b w:val="0"/>
          <w:i w:val="0"/>
          <w:smallCaps w:val="0"/>
          <w:strike w:val="0"/>
          <w:sz w:val="16"/>
          <w:u w:val="none"/>
        </w:rPr>
        <w:t xml:space="preserve"> more rapid </w:t>
      </w:r>
      <w:r>
        <w:rPr>
          <w:b w:val="0"/>
          <w:i w:val="0"/>
          <w:smallCaps w:val="0"/>
          <w:strike w:val="0"/>
          <w:sz w:val="20"/>
          <w:highlight w:val="cyan"/>
          <w:u w:val="single"/>
        </w:rPr>
        <w:t>advances in living standards</w:t>
      </w:r>
      <w:r>
        <w:rPr>
          <w:b w:val="0"/>
          <w:i w:val="0"/>
          <w:smallCaps w:val="0"/>
          <w:strike w:val="0"/>
          <w:sz w:val="20"/>
          <w:u w:val="single"/>
        </w:rPr>
        <w:t xml:space="preserve"> </w:t>
      </w:r>
      <w:r>
        <w:rPr>
          <w:b/>
          <w:i w:val="0"/>
          <w:smallCaps w:val="0"/>
          <w:strike w:val="0"/>
          <w:sz w:val="20"/>
          <w:u w:val="single"/>
        </w:rPr>
        <w:t>for most</w:t>
      </w:r>
      <w:r>
        <w:rPr>
          <w:b w:val="0"/>
          <w:i w:val="0"/>
          <w:smallCaps w:val="0"/>
          <w:strike w:val="0"/>
          <w:sz w:val="16"/>
          <w:u w:val="none"/>
        </w:rPr>
        <w:t xml:space="preserve"> of those living in the UK and other developed nations. For the rich, of course, it has been a different story. They captured the gains from global growth and salted them away either in offshore tax havens or – in the case of Russian oligarchs – in the London property market.</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