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Trade doesn’t solve war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Clare 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Stephen Clare, Research Fellow at the Forethought Foundation for Global Priorities Research</w:t>
      </w:r>
      <w:r>
        <w:rPr>
          <w:b w:val="0"/>
          <w:i w:val="0"/>
          <w:smallCaps w:val="0"/>
          <w:strike w:val="0"/>
          <w:sz w:val="16"/>
          <w:u w:val="none"/>
        </w:rPr>
        <w:t>, B.A., McMaster University, Sustainability Studies, M.A., McGill University, Natural Resources Management and Policy; February 15</w:t>
      </w:r>
      <w:r>
        <w:rPr>
          <w:b w:val="0"/>
          <w:i w:val="0"/>
          <w:smallCaps w:val="0"/>
          <w:strike w:val="0"/>
          <w:sz w:val="16"/>
          <w:u w:val="none"/>
        </w:rPr>
        <w:t>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2022; “How likely is World War III?”; </w:t>
      </w:r>
      <w:r>
        <w:rPr>
          <w:b w:val="0"/>
          <w:i/>
          <w:smallCaps w:val="0"/>
          <w:strike w:val="0"/>
          <w:sz w:val="16"/>
          <w:u w:val="none"/>
        </w:rPr>
        <w:t>Effective Altruism Forum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u w:val="none"/>
        </w:rPr>
        <w:t>https://forum.effectivealtruism.org/posts/aSzxoj7irC5jNHceB/how-likely-is-world-war-iii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You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 xml:space="preserve">can’t trade </w:t>
      </w:r>
      <w:r>
        <w:rPr>
          <w:b/>
          <w:i w:val="0"/>
          <w:smallCaps w:val="0"/>
          <w:strike w:val="0"/>
          <w:sz w:val="20"/>
          <w:u w:val="single"/>
        </w:rPr>
        <w:t xml:space="preserve">with someone you’re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at war</w:t>
      </w:r>
      <w:r>
        <w:rPr>
          <w:b/>
          <w:i w:val="0"/>
          <w:smallCaps w:val="0"/>
          <w:strike w:val="0"/>
          <w:sz w:val="20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more two countries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more costly a war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between them will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the less likely they should be to fight.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This</w:t>
      </w:r>
      <w:r>
        <w:rPr>
          <w:b/>
          <w:i w:val="0"/>
          <w:smallCaps w:val="0"/>
          <w:strike w:val="0"/>
          <w:sz w:val="20"/>
          <w:u w:val="single"/>
        </w:rPr>
        <w:t xml:space="preserve"> argument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is appealing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a few reasons. First, </w:t>
      </w:r>
      <w:r>
        <w:rPr>
          <w:b w:val="0"/>
          <w:i w:val="0"/>
          <w:smallCaps w:val="0"/>
          <w:strike w:val="0"/>
          <w:sz w:val="20"/>
          <w:u w:val="single"/>
        </w:rPr>
        <w:t>it makes intuitive sense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Second,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</w:t>
      </w:r>
      <w:r>
        <w:rPr>
          <w:b/>
          <w:i w:val="0"/>
          <w:smallCaps w:val="0"/>
          <w:strike w:val="0"/>
          <w:sz w:val="20"/>
          <w:u w:val="single"/>
        </w:rPr>
        <w:t>looks like it fits the data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well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at least for the post-war period. </w:t>
      </w:r>
      <w:r>
        <w:rPr>
          <w:b w:val="0"/>
          <w:i w:val="0"/>
          <w:smallCaps w:val="0"/>
          <w:strike w:val="0"/>
          <w:sz w:val="20"/>
          <w:u w:val="single"/>
        </w:rPr>
        <w:t>Since WWII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international trade has grown dramatically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while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rate of international </w:t>
      </w:r>
      <w:r>
        <w:rPr>
          <w:b w:val="0"/>
          <w:i w:val="0"/>
          <w:smallCaps w:val="0"/>
          <w:strike w:val="0"/>
          <w:sz w:val="20"/>
          <w:u w:val="single"/>
        </w:rPr>
        <w:t>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0"/>
          <w:u w:val="single"/>
        </w:rPr>
        <w:t>fallen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theory also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benefits from some </w:t>
      </w:r>
      <w:r>
        <w:rPr>
          <w:b/>
          <w:i w:val="0"/>
          <w:smallCaps w:val="0"/>
          <w:strike w:val="0"/>
          <w:sz w:val="20"/>
          <w:u w:val="single"/>
        </w:rPr>
        <w:t>seemingly-strong empirical support</w:t>
      </w:r>
      <w:r>
        <w:rPr>
          <w:b w:val="0"/>
          <w:i w:val="0"/>
          <w:smallCaps w:val="0"/>
          <w:strike w:val="0"/>
          <w:sz w:val="16"/>
          <w:u w:val="none"/>
        </w:rPr>
        <w:t>. Two prominent proponents, Bruce Russett and John Oneal, have produced a number of books and papers that show increased economic interdependence, usually measured as the value of bilateral trade between two countries divided by a country’s GDP, reduces the chance of war between two countries. More specifically, in a 2003 paper they report that “increasing economic interdependence from the 10th to the 90th percentile reduces the risk of a fatal dispute by 32 percent.”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At that time, the volume of US-China trade was just below the 90th percentile for their data, and the authors conclude that the growth of US-China trade reduced the chance of conflict by 27%.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said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while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27% </w:t>
      </w:r>
      <w:r>
        <w:rPr>
          <w:b w:val="0"/>
          <w:i w:val="0"/>
          <w:smallCaps w:val="0"/>
          <w:strike w:val="0"/>
          <w:sz w:val="20"/>
          <w:u w:val="single"/>
        </w:rPr>
        <w:t>reduction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 the </w:t>
      </w:r>
      <w:r>
        <w:rPr>
          <w:b/>
          <w:i w:val="0"/>
          <w:smallCaps w:val="0"/>
          <w:strike w:val="0"/>
          <w:sz w:val="20"/>
          <w:u w:val="single"/>
        </w:rPr>
        <w:t>chance of war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is nice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it’s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not</w:t>
      </w:r>
      <w:r>
        <w:rPr>
          <w:b/>
          <w:i w:val="0"/>
          <w:smallCaps w:val="0"/>
          <w:strike w:val="0"/>
          <w:sz w:val="20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u w:val="single"/>
        </w:rPr>
        <w:t xml:space="preserve">big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enough</w:t>
      </w:r>
      <w:r>
        <w:rPr>
          <w:b/>
          <w:i w:val="0"/>
          <w:smallCaps w:val="0"/>
          <w:strike w:val="0"/>
          <w:sz w:val="20"/>
          <w:u w:val="single"/>
        </w:rPr>
        <w:t xml:space="preserve"> effect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fully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explain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Long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Peace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Other reasons to think that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pacifying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effect</w:t>
      </w:r>
      <w:r>
        <w:rPr>
          <w:b/>
          <w:i w:val="0"/>
          <w:smallCaps w:val="0"/>
          <w:strike w:val="0"/>
          <w:sz w:val="20"/>
          <w:u w:val="single"/>
        </w:rPr>
        <w:t xml:space="preserve"> of</w:t>
      </w:r>
      <w:r>
        <w:rPr>
          <w:b/>
          <w:i w:val="0"/>
          <w:smallCaps w:val="0"/>
          <w:strike w:val="0"/>
          <w:sz w:val="20"/>
          <w:u w:val="single"/>
        </w:rPr>
        <w:t xml:space="preserve"> global </w:t>
      </w:r>
      <w:r>
        <w:rPr>
          <w:b/>
          <w:i w:val="0"/>
          <w:smallCaps w:val="0"/>
          <w:strike w:val="0"/>
          <w:sz w:val="20"/>
          <w:u w:val="single"/>
        </w:rPr>
        <w:t xml:space="preserve">trade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is small</w:t>
      </w:r>
      <w:r>
        <w:rPr>
          <w:b/>
          <w:i w:val="0"/>
          <w:smallCaps w:val="0"/>
          <w:strike w:val="0"/>
          <w:sz w:val="20"/>
          <w:u w:val="single"/>
        </w:rPr>
        <w:t>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is sometimes claimed include: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1. The </w:t>
      </w:r>
      <w:r>
        <w:rPr>
          <w:b/>
          <w:i w:val="0"/>
          <w:smallCaps w:val="0"/>
          <w:strike w:val="0"/>
          <w:sz w:val="20"/>
          <w:u w:val="single"/>
        </w:rPr>
        <w:t xml:space="preserve">economic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benefits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any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one country </w:t>
      </w:r>
      <w:r>
        <w:rPr>
          <w:b w:val="0"/>
          <w:i w:val="0"/>
          <w:smallCaps w:val="0"/>
          <w:strike w:val="0"/>
          <w:sz w:val="20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usually </w:t>
      </w:r>
      <w:r>
        <w:rPr>
          <w:b/>
          <w:i w:val="0"/>
          <w:smallCaps w:val="0"/>
          <w:strike w:val="0"/>
          <w:sz w:val="20"/>
          <w:u w:val="single"/>
        </w:rPr>
        <w:t>not</w:t>
      </w:r>
      <w:r>
        <w:rPr>
          <w:b/>
          <w:i w:val="0"/>
          <w:smallCaps w:val="0"/>
          <w:strike w:val="0"/>
          <w:sz w:val="20"/>
          <w:u w:val="single"/>
        </w:rPr>
        <w:t xml:space="preserve"> that </w:t>
      </w:r>
      <w:r>
        <w:rPr>
          <w:b/>
          <w:i w:val="0"/>
          <w:smallCaps w:val="0"/>
          <w:strike w:val="0"/>
          <w:sz w:val="20"/>
          <w:u w:val="single"/>
        </w:rPr>
        <w:t>large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16"/>
          <w:u w:val="none"/>
        </w:rPr>
        <w:t xml:space="preserve">[FN 19]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2003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US-China</w:t>
      </w:r>
      <w:r>
        <w:rPr>
          <w:b/>
          <w:i w:val="0"/>
          <w:smallCaps w:val="0"/>
          <w:strike w:val="0"/>
          <w:sz w:val="20"/>
          <w:u w:val="single"/>
        </w:rPr>
        <w:t xml:space="preserve"> 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as a proportion of the US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was around the </w:t>
      </w:r>
      <w:r>
        <w:rPr>
          <w:b/>
          <w:i w:val="0"/>
          <w:smallCaps w:val="0"/>
          <w:strike w:val="0"/>
          <w:sz w:val="20"/>
          <w:u w:val="single"/>
        </w:rPr>
        <w:t xml:space="preserve">90th percentile </w:t>
      </w:r>
      <w:r>
        <w:rPr>
          <w:b w:val="0"/>
          <w:i w:val="0"/>
          <w:smallCaps w:val="0"/>
          <w:strike w:val="0"/>
          <w:sz w:val="20"/>
          <w:u w:val="single"/>
        </w:rPr>
        <w:t>for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trade </w:t>
      </w:r>
      <w:r>
        <w:rPr>
          <w:b w:val="0"/>
          <w:i w:val="0"/>
          <w:smallCaps w:val="0"/>
          <w:strike w:val="0"/>
          <w:sz w:val="20"/>
          <w:u w:val="single"/>
        </w:rPr>
        <w:t>interdependence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just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1.2% of</w:t>
      </w:r>
      <w:r>
        <w:rPr>
          <w:b/>
          <w:i w:val="0"/>
          <w:smallCaps w:val="0"/>
          <w:strike w:val="0"/>
          <w:sz w:val="20"/>
          <w:u w:val="single"/>
        </w:rPr>
        <w:t xml:space="preserve"> US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GDP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(“Causes of Peace”, p. 383) </w:t>
      </w:r>
      <w:r>
        <w:rPr>
          <w:b/>
          <w:i w:val="0"/>
          <w:smallCaps w:val="0"/>
          <w:strike w:val="0"/>
          <w:sz w:val="16"/>
          <w:u w:val="none"/>
        </w:rPr>
        <w:t>[END FN 19]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2. Long-term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gains 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success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can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larger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temporary disruptions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16"/>
          <w:u w:val="none"/>
        </w:rPr>
        <w:t xml:space="preserve">[FN 20] </w:t>
      </w:r>
      <w:r>
        <w:rPr>
          <w:b w:val="0"/>
          <w:i w:val="0"/>
          <w:smallCaps w:val="0"/>
          <w:strike w:val="0"/>
          <w:sz w:val="16"/>
          <w:u w:val="none"/>
        </w:rPr>
        <w:t>“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dispute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normally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affects trade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only one</w:t>
      </w:r>
      <w:r>
        <w:rPr>
          <w:b/>
          <w:i w:val="0"/>
          <w:smallCaps w:val="0"/>
          <w:strike w:val="0"/>
          <w:sz w:val="20"/>
          <w:u w:val="single"/>
        </w:rPr>
        <w:t xml:space="preserve"> or two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year</w:t>
      </w:r>
      <w:r>
        <w:rPr>
          <w:b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(“Causes of Peace”, pp. 388-9), so the costs are typically bounded.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>benefits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conquering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territory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stymying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 xml:space="preserve">rise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rivals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gaining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influence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international </w:t>
      </w:r>
      <w:r>
        <w:rPr>
          <w:b/>
          <w:i w:val="0"/>
          <w:smallCaps w:val="0"/>
          <w:strike w:val="0"/>
          <w:sz w:val="20"/>
          <w:u w:val="single"/>
        </w:rPr>
        <w:t>rules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u w:val="single"/>
        </w:rPr>
        <w:t>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could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flow</w:t>
      </w:r>
      <w:r>
        <w:rPr>
          <w:b/>
          <w:i w:val="0"/>
          <w:smallCaps w:val="0"/>
          <w:strike w:val="0"/>
          <w:sz w:val="20"/>
          <w:u w:val="single"/>
        </w:rPr>
        <w:t xml:space="preserve">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 long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16"/>
          <w:u w:val="none"/>
        </w:rPr>
        <w:t>[END FN 20]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3. </w:t>
      </w:r>
      <w:r>
        <w:rPr>
          <w:b w:val="0"/>
          <w:i w:val="0"/>
          <w:smallCaps w:val="0"/>
          <w:strike w:val="0"/>
          <w:sz w:val="20"/>
          <w:u w:val="single"/>
        </w:rPr>
        <w:t>As the world gets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0"/>
          <w:u w:val="single"/>
        </w:rPr>
        <w:t>interconnected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trade with any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given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0"/>
          <w:u w:val="single"/>
        </w:rPr>
        <w:t>will become a smaller proportion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a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B’s </w:t>
      </w:r>
      <w:r>
        <w:rPr>
          <w:b w:val="0"/>
          <w:i w:val="0"/>
          <w:smallCaps w:val="0"/>
          <w:strike w:val="0"/>
          <w:sz w:val="20"/>
          <w:u w:val="singl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4. Some scholars have noted that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negotiating trade</w:t>
      </w:r>
      <w:r>
        <w:rPr>
          <w:b/>
          <w:i w:val="0"/>
          <w:smallCaps w:val="0"/>
          <w:strike w:val="0"/>
          <w:sz w:val="20"/>
          <w:u w:val="single"/>
        </w:rPr>
        <w:t xml:space="preserve"> deals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also gives one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more leverage over the other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u w:val="single"/>
        </w:rPr>
        <w:t xml:space="preserve">potentially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raises</w:t>
      </w:r>
      <w:r>
        <w:rPr>
          <w:b/>
          <w:i w:val="0"/>
          <w:smallCaps w:val="0"/>
          <w:strike w:val="0"/>
          <w:sz w:val="20"/>
          <w:u w:val="single"/>
        </w:rPr>
        <w:t xml:space="preserve"> more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issues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over which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countries can disagree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16"/>
          <w:u w:val="none"/>
        </w:rPr>
        <w:t xml:space="preserve">[FN 21]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 example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Europe’s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reliance 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Russian</w:t>
      </w:r>
      <w:r>
        <w:rPr>
          <w:b/>
          <w:i w:val="0"/>
          <w:smallCaps w:val="0"/>
          <w:strike w:val="0"/>
          <w:sz w:val="20"/>
          <w:u w:val="single"/>
        </w:rPr>
        <w:t xml:space="preserve"> natural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gas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been a </w:t>
      </w:r>
      <w:r>
        <w:rPr>
          <w:b/>
          <w:i w:val="0"/>
          <w:smallCaps w:val="0"/>
          <w:strike w:val="0"/>
          <w:sz w:val="20"/>
          <w:u w:val="single"/>
        </w:rPr>
        <w:t xml:space="preserve">source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tension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between Europe</w:t>
      </w:r>
      <w:r>
        <w:rPr>
          <w:b w:val="0"/>
          <w:i w:val="0"/>
          <w:smallCaps w:val="0"/>
          <w:strike w:val="0"/>
          <w:sz w:val="20"/>
          <w:u w:val="single"/>
        </w:rPr>
        <w:t>an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countries like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Russia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France. </w:t>
      </w:r>
      <w:r>
        <w:rPr>
          <w:b/>
          <w:i w:val="0"/>
          <w:smallCaps w:val="0"/>
          <w:strike w:val="0"/>
          <w:sz w:val="16"/>
          <w:u w:val="none"/>
        </w:rPr>
        <w:t>[END FN 21]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5. Global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trade was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at </w:t>
      </w:r>
      <w:r>
        <w:rPr>
          <w:b/>
          <w:i w:val="0"/>
          <w:smallCaps w:val="0"/>
          <w:strike w:val="0"/>
          <w:sz w:val="20"/>
          <w:u w:val="single"/>
        </w:rPr>
        <w:t xml:space="preserve">historic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high</w:t>
      </w:r>
      <w:r>
        <w:rPr>
          <w:b/>
          <w:i w:val="0"/>
          <w:smallCaps w:val="0"/>
          <w:strike w:val="0"/>
          <w:sz w:val="2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prior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WWI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Finally,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disentangling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causal relationships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among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highly-correlated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variables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trade</w:t>
      </w:r>
      <w:r>
        <w:rPr>
          <w:b/>
          <w:i w:val="0"/>
          <w:smallCaps w:val="0"/>
          <w:strike w:val="0"/>
          <w:sz w:val="20"/>
          <w:u w:val="single"/>
        </w:rPr>
        <w:t xml:space="preserve"> interdependence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GDP</w:t>
      </w:r>
      <w:r>
        <w:rPr>
          <w:b/>
          <w:i w:val="0"/>
          <w:smallCaps w:val="0"/>
          <w:strike w:val="0"/>
          <w:sz w:val="20"/>
          <w:u w:val="single"/>
        </w:rPr>
        <w:t xml:space="preserve"> level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strength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democracy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participation in </w:t>
      </w:r>
      <w:r>
        <w:rPr>
          <w:b/>
          <w:i w:val="0"/>
          <w:smallCaps w:val="0"/>
          <w:strike w:val="0"/>
          <w:sz w:val="20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organizations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 difficult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Russett, Oneal, and collaborators try things like measuring lagged effects to try and improve their causal inference, but </w:t>
      </w:r>
      <w:r>
        <w:rPr>
          <w:b w:val="0"/>
          <w:i w:val="0"/>
          <w:smallCaps w:val="0"/>
          <w:strike w:val="0"/>
          <w:sz w:val="20"/>
          <w:u w:val="single"/>
        </w:rPr>
        <w:t>I’m not sure 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successfully </w:t>
      </w:r>
      <w:r>
        <w:rPr>
          <w:b w:val="0"/>
          <w:i w:val="0"/>
          <w:smallCaps w:val="0"/>
          <w:strike w:val="0"/>
          <w:sz w:val="20"/>
          <w:u w:val="single"/>
        </w:rPr>
        <w:t>this isolates causal relationships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 think these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studies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provide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strong </w:t>
      </w:r>
      <w:r>
        <w:rPr>
          <w:b/>
          <w:i w:val="0"/>
          <w:smallCaps w:val="0"/>
          <w:strike w:val="0"/>
          <w:sz w:val="20"/>
          <w:u w:val="single"/>
        </w:rPr>
        <w:t>evidence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direction of the </w:t>
      </w:r>
      <w:r>
        <w:rPr>
          <w:b w:val="0"/>
          <w:i w:val="0"/>
          <w:smallCaps w:val="0"/>
          <w:strike w:val="0"/>
          <w:sz w:val="20"/>
          <w:u w:val="single"/>
        </w:rPr>
        <w:t>effect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but 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best </w:t>
      </w:r>
      <w:r>
        <w:rPr>
          <w:b w:val="0"/>
          <w:i w:val="0"/>
          <w:smallCaps w:val="0"/>
          <w:strike w:val="0"/>
          <w:sz w:val="20"/>
          <w:u w:val="single"/>
        </w:rPr>
        <w:t>guess would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overestimate</w:t>
      </w:r>
      <w:r>
        <w:rPr>
          <w:b/>
          <w:i w:val="0"/>
          <w:smallCaps w:val="0"/>
          <w:strike w:val="0"/>
          <w:sz w:val="20"/>
          <w:u w:val="single"/>
        </w:rPr>
        <w:t xml:space="preserve"> its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size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16"/>
          <w:u w:val="none"/>
        </w:rPr>
        <w:t xml:space="preserve">[FN 22]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 quantify: I think </w:t>
      </w:r>
      <w:r>
        <w:rPr>
          <w:b w:val="0"/>
          <w:i w:val="0"/>
          <w:smallCaps w:val="0"/>
          <w:strike w:val="0"/>
          <w:sz w:val="20"/>
          <w:u w:val="single"/>
        </w:rPr>
        <w:t>there’s an 80% chance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0"/>
          <w:u w:val="single"/>
        </w:rPr>
        <w:t>doubling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amount of </w:t>
      </w:r>
      <w:r>
        <w:rPr>
          <w:b/>
          <w:i w:val="0"/>
          <w:smallCaps w:val="0"/>
          <w:strike w:val="0"/>
          <w:sz w:val="20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two countries </w:t>
      </w:r>
      <w:r>
        <w:rPr>
          <w:b w:val="0"/>
          <w:i w:val="0"/>
          <w:smallCaps w:val="0"/>
          <w:strike w:val="0"/>
          <w:sz w:val="20"/>
          <w:u w:val="single"/>
        </w:rPr>
        <w:t>reduces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annual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chance they </w:t>
      </w:r>
      <w:r>
        <w:rPr>
          <w:b/>
          <w:i w:val="0"/>
          <w:smallCaps w:val="0"/>
          <w:strike w:val="0"/>
          <w:sz w:val="20"/>
          <w:u w:val="single"/>
        </w:rPr>
        <w:t>go to war by between 0% and 35%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16"/>
          <w:u w:val="none"/>
        </w:rPr>
        <w:t>[END FN 22]</w:t>
      </w:r>
    </w:p>
    <w:p>
      <w:pPr>
        <w:pStyle w:val="Caption"/>
      </w:pPr>
      <w:r>
        <w:t>Source: Innovation Bad - Globalization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