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Pharma innovation key to U.S economy – it’s rapidly growing, supports other industry, employs high amounts of educated workers, and produces huge output per worker. </w:t>
      </w:r>
    </w:p>
    <w:p>
      <w:pPr>
        <w:spacing w:after="80"/>
      </w:pPr>
      <w:r>
        <w:rPr>
          <w:b/>
          <w:i w:val="0"/>
          <w:smallCaps w:val="0"/>
          <w:strike w:val="0"/>
          <w:sz w:val="26"/>
          <w:u w:val="none"/>
        </w:rPr>
        <w:t>NAM</w:t>
      </w:r>
      <w:r>
        <w:rPr>
          <w:b w:val="0"/>
          <w:i w:val="0"/>
          <w:smallCaps w:val="0"/>
          <w:strike w:val="0"/>
          <w:sz w:val="22"/>
          <w:u w:val="none"/>
        </w:rPr>
        <w:t xml:space="preserve"> 11-02-20</w:t>
      </w:r>
      <w:r>
        <w:rPr>
          <w:b/>
          <w:i w:val="0"/>
          <w:smallCaps w:val="0"/>
          <w:strike w:val="0"/>
          <w:sz w:val="26"/>
          <w:u w:val="none"/>
        </w:rPr>
        <w:t>23</w:t>
      </w:r>
      <w:r>
        <w:rPr>
          <w:b w:val="0"/>
          <w:i w:val="0"/>
          <w:smallCaps w:val="0"/>
          <w:strike w:val="0"/>
          <w:sz w:val="22"/>
          <w:u w:val="none"/>
        </w:rPr>
        <w:t xml:space="preserve">. The National Association of Manufacturers (NAM) is an advocacy group headquartered in Washington, D.C., with additional offices across the United States. It is the nation's largest manufacturing industrial trade association, representing 14,000 small and large manufacturing companies in every industrial sector and in all 50 states. "NAM Study: U.S Pharmaceutical Manufacturing Strength Requires Commitment to R&amp;D, Innovative Regulatory Environment," Impact News Service. </w:t>
      </w:r>
      <w:r>
        <w:rPr>
          <w:b w:val="0"/>
          <w:i w:val="0"/>
          <w:smallCaps w:val="0"/>
          <w:strike w:val="0"/>
          <w:sz w:val="22"/>
          <w:u w:val="none"/>
        </w:rPr>
        <w:t xml:space="preserve">|| </w:t>
      </w:r>
      <w:r>
        <w:rPr>
          <w:b w:val="0"/>
          <w:i w:val="0"/>
          <w:smallCaps w:val="0"/>
          <w:strike w:val="0"/>
          <w:sz w:val="22"/>
          <w:u w:val="none"/>
        </w:rPr>
        <w:t>苗</w:t>
      </w:r>
    </w:p>
    <w:p>
      <w:pPr>
        <w:spacing w:after="60"/>
      </w:pPr>
      <w:r>
        <w:rPr>
          <w:b w:val="0"/>
          <w:i w:val="0"/>
          <w:smallCaps w:val="0"/>
          <w:strike w:val="0"/>
          <w:sz w:val="22"/>
          <w:u w:val="single"/>
        </w:rPr>
        <w:t>“Creating Cures, Saving Lives” analyzes the sector ’ s contributions to the broader economy and its commitment to R&amp;D that drives the development of lifesaving treatments, such as advancements in therapeutics that fight cancer.</w:t>
      </w:r>
      <w:r>
        <w:rPr>
          <w:b w:val="0"/>
          <w:i w:val="0"/>
          <w:smallCaps w:val="0"/>
          <w:strike w:val="0"/>
          <w:sz w:val="16"/>
          <w:u w:val="none"/>
        </w:rPr>
        <w:t xml:space="preserve"> The study further examines the ways that federal price controls on the sector, such as those contained in the Inflation Reduction Act, could jeopardize these treatments. The study comes at a critical time, as the Centers for Medicare &amp; Medicaid Services recently announced the first tranche of treatments that will be subject to price controls.</w:t>
      </w:r>
    </w:p>
    <w:p>
      <w:pPr>
        <w:spacing w:after="60"/>
      </w:pPr>
      <w:r>
        <w:rPr>
          <w:b w:val="0"/>
          <w:i w:val="0"/>
          <w:smallCaps w:val="0"/>
          <w:strike w:val="0"/>
          <w:sz w:val="22"/>
          <w:u w:val="single"/>
        </w:rPr>
        <w:t>“</w:t>
      </w:r>
      <w:r>
        <w:rPr>
          <w:b w:val="0"/>
          <w:i w:val="0"/>
          <w:smallCaps w:val="0"/>
          <w:strike w:val="0"/>
          <w:sz w:val="22"/>
          <w:highlight w:val="cyan"/>
          <w:u w:val="single"/>
        </w:rPr>
        <w:t>Pharma</w:t>
      </w:r>
      <w:r>
        <w:rPr>
          <w:b w:val="0"/>
          <w:i w:val="0"/>
          <w:smallCaps w:val="0"/>
          <w:strike w:val="0"/>
          <w:sz w:val="22"/>
          <w:u w:val="single"/>
        </w:rPr>
        <w:t xml:space="preserve">ceutical manufacturers are a </w:t>
      </w:r>
      <w:r>
        <w:rPr>
          <w:b/>
          <w:i w:val="0"/>
          <w:smallCaps w:val="0"/>
          <w:strike w:val="0"/>
          <w:sz w:val="22"/>
          <w:highlight w:val="cyan"/>
          <w:u w:val="single"/>
        </w:rPr>
        <w:t>major contributor to the U.S economy</w:t>
      </w:r>
      <w:r>
        <w:rPr>
          <w:b w:val="0"/>
          <w:i w:val="0"/>
          <w:smallCaps w:val="0"/>
          <w:strike w:val="0"/>
          <w:sz w:val="22"/>
          <w:u w:val="single"/>
        </w:rPr>
        <w:t xml:space="preserve">, employ millions of Americans and </w:t>
      </w:r>
      <w:r>
        <w:rPr>
          <w:b/>
          <w:i w:val="0"/>
          <w:smallCaps w:val="0"/>
          <w:strike w:val="0"/>
          <w:sz w:val="22"/>
          <w:highlight w:val="cyan"/>
          <w:u w:val="single"/>
        </w:rPr>
        <w:t>drive innovation</w:t>
      </w:r>
      <w:r>
        <w:rPr>
          <w:b w:val="0"/>
          <w:i w:val="0"/>
          <w:smallCaps w:val="0"/>
          <w:strike w:val="0"/>
          <w:sz w:val="22"/>
          <w:u w:val="single"/>
        </w:rPr>
        <w:t>.</w:t>
      </w:r>
      <w:r>
        <w:rPr>
          <w:b w:val="0"/>
          <w:i w:val="0"/>
          <w:smallCaps w:val="0"/>
          <w:strike w:val="0"/>
          <w:sz w:val="16"/>
          <w:u w:val="none"/>
        </w:rPr>
        <w:t xml:space="preserve"> The industry ’ s investments in R&amp;D have led to lifesaving treatments and therapies that have improved the quality of life for all Americans,” said NAM Chief Economist Chad Moutray. “This study explores the negative implications of price control policies on pharmaceutical leadership, putting American jobs and innovation in the health care system at risk. ”</w:t>
      </w:r>
    </w:p>
    <w:p>
      <w:pPr>
        <w:spacing w:after="60"/>
      </w:pPr>
      <w:r>
        <w:rPr>
          <w:b w:val="0"/>
          <w:i w:val="0"/>
          <w:smallCaps w:val="0"/>
          <w:strike w:val="0"/>
          <w:sz w:val="16"/>
          <w:u w:val="none"/>
        </w:rPr>
        <w:t>“Creating Cures, Saving Lives” includes seven key findings on the importance of the pharmaceutical and medical manufacturing industry and the implications of price controls on the sector:</w:t>
      </w:r>
    </w:p>
    <w:p>
      <w:pPr>
        <w:spacing w:after="60"/>
      </w:pPr>
      <w:r>
        <w:rPr>
          <w:b w:val="0"/>
          <w:i w:val="0"/>
          <w:smallCaps w:val="0"/>
          <w:strike w:val="0"/>
          <w:sz w:val="16"/>
          <w:u w:val="none"/>
        </w:rPr>
        <w:t xml:space="preserve">The </w:t>
      </w:r>
      <w:r>
        <w:rPr>
          <w:b w:val="0"/>
          <w:i w:val="0"/>
          <w:smallCaps w:val="0"/>
          <w:strike w:val="0"/>
          <w:sz w:val="22"/>
          <w:highlight w:val="cyan"/>
          <w:u w:val="single"/>
        </w:rPr>
        <w:t>pharma</w:t>
      </w:r>
      <w:r>
        <w:rPr>
          <w:b w:val="0"/>
          <w:i w:val="0"/>
          <w:smallCaps w:val="0"/>
          <w:strike w:val="0"/>
          <w:sz w:val="22"/>
          <w:u w:val="single"/>
        </w:rPr>
        <w:t>ceutical manufacturing industry is a major contributor to the U.S economy,</w:t>
      </w:r>
      <w:r>
        <w:rPr>
          <w:b w:val="0"/>
          <w:i w:val="0"/>
          <w:smallCaps w:val="0"/>
          <w:strike w:val="0"/>
          <w:sz w:val="16"/>
          <w:u w:val="none"/>
        </w:rPr>
        <w:t xml:space="preserve"> and its </w:t>
      </w:r>
      <w:r>
        <w:rPr>
          <w:b/>
          <w:i w:val="0"/>
          <w:smallCaps w:val="0"/>
          <w:strike w:val="0"/>
          <w:sz w:val="22"/>
          <w:highlight w:val="cyan"/>
          <w:u w:val="single"/>
        </w:rPr>
        <w:t>impact</w:t>
      </w:r>
      <w:r>
        <w:rPr>
          <w:b/>
          <w:i w:val="0"/>
          <w:smallCaps w:val="0"/>
          <w:strike w:val="0"/>
          <w:sz w:val="22"/>
          <w:u w:val="single"/>
        </w:rPr>
        <w:t xml:space="preserve"> is </w:t>
      </w:r>
      <w:r>
        <w:rPr>
          <w:b/>
          <w:i w:val="0"/>
          <w:smallCaps w:val="0"/>
          <w:strike w:val="0"/>
          <w:sz w:val="22"/>
          <w:highlight w:val="cyan"/>
          <w:u w:val="single"/>
        </w:rPr>
        <w:t>growing</w:t>
      </w:r>
      <w:r>
        <w:rPr>
          <w:b w:val="0"/>
          <w:i w:val="0"/>
          <w:smallCaps w:val="0"/>
          <w:strike w:val="0"/>
          <w:sz w:val="16"/>
          <w:u w:val="none"/>
        </w:rPr>
        <w:t xml:space="preserve">.The </w:t>
      </w:r>
      <w:r>
        <w:rPr>
          <w:b w:val="0"/>
          <w:i w:val="0"/>
          <w:smallCaps w:val="0"/>
          <w:strike w:val="0"/>
          <w:sz w:val="22"/>
          <w:highlight w:val="cyan"/>
          <w:u w:val="single"/>
        </w:rPr>
        <w:t>industry</w:t>
      </w:r>
      <w:r>
        <w:rPr>
          <w:b w:val="0"/>
          <w:i w:val="0"/>
          <w:smallCaps w:val="0"/>
          <w:strike w:val="0"/>
          <w:sz w:val="22"/>
          <w:u w:val="single"/>
        </w:rPr>
        <w:t xml:space="preserve"> accounted </w:t>
      </w:r>
      <w:r>
        <w:rPr>
          <w:b w:val="0"/>
          <w:i w:val="0"/>
          <w:smallCaps w:val="0"/>
          <w:strike w:val="0"/>
          <w:sz w:val="22"/>
          <w:highlight w:val="cyan"/>
          <w:u w:val="single"/>
        </w:rPr>
        <w:t>for $355 billion</w:t>
      </w:r>
      <w:r>
        <w:rPr>
          <w:b w:val="0"/>
          <w:i w:val="0"/>
          <w:smallCaps w:val="0"/>
          <w:strike w:val="0"/>
          <w:sz w:val="16"/>
          <w:u w:val="none"/>
        </w:rPr>
        <w:t xml:space="preserve"> in value-added output to the U.S economy in </w:t>
      </w:r>
      <w:r>
        <w:rPr>
          <w:b w:val="0"/>
          <w:i w:val="0"/>
          <w:smallCaps w:val="0"/>
          <w:strike w:val="0"/>
          <w:sz w:val="22"/>
          <w:highlight w:val="cyan"/>
          <w:u w:val="single"/>
        </w:rPr>
        <w:t>2021</w:t>
      </w:r>
      <w:r>
        <w:rPr>
          <w:b w:val="0"/>
          <w:i w:val="0"/>
          <w:smallCaps w:val="0"/>
          <w:strike w:val="0"/>
          <w:sz w:val="16"/>
          <w:u w:val="none"/>
        </w:rPr>
        <w:t xml:space="preserve">. The </w:t>
      </w:r>
      <w:r>
        <w:rPr>
          <w:b w:val="0"/>
          <w:i w:val="0"/>
          <w:smallCaps w:val="0"/>
          <w:strike w:val="0"/>
          <w:sz w:val="22"/>
          <w:highlight w:val="cyan"/>
          <w:u w:val="single"/>
        </w:rPr>
        <w:t>direct contribution</w:t>
      </w:r>
      <w:r>
        <w:rPr>
          <w:b w:val="0"/>
          <w:i w:val="0"/>
          <w:smallCaps w:val="0"/>
          <w:strike w:val="0"/>
          <w:sz w:val="22"/>
          <w:u w:val="single"/>
        </w:rPr>
        <w:t xml:space="preserve"> from the industry of $192 billion is </w:t>
      </w:r>
      <w:r>
        <w:rPr>
          <w:b/>
          <w:i w:val="0"/>
          <w:smallCaps w:val="0"/>
          <w:strike w:val="0"/>
          <w:sz w:val="22"/>
          <w:highlight w:val="cyan"/>
          <w:u w:val="single"/>
        </w:rPr>
        <w:t>up 24% from just two years ago.</w:t>
      </w:r>
      <w:r>
        <w:rPr>
          <w:b w:val="0"/>
          <w:i w:val="0"/>
          <w:smallCaps w:val="0"/>
          <w:strike w:val="0"/>
          <w:sz w:val="16"/>
          <w:u w:val="none"/>
        </w:rPr>
        <w:t xml:space="preserve"> The </w:t>
      </w:r>
      <w:r>
        <w:rPr>
          <w:b w:val="0"/>
          <w:i w:val="0"/>
          <w:smallCaps w:val="0"/>
          <w:strike w:val="0"/>
          <w:sz w:val="22"/>
          <w:highlight w:val="cyan"/>
          <w:u w:val="single"/>
        </w:rPr>
        <w:t>pharma</w:t>
      </w:r>
      <w:r>
        <w:rPr>
          <w:b w:val="0"/>
          <w:i w:val="0"/>
          <w:smallCaps w:val="0"/>
          <w:strike w:val="0"/>
          <w:sz w:val="22"/>
          <w:u w:val="single"/>
        </w:rPr>
        <w:t xml:space="preserve">ceutical sector was already an </w:t>
      </w:r>
      <w:r>
        <w:rPr>
          <w:b/>
          <w:i w:val="0"/>
          <w:smallCaps w:val="0"/>
          <w:strike w:val="0"/>
          <w:sz w:val="22"/>
          <w:highlight w:val="cyan"/>
          <w:u w:val="single"/>
        </w:rPr>
        <w:t>economically</w:t>
      </w:r>
      <w:r>
        <w:rPr>
          <w:b w:val="0"/>
          <w:i w:val="0"/>
          <w:smallCaps w:val="0"/>
          <w:strike w:val="0"/>
          <w:sz w:val="22"/>
          <w:highlight w:val="cyan"/>
          <w:u w:val="single"/>
        </w:rPr>
        <w:t xml:space="preserve"> </w:t>
      </w:r>
      <w:r>
        <w:rPr>
          <w:b/>
          <w:i w:val="0"/>
          <w:smallCaps w:val="0"/>
          <w:strike w:val="0"/>
          <w:sz w:val="22"/>
          <w:highlight w:val="cyan"/>
          <w:u w:val="single"/>
        </w:rPr>
        <w:t>vital</w:t>
      </w:r>
      <w:r>
        <w:rPr>
          <w:b w:val="0"/>
          <w:i w:val="0"/>
          <w:smallCaps w:val="0"/>
          <w:strike w:val="0"/>
          <w:sz w:val="22"/>
          <w:u w:val="single"/>
        </w:rPr>
        <w:t xml:space="preserve"> sector before the pandemic, and it has </w:t>
      </w:r>
      <w:r>
        <w:rPr>
          <w:b w:val="0"/>
          <w:i w:val="0"/>
          <w:smallCaps w:val="0"/>
          <w:strike w:val="0"/>
          <w:sz w:val="22"/>
          <w:highlight w:val="cyan"/>
          <w:u w:val="single"/>
        </w:rPr>
        <w:t>become increasingly more important</w:t>
      </w:r>
      <w:r>
        <w:rPr>
          <w:b w:val="0"/>
          <w:i w:val="0"/>
          <w:smallCaps w:val="0"/>
          <w:strike w:val="0"/>
          <w:sz w:val="22"/>
          <w:u w:val="single"/>
        </w:rPr>
        <w:t xml:space="preserve"> in its aftermath.</w:t>
      </w:r>
      <w:r>
        <w:rPr>
          <w:b w:val="0"/>
          <w:i w:val="0"/>
          <w:smallCaps w:val="0"/>
          <w:strike w:val="0"/>
          <w:sz w:val="16"/>
          <w:u w:val="none"/>
        </w:rPr>
        <w:t xml:space="preserve">The </w:t>
      </w:r>
      <w:r>
        <w:rPr>
          <w:b/>
          <w:i w:val="0"/>
          <w:smallCaps w:val="0"/>
          <w:strike w:val="0"/>
          <w:sz w:val="22"/>
          <w:highlight w:val="cyan"/>
          <w:u w:val="single"/>
        </w:rPr>
        <w:t>pharma</w:t>
      </w:r>
      <w:r>
        <w:rPr>
          <w:b/>
          <w:i w:val="0"/>
          <w:smallCaps w:val="0"/>
          <w:strike w:val="0"/>
          <w:sz w:val="22"/>
          <w:u w:val="single"/>
        </w:rPr>
        <w:t xml:space="preserve">ceutical manufacturing industry </w:t>
      </w:r>
      <w:r>
        <w:rPr>
          <w:b/>
          <w:i w:val="0"/>
          <w:smallCaps w:val="0"/>
          <w:strike w:val="0"/>
          <w:sz w:val="22"/>
          <w:highlight w:val="cyan"/>
          <w:u w:val="single"/>
        </w:rPr>
        <w:t>fuels other sectors of the economy</w:t>
      </w:r>
      <w:r>
        <w:rPr>
          <w:b w:val="0"/>
          <w:i w:val="0"/>
          <w:smallCaps w:val="0"/>
          <w:strike w:val="0"/>
          <w:sz w:val="16"/>
          <w:highlight w:val="cyan"/>
          <w:u w:val="none"/>
        </w:rPr>
        <w:t>,</w:t>
      </w:r>
      <w:r>
        <w:rPr>
          <w:b w:val="0"/>
          <w:i w:val="0"/>
          <w:smallCaps w:val="0"/>
          <w:strike w:val="0"/>
          <w:sz w:val="16"/>
          <w:u w:val="none"/>
        </w:rPr>
        <w:t xml:space="preserve"> supporting nearly 1.5 million jobs in America.The industry directly </w:t>
      </w:r>
      <w:r>
        <w:rPr>
          <w:b w:val="0"/>
          <w:i w:val="0"/>
          <w:smallCaps w:val="0"/>
          <w:strike w:val="0"/>
          <w:sz w:val="22"/>
          <w:u w:val="single"/>
        </w:rPr>
        <w:t>employs an estimated 291,000 workers in the United States, an increase of nearly 9% in the past 24 months</w:t>
      </w:r>
      <w:r>
        <w:rPr>
          <w:b w:val="0"/>
          <w:i w:val="0"/>
          <w:smallCaps w:val="0"/>
          <w:strike w:val="0"/>
          <w:sz w:val="16"/>
          <w:u w:val="none"/>
        </w:rPr>
        <w:t xml:space="preserve">. </w:t>
      </w:r>
      <w:r>
        <w:rPr>
          <w:b/>
          <w:i w:val="0"/>
          <w:smallCaps w:val="0"/>
          <w:strike w:val="0"/>
          <w:sz w:val="22"/>
          <w:highlight w:val="cyan"/>
          <w:u w:val="single"/>
        </w:rPr>
        <w:t>One</w:t>
      </w:r>
      <w:r>
        <w:rPr>
          <w:b/>
          <w:i w:val="0"/>
          <w:smallCaps w:val="0"/>
          <w:strike w:val="0"/>
          <w:sz w:val="22"/>
          <w:u w:val="single"/>
        </w:rPr>
        <w:t xml:space="preserve"> </w:t>
      </w:r>
      <w:r>
        <w:rPr>
          <w:b/>
          <w:i w:val="0"/>
          <w:smallCaps w:val="0"/>
          <w:strike w:val="0"/>
          <w:sz w:val="22"/>
          <w:highlight w:val="cyan"/>
          <w:u w:val="single"/>
        </w:rPr>
        <w:t>job</w:t>
      </w:r>
      <w:r>
        <w:rPr>
          <w:b/>
          <w:i w:val="0"/>
          <w:smallCaps w:val="0"/>
          <w:strike w:val="0"/>
          <w:sz w:val="22"/>
          <w:u w:val="single"/>
        </w:rPr>
        <w:t xml:space="preserve"> </w:t>
      </w:r>
      <w:r>
        <w:rPr>
          <w:b/>
          <w:i w:val="0"/>
          <w:smallCaps w:val="0"/>
          <w:strike w:val="0"/>
          <w:sz w:val="22"/>
          <w:highlight w:val="cyan"/>
          <w:u w:val="single"/>
        </w:rPr>
        <w:t>in</w:t>
      </w:r>
      <w:r>
        <w:rPr>
          <w:b/>
          <w:i w:val="0"/>
          <w:smallCaps w:val="0"/>
          <w:strike w:val="0"/>
          <w:sz w:val="22"/>
          <w:u w:val="single"/>
        </w:rPr>
        <w:t xml:space="preserve"> the </w:t>
      </w:r>
      <w:r>
        <w:rPr>
          <w:b/>
          <w:i w:val="0"/>
          <w:smallCaps w:val="0"/>
          <w:strike w:val="0"/>
          <w:sz w:val="22"/>
          <w:highlight w:val="cyan"/>
          <w:u w:val="single"/>
        </w:rPr>
        <w:t>pharma</w:t>
      </w:r>
      <w:r>
        <w:rPr>
          <w:b/>
          <w:i w:val="0"/>
          <w:smallCaps w:val="0"/>
          <w:strike w:val="0"/>
          <w:sz w:val="22"/>
          <w:u w:val="single"/>
        </w:rPr>
        <w:t xml:space="preserve">ceutical manufacturing industry </w:t>
      </w:r>
      <w:r>
        <w:rPr>
          <w:b/>
          <w:i w:val="0"/>
          <w:smallCaps w:val="0"/>
          <w:strike w:val="0"/>
          <w:sz w:val="22"/>
          <w:highlight w:val="cyan"/>
          <w:u w:val="single"/>
        </w:rPr>
        <w:t>helps</w:t>
      </w:r>
      <w:r>
        <w:rPr>
          <w:b/>
          <w:i w:val="0"/>
          <w:smallCaps w:val="0"/>
          <w:strike w:val="0"/>
          <w:sz w:val="22"/>
          <w:u w:val="single"/>
        </w:rPr>
        <w:t xml:space="preserve"> support </w:t>
      </w:r>
      <w:r>
        <w:rPr>
          <w:b/>
          <w:i w:val="0"/>
          <w:smallCaps w:val="0"/>
          <w:strike w:val="0"/>
          <w:sz w:val="22"/>
          <w:highlight w:val="cyan"/>
          <w:u w:val="single"/>
        </w:rPr>
        <w:t>4.1 other jobs</w:t>
      </w:r>
      <w:r>
        <w:rPr>
          <w:b/>
          <w:i w:val="0"/>
          <w:smallCaps w:val="0"/>
          <w:strike w:val="0"/>
          <w:sz w:val="22"/>
          <w:u w:val="single"/>
        </w:rPr>
        <w:t xml:space="preserve"> in the overall workforce.</w:t>
      </w:r>
      <w:r>
        <w:rPr>
          <w:b w:val="0"/>
          <w:i w:val="0"/>
          <w:smallCaps w:val="0"/>
          <w:strike w:val="0"/>
          <w:sz w:val="16"/>
          <w:u w:val="none"/>
        </w:rPr>
        <w:t xml:space="preserve">Industry employees are highly productive.Industry </w:t>
      </w:r>
      <w:r>
        <w:rPr>
          <w:b w:val="0"/>
          <w:i w:val="0"/>
          <w:smallCaps w:val="0"/>
          <w:strike w:val="0"/>
          <w:sz w:val="22"/>
          <w:highlight w:val="cyan"/>
          <w:u w:val="single"/>
        </w:rPr>
        <w:t>employees</w:t>
      </w:r>
      <w:r>
        <w:rPr>
          <w:b w:val="0"/>
          <w:i w:val="0"/>
          <w:smallCaps w:val="0"/>
          <w:strike w:val="0"/>
          <w:sz w:val="22"/>
          <w:u w:val="single"/>
        </w:rPr>
        <w:t xml:space="preserve"> </w:t>
      </w:r>
      <w:r>
        <w:rPr>
          <w:b w:val="0"/>
          <w:i w:val="0"/>
          <w:smallCaps w:val="0"/>
          <w:strike w:val="0"/>
          <w:sz w:val="22"/>
          <w:highlight w:val="cyan"/>
          <w:u w:val="single"/>
        </w:rPr>
        <w:t>produce</w:t>
      </w:r>
      <w:r>
        <w:rPr>
          <w:b w:val="0"/>
          <w:i w:val="0"/>
          <w:smallCaps w:val="0"/>
          <w:strike w:val="0"/>
          <w:sz w:val="16"/>
          <w:u w:val="none"/>
        </w:rPr>
        <w:t xml:space="preserve"> </w:t>
      </w:r>
      <w:r>
        <w:rPr>
          <w:b w:val="0"/>
          <w:i w:val="0"/>
          <w:smallCaps w:val="0"/>
          <w:strike w:val="0"/>
          <w:sz w:val="22"/>
          <w:highlight w:val="cyan"/>
          <w:u w:val="single"/>
        </w:rPr>
        <w:t>$1.2 million in output per</w:t>
      </w:r>
      <w:r>
        <w:rPr>
          <w:b w:val="0"/>
          <w:i w:val="0"/>
          <w:smallCaps w:val="0"/>
          <w:strike w:val="0"/>
          <w:sz w:val="22"/>
          <w:u w:val="single"/>
        </w:rPr>
        <w:t xml:space="preserve"> employee. </w:t>
      </w:r>
      <w:r>
        <w:rPr>
          <w:b w:val="0"/>
          <w:i w:val="0"/>
          <w:smallCaps w:val="0"/>
          <w:strike w:val="0"/>
          <w:sz w:val="16"/>
          <w:u w:val="none"/>
        </w:rPr>
        <w:t xml:space="preserve">This is </w:t>
      </w:r>
      <w:r>
        <w:rPr>
          <w:b/>
          <w:i w:val="0"/>
          <w:smallCaps w:val="0"/>
          <w:strike w:val="0"/>
          <w:sz w:val="22"/>
          <w:u w:val="single"/>
        </w:rPr>
        <w:t xml:space="preserve">nearly </w:t>
      </w:r>
      <w:r>
        <w:rPr>
          <w:b/>
          <w:i w:val="0"/>
          <w:smallCaps w:val="0"/>
          <w:strike w:val="0"/>
          <w:sz w:val="22"/>
          <w:highlight w:val="cyan"/>
          <w:u w:val="single"/>
        </w:rPr>
        <w:t>six times more</w:t>
      </w:r>
      <w:r>
        <w:rPr>
          <w:b/>
          <w:i w:val="0"/>
          <w:smallCaps w:val="0"/>
          <w:strike w:val="0"/>
          <w:sz w:val="22"/>
          <w:u w:val="single"/>
        </w:rPr>
        <w:t xml:space="preserve"> than the U.S economy ’ s </w:t>
      </w:r>
      <w:r>
        <w:rPr>
          <w:b/>
          <w:i w:val="0"/>
          <w:smallCaps w:val="0"/>
          <w:strike w:val="0"/>
          <w:sz w:val="22"/>
          <w:highlight w:val="cyan"/>
          <w:u w:val="single"/>
        </w:rPr>
        <w:t>average</w:t>
      </w:r>
      <w:r>
        <w:rPr>
          <w:b/>
          <w:i w:val="0"/>
          <w:smallCaps w:val="0"/>
          <w:strike w:val="0"/>
          <w:sz w:val="22"/>
          <w:u w:val="single"/>
        </w:rPr>
        <w:t xml:space="preserve"> </w:t>
      </w:r>
      <w:r>
        <w:rPr>
          <w:b/>
          <w:i w:val="0"/>
          <w:smallCaps w:val="0"/>
          <w:strike w:val="0"/>
          <w:sz w:val="22"/>
          <w:highlight w:val="cyan"/>
          <w:u w:val="single"/>
        </w:rPr>
        <w:t>output</w:t>
      </w:r>
      <w:r>
        <w:rPr>
          <w:b/>
          <w:i w:val="0"/>
          <w:smallCaps w:val="0"/>
          <w:strike w:val="0"/>
          <w:sz w:val="22"/>
          <w:u w:val="single"/>
        </w:rPr>
        <w:t xml:space="preserve"> per employee ($208,084).</w:t>
      </w:r>
      <w:r>
        <w:rPr>
          <w:b w:val="0"/>
          <w:i w:val="0"/>
          <w:smallCaps w:val="0"/>
          <w:strike w:val="0"/>
          <w:sz w:val="22"/>
          <w:u w:val="single"/>
        </w:rPr>
        <w:t xml:space="preserve">A successful </w:t>
      </w:r>
      <w:r>
        <w:rPr>
          <w:b w:val="0"/>
          <w:i w:val="0"/>
          <w:smallCaps w:val="0"/>
          <w:strike w:val="0"/>
          <w:sz w:val="22"/>
          <w:highlight w:val="cyan"/>
          <w:u w:val="single"/>
        </w:rPr>
        <w:t>pharma</w:t>
      </w:r>
      <w:r>
        <w:rPr>
          <w:b w:val="0"/>
          <w:i w:val="0"/>
          <w:smallCaps w:val="0"/>
          <w:strike w:val="0"/>
          <w:sz w:val="22"/>
          <w:u w:val="single"/>
        </w:rPr>
        <w:t xml:space="preserve">ceutical ecosystem </w:t>
      </w:r>
      <w:r>
        <w:rPr>
          <w:b w:val="0"/>
          <w:i w:val="0"/>
          <w:smallCaps w:val="0"/>
          <w:strike w:val="0"/>
          <w:sz w:val="22"/>
          <w:highlight w:val="cyan"/>
          <w:u w:val="single"/>
        </w:rPr>
        <w:t>requires</w:t>
      </w:r>
      <w:r>
        <w:rPr>
          <w:b w:val="0"/>
          <w:i w:val="0"/>
          <w:smallCaps w:val="0"/>
          <w:strike w:val="0"/>
          <w:sz w:val="22"/>
          <w:u w:val="single"/>
        </w:rPr>
        <w:t xml:space="preserve"> </w:t>
      </w:r>
      <w:r>
        <w:rPr>
          <w:b w:val="0"/>
          <w:i w:val="0"/>
          <w:smallCaps w:val="0"/>
          <w:strike w:val="0"/>
          <w:sz w:val="22"/>
          <w:highlight w:val="cyan"/>
          <w:u w:val="single"/>
        </w:rPr>
        <w:t>strong</w:t>
      </w:r>
      <w:r>
        <w:rPr>
          <w:b w:val="0"/>
          <w:i w:val="0"/>
          <w:smallCaps w:val="0"/>
          <w:strike w:val="0"/>
          <w:sz w:val="22"/>
          <w:u w:val="single"/>
        </w:rPr>
        <w:t xml:space="preserve"> private-sector </w:t>
      </w:r>
      <w:r>
        <w:rPr>
          <w:b/>
          <w:i w:val="0"/>
          <w:smallCaps w:val="0"/>
          <w:strike w:val="0"/>
          <w:sz w:val="22"/>
          <w:highlight w:val="cyan"/>
          <w:u w:val="single"/>
        </w:rPr>
        <w:t>investment</w:t>
      </w:r>
      <w:r>
        <w:rPr>
          <w:b w:val="0"/>
          <w:i w:val="0"/>
          <w:smallCaps w:val="0"/>
          <w:strike w:val="0"/>
          <w:sz w:val="22"/>
          <w:u w:val="single"/>
        </w:rPr>
        <w:t>.</w:t>
      </w:r>
      <w:r>
        <w:rPr>
          <w:b w:val="0"/>
          <w:i w:val="0"/>
          <w:smallCaps w:val="0"/>
          <w:strike w:val="0"/>
          <w:sz w:val="16"/>
          <w:u w:val="none"/>
        </w:rPr>
        <w:t xml:space="preserve">The pharmaceutical industry invests 16.6% of its sales back into R&amp;D. Indeed, the </w:t>
      </w:r>
      <w:r>
        <w:rPr>
          <w:b w:val="0"/>
          <w:i w:val="0"/>
          <w:smallCaps w:val="0"/>
          <w:strike w:val="0"/>
          <w:sz w:val="22"/>
          <w:u w:val="single"/>
        </w:rPr>
        <w:t>U.S pharmaceutical industry invests nearly 3.5 times more in R&amp;D as a percentage of sales than the average U.S industry</w:t>
      </w:r>
      <w:r>
        <w:rPr>
          <w:b w:val="0"/>
          <w:i w:val="0"/>
          <w:smallCaps w:val="0"/>
          <w:strike w:val="0"/>
          <w:sz w:val="16"/>
          <w:u w:val="none"/>
        </w:rPr>
        <w:t xml:space="preserve">.The pharmaceutical manufacturing industry pays high wages and benefits to American workers.Annual average labor income per worker in the pharmaceutical manufacturing industry is more than $184,000. This figure is higher than some of the highest-paying industries in the country.The industry creates valuable STEM jobs.While roughly 6.6% of the U.S workforce has a STEM occupation, some 25% of all jobs in pharmaceutical and medicine manufacturing are STEM-related. </w:t>
      </w:r>
      <w:r>
        <w:rPr>
          <w:b/>
          <w:i w:val="0"/>
          <w:smallCaps w:val="0"/>
          <w:strike w:val="0"/>
          <w:sz w:val="22"/>
          <w:u w:val="single"/>
        </w:rPr>
        <w:t xml:space="preserve">The </w:t>
      </w:r>
      <w:r>
        <w:rPr>
          <w:b/>
          <w:i w:val="0"/>
          <w:smallCaps w:val="0"/>
          <w:strike w:val="0"/>
          <w:sz w:val="22"/>
          <w:highlight w:val="cyan"/>
          <w:u w:val="single"/>
        </w:rPr>
        <w:t>pharmaceutical</w:t>
      </w:r>
      <w:r>
        <w:rPr>
          <w:b/>
          <w:i w:val="0"/>
          <w:smallCaps w:val="0"/>
          <w:strike w:val="0"/>
          <w:sz w:val="22"/>
          <w:u w:val="single"/>
        </w:rPr>
        <w:t xml:space="preserve"> manufacturing sector </w:t>
      </w:r>
      <w:r>
        <w:rPr>
          <w:b/>
          <w:i w:val="0"/>
          <w:smallCaps w:val="0"/>
          <w:strike w:val="0"/>
          <w:sz w:val="22"/>
          <w:highlight w:val="cyan"/>
          <w:u w:val="single"/>
        </w:rPr>
        <w:t>employs</w:t>
      </w:r>
      <w:r>
        <w:rPr>
          <w:b/>
          <w:i w:val="0"/>
          <w:smallCaps w:val="0"/>
          <w:strike w:val="0"/>
          <w:sz w:val="22"/>
          <w:u w:val="single"/>
        </w:rPr>
        <w:t xml:space="preserve"> more than </w:t>
      </w:r>
      <w:r>
        <w:rPr>
          <w:b/>
          <w:i w:val="0"/>
          <w:smallCaps w:val="0"/>
          <w:strike w:val="0"/>
          <w:sz w:val="22"/>
          <w:highlight w:val="cyan"/>
          <w:u w:val="single"/>
        </w:rPr>
        <w:t>four times</w:t>
      </w:r>
      <w:r>
        <w:rPr>
          <w:b/>
          <w:i w:val="0"/>
          <w:smallCaps w:val="0"/>
          <w:strike w:val="0"/>
          <w:sz w:val="22"/>
          <w:u w:val="single"/>
        </w:rPr>
        <w:t xml:space="preserve"> the percentage of </w:t>
      </w:r>
      <w:r>
        <w:rPr>
          <w:b/>
          <w:i w:val="0"/>
          <w:smallCaps w:val="0"/>
          <w:strike w:val="0"/>
          <w:sz w:val="22"/>
          <w:highlight w:val="cyan"/>
          <w:u w:val="single"/>
        </w:rPr>
        <w:t>STEM workers</w:t>
      </w:r>
      <w:r>
        <w:rPr>
          <w:b/>
          <w:i w:val="0"/>
          <w:smallCaps w:val="0"/>
          <w:strike w:val="0"/>
          <w:sz w:val="22"/>
          <w:u w:val="single"/>
        </w:rPr>
        <w:t xml:space="preserve"> employed in the overall workforce</w:t>
      </w:r>
      <w:r>
        <w:rPr>
          <w:b w:val="0"/>
          <w:i w:val="0"/>
          <w:smallCaps w:val="0"/>
          <w:strike w:val="0"/>
          <w:sz w:val="16"/>
          <w:u w:val="none"/>
        </w:rPr>
        <w:t>.Price control policies, like those in the IRA, may hurt U.S pharmaceutical leadership.Price controls may deter advancements in health care by reducing investments in R&amp;D, negatively impacting the nation ’ s economic prosperity.</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