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Don’t explain </w:t>
      </w:r>
      <w:r>
        <w:rPr>
          <w:b/>
          <w:i w:val="0"/>
          <w:smallCaps w:val="0"/>
          <w:strike w:val="0"/>
          <w:sz w:val="26"/>
          <w:u w:val="none"/>
        </w:rPr>
        <w:t>revolutionary strategies</w:t>
      </w:r>
      <w:r>
        <w:rPr>
          <w:b/>
          <w:i w:val="0"/>
          <w:smallCaps w:val="0"/>
          <w:strike w:val="0"/>
          <w:sz w:val="26"/>
          <w:u w:val="none"/>
        </w:rPr>
        <w:t xml:space="preserve"> --- especially in a </w:t>
      </w:r>
      <w:r>
        <w:rPr>
          <w:b/>
          <w:i w:val="0"/>
          <w:smallCaps w:val="0"/>
          <w:strike w:val="0"/>
          <w:sz w:val="26"/>
          <w:u w:val="single"/>
        </w:rPr>
        <w:t>school setting</w:t>
      </w:r>
      <w:r>
        <w:rPr>
          <w:b/>
          <w:i w:val="0"/>
          <w:smallCaps w:val="0"/>
          <w:strike w:val="0"/>
          <w:sz w:val="26"/>
          <w:u w:val="none"/>
        </w:rPr>
        <w:t xml:space="preserve"> and tons of </w:t>
      </w:r>
      <w:r>
        <w:rPr>
          <w:b/>
          <w:i w:val="0"/>
          <w:smallCaps w:val="0"/>
          <w:strike w:val="0"/>
          <w:sz w:val="26"/>
          <w:u w:val="single"/>
        </w:rPr>
        <w:t>surveillance present</w:t>
      </w:r>
      <w:r>
        <w:rPr>
          <w:b/>
          <w:i w:val="0"/>
          <w:smallCaps w:val="0"/>
          <w:strike w:val="0"/>
          <w:sz w:val="26"/>
          <w:u w:val="none"/>
        </w:rPr>
        <w:t xml:space="preserve">. </w:t>
      </w:r>
      <w:r>
        <w:rPr>
          <w:b/>
          <w:i w:val="0"/>
          <w:smallCaps w:val="0"/>
          <w:strike w:val="0"/>
          <w:sz w:val="26"/>
          <w:u w:val="none"/>
        </w:rPr>
        <w:t xml:space="preserve">They’ve used </w:t>
      </w:r>
      <w:r>
        <w:rPr>
          <w:b/>
          <w:i w:val="0"/>
          <w:smallCaps w:val="0"/>
          <w:strike w:val="0"/>
          <w:sz w:val="26"/>
          <w:u w:val="none"/>
        </w:rPr>
        <w:t>gmail</w:t>
      </w:r>
      <w:r>
        <w:rPr>
          <w:b/>
          <w:i w:val="0"/>
          <w:smallCaps w:val="0"/>
          <w:strike w:val="0"/>
          <w:sz w:val="26"/>
          <w:u w:val="none"/>
        </w:rPr>
        <w:t xml:space="preserve">, </w:t>
      </w:r>
      <w:r>
        <w:rPr>
          <w:b/>
          <w:i w:val="0"/>
          <w:smallCaps w:val="0"/>
          <w:strike w:val="0"/>
          <w:sz w:val="26"/>
          <w:u w:val="none"/>
        </w:rPr>
        <w:t>the wiki</w:t>
      </w:r>
      <w:r>
        <w:rPr>
          <w:b/>
          <w:i w:val="0"/>
          <w:smallCaps w:val="0"/>
          <w:strike w:val="0"/>
          <w:sz w:val="26"/>
          <w:u w:val="none"/>
        </w:rPr>
        <w:t xml:space="preserve"> and our phones are all bugged. </w:t>
      </w:r>
      <w:r>
        <w:rPr>
          <w:b/>
          <w:i w:val="0"/>
          <w:smallCaps w:val="0"/>
          <w:strike w:val="0"/>
          <w:sz w:val="26"/>
          <w:u w:val="none"/>
        </w:rPr>
        <w:t>It will get used by military anthropology and any benefit gets shut down by its publicity</w:t>
      </w:r>
      <w:r>
        <w:rPr>
          <w:b/>
          <w:i w:val="0"/>
          <w:smallCaps w:val="0"/>
          <w:strike w:val="0"/>
          <w:sz w:val="26"/>
          <w:u w:val="none"/>
        </w:rPr>
        <w:t>.</w:t>
      </w:r>
    </w:p>
    <w:p>
      <w:pPr>
        <w:spacing w:after="80"/>
      </w:pPr>
      <w:r>
        <w:rPr>
          <w:b/>
          <w:i w:val="0"/>
          <w:smallCaps w:val="0"/>
          <w:strike w:val="0"/>
          <w:sz w:val="26"/>
          <w:u w:val="none"/>
        </w:rPr>
        <w:t>Forte 9</w:t>
      </w:r>
      <w:r>
        <w:rPr>
          <w:b/>
          <w:i w:val="0"/>
          <w:smallCaps w:val="0"/>
          <w:strike w:val="0"/>
          <w:sz w:val="26"/>
          <w:u w:val="none"/>
        </w:rPr>
        <w:t xml:space="preserve"> </w:t>
      </w:r>
      <w:r>
        <w:rPr>
          <w:b w:val="0"/>
          <w:i w:val="0"/>
          <w:smallCaps w:val="0"/>
          <w:strike w:val="0"/>
          <w:u w:val="none"/>
        </w:rPr>
        <w:t xml:space="preserve">Maximilian C., Professor of Anthropology Montreal, May 22, “Useless Anthropology”: Strategies for Dealing with the Militarization of the Academy « ZERO ANTHROPOLOGY, </w:t>
      </w:r>
    </w:p>
    <w:p>
      <w:pPr>
        <w:spacing w:after="60"/>
      </w:pPr>
      <w:r>
        <w:rPr>
          <w:b/>
          <w:i w:val="0"/>
          <w:smallCaps w:val="0"/>
          <w:strike w:val="0"/>
          <w:sz w:val="22"/>
          <w:highlight w:val="cyan"/>
          <w:u w:val="single"/>
        </w:rPr>
        <w:t>One does not need to seek employment with the Pentagon</w:t>
      </w:r>
      <w:r>
        <w:rPr>
          <w:b w:val="0"/>
          <w:i w:val="0"/>
          <w:smallCaps w:val="0"/>
          <w:strike w:val="0"/>
          <w:sz w:val="20"/>
          <w:u w:val="none"/>
        </w:rPr>
        <w:t xml:space="preserve">, </w:t>
      </w:r>
      <w:r>
        <w:rPr>
          <w:b w:val="0"/>
          <w:i w:val="0"/>
          <w:smallCaps w:val="0"/>
          <w:strike w:val="0"/>
          <w:u w:val="none"/>
        </w:rPr>
        <w:t xml:space="preserve">take part in counterinsurgency, or work for the Human Terrain System </w:t>
      </w:r>
      <w:r>
        <w:rPr>
          <w:b w:val="0"/>
          <w:i w:val="0"/>
          <w:smallCaps w:val="0"/>
          <w:strike w:val="0"/>
          <w:u w:val="none"/>
        </w:rPr>
        <w:t xml:space="preserve">in order </w:t>
      </w:r>
      <w:r>
        <w:rPr>
          <w:b/>
          <w:i w:val="0"/>
          <w:smallCaps w:val="0"/>
          <w:strike w:val="0"/>
          <w:sz w:val="22"/>
          <w:highlight w:val="cyan"/>
          <w:u w:val="single"/>
        </w:rPr>
        <w:t>to</w:t>
      </w:r>
      <w:r>
        <w:rPr>
          <w:b/>
          <w:i w:val="0"/>
          <w:smallCaps w:val="0"/>
          <w:strike w:val="0"/>
          <w:sz w:val="22"/>
          <w:highlight w:val="cyan"/>
          <w:u w:val="single"/>
        </w:rPr>
        <w:t xml:space="preserve"> provide useful</w:t>
      </w:r>
      <w:r>
        <w:rPr>
          <w:b w:val="0"/>
          <w:i w:val="0"/>
          <w:smallCaps w:val="0"/>
          <w:strike w:val="0"/>
          <w:sz w:val="20"/>
          <w:u w:val="none"/>
        </w:rPr>
        <w:t xml:space="preserve">, </w:t>
      </w:r>
      <w:r>
        <w:rPr>
          <w:b w:val="0"/>
          <w:i w:val="0"/>
          <w:smallCaps w:val="0"/>
          <w:strike w:val="0"/>
          <w:u w:val="none"/>
        </w:rPr>
        <w:t xml:space="preserve">even if involuntary, </w:t>
      </w:r>
      <w:r>
        <w:rPr>
          <w:b/>
          <w:i w:val="0"/>
          <w:smallCaps w:val="0"/>
          <w:strike w:val="0"/>
          <w:sz w:val="22"/>
          <w:highlight w:val="cyan"/>
          <w:u w:val="single"/>
        </w:rPr>
        <w:t>support for</w:t>
      </w:r>
      <w:r>
        <w:rPr>
          <w:b w:val="0"/>
          <w:i w:val="0"/>
          <w:smallCaps w:val="0"/>
          <w:strike w:val="0"/>
          <w:sz w:val="20"/>
          <w:u w:val="none"/>
        </w:rPr>
        <w:t xml:space="preserve"> </w:t>
      </w:r>
      <w:r>
        <w:rPr>
          <w:b w:val="0"/>
          <w:i w:val="0"/>
          <w:smallCaps w:val="0"/>
          <w:strike w:val="0"/>
          <w:u w:val="none"/>
        </w:rPr>
        <w:t>the</w:t>
      </w:r>
      <w:r>
        <w:rPr>
          <w:b w:val="0"/>
          <w:i w:val="0"/>
          <w:smallCaps w:val="0"/>
          <w:strike w:val="0"/>
          <w:sz w:val="20"/>
          <w:u w:val="none"/>
        </w:rPr>
        <w:t xml:space="preserve"> </w:t>
      </w:r>
      <w:r>
        <w:rPr>
          <w:b/>
          <w:i w:val="0"/>
          <w:smallCaps w:val="0"/>
          <w:strike w:val="0"/>
          <w:sz w:val="22"/>
          <w:highlight w:val="cyan"/>
          <w:u w:val="single"/>
        </w:rPr>
        <w:t>national security</w:t>
      </w:r>
      <w:r>
        <w:rPr>
          <w:b w:val="0"/>
          <w:i w:val="0"/>
          <w:smallCaps w:val="0"/>
          <w:strike w:val="0"/>
          <w:sz w:val="20"/>
          <w:u w:val="none"/>
        </w:rPr>
        <w:t xml:space="preserve">, </w:t>
      </w:r>
      <w:r>
        <w:rPr>
          <w:b w:val="0"/>
          <w:i w:val="0"/>
          <w:smallCaps w:val="0"/>
          <w:strike w:val="0"/>
          <w:u w:val="none"/>
        </w:rPr>
        <w:t xml:space="preserve">intelligence and military goals of the U.S., or any NATO state for that matter. In fact, one does not even need to be an American anthropologist </w:t>
      </w:r>
      <w:r>
        <w:rPr>
          <w:b w:val="0"/>
          <w:i w:val="0"/>
          <w:smallCaps w:val="0"/>
          <w:strike w:val="0"/>
          <w:u w:val="none"/>
        </w:rPr>
        <w:t>in order to</w:t>
      </w:r>
      <w:r>
        <w:rPr>
          <w:b w:val="0"/>
          <w:i w:val="0"/>
          <w:smallCaps w:val="0"/>
          <w:strike w:val="0"/>
          <w:u w:val="none"/>
        </w:rPr>
        <w:t xml:space="preserve"> provide the U.S. military and intelligence with the information they seek. </w:t>
      </w:r>
      <w:r>
        <w:rPr>
          <w:b/>
          <w:i w:val="0"/>
          <w:smallCaps w:val="0"/>
          <w:strike w:val="0"/>
          <w:sz w:val="22"/>
          <w:highlight w:val="cyan"/>
          <w:u w:val="single"/>
        </w:rPr>
        <w:t>One needs to simply produce useful anthropology</w:t>
      </w:r>
      <w:r>
        <w:rPr>
          <w:b/>
          <w:i w:val="0"/>
          <w:smallCaps w:val="0"/>
          <w:strike w:val="0"/>
          <w:sz w:val="22"/>
          <w:u w:val="single"/>
        </w:rPr>
        <w:t xml:space="preserve"> and not be mindful of the consequences of how it can be used by unintended audiences</w:t>
      </w:r>
      <w:r>
        <w:rPr>
          <w:b w:val="0"/>
          <w:i w:val="0"/>
          <w:smallCaps w:val="0"/>
          <w:strike w:val="0"/>
          <w:sz w:val="20"/>
          <w:u w:val="none"/>
        </w:rPr>
        <w:t xml:space="preserve">, </w:t>
      </w:r>
      <w:r>
        <w:rPr>
          <w:b w:val="0"/>
          <w:i w:val="0"/>
          <w:smallCaps w:val="0"/>
          <w:strike w:val="0"/>
          <w:u w:val="none"/>
        </w:rPr>
        <w:t xml:space="preserve">now or in the future, to support agendas of which one may have limited awareness and even less desire to support. With this and much more in mind, </w:t>
      </w:r>
      <w:r>
        <w:rPr>
          <w:b/>
          <w:i w:val="0"/>
          <w:smallCaps w:val="0"/>
          <w:strike w:val="0"/>
          <w:sz w:val="22"/>
          <w:highlight w:val="cyan"/>
          <w:u w:val="single"/>
        </w:rPr>
        <w:t>my ambition is to seek</w:t>
      </w:r>
      <w:r>
        <w:rPr>
          <w:b/>
          <w:i w:val="0"/>
          <w:smallCaps w:val="0"/>
          <w:strike w:val="0"/>
          <w:sz w:val="22"/>
          <w:u w:val="single"/>
        </w:rPr>
        <w:t xml:space="preserve"> the </w:t>
      </w:r>
      <w:r>
        <w:rPr>
          <w:b/>
          <w:i w:val="0"/>
          <w:smallCaps w:val="0"/>
          <w:strike w:val="0"/>
          <w:sz w:val="22"/>
          <w:highlight w:val="cyan"/>
          <w:u w:val="single"/>
        </w:rPr>
        <w:t xml:space="preserve">creation of a </w:t>
      </w:r>
      <w:r>
        <w:rPr>
          <w:b/>
          <w:i w:val="0"/>
          <w:smallCaps w:val="0"/>
          <w:strike w:val="0"/>
          <w:sz w:val="24"/>
          <w:highlight w:val="cyan"/>
          <w:u w:val="single"/>
        </w:rPr>
        <w:t>useless anthropology</w:t>
      </w:r>
      <w:r>
        <w:rPr>
          <w:b w:val="0"/>
          <w:i w:val="0"/>
          <w:smallCaps w:val="0"/>
          <w:strike w:val="0"/>
          <w:sz w:val="20"/>
          <w:u w:val="none"/>
        </w:rPr>
        <w:t xml:space="preserve">, </w:t>
      </w:r>
      <w:r>
        <w:rPr>
          <w:b w:val="0"/>
          <w:i w:val="0"/>
          <w:smallCaps w:val="0"/>
          <w:strike w:val="0"/>
          <w:u w:val="none"/>
        </w:rPr>
        <w:t xml:space="preserve">and while some would say I was always on the right track for achieving that, I think more of us need to share a goal of producing useless research, to make worthless contributions, and </w:t>
      </w:r>
      <w:r>
        <w:rPr>
          <w:b/>
          <w:i w:val="0"/>
          <w:smallCaps w:val="0"/>
          <w:strike w:val="0"/>
          <w:sz w:val="22"/>
          <w:highlight w:val="cyan"/>
          <w:u w:val="single"/>
        </w:rPr>
        <w:t xml:space="preserve">by useless I mean </w:t>
      </w:r>
      <w:r>
        <w:rPr>
          <w:b/>
          <w:i w:val="0"/>
          <w:smallCaps w:val="0"/>
          <w:strike w:val="0"/>
          <w:sz w:val="24"/>
          <w:highlight w:val="cyan"/>
          <w:u w:val="single"/>
        </w:rPr>
        <w:t>useless to power</w:t>
      </w:r>
      <w:r>
        <w:rPr>
          <w:b w:val="0"/>
          <w:i w:val="0"/>
          <w:smallCaps w:val="0"/>
          <w:strike w:val="0"/>
          <w:sz w:val="20"/>
          <w:u w:val="none"/>
        </w:rPr>
        <w:t xml:space="preserve">, </w:t>
      </w:r>
      <w:r>
        <w:rPr>
          <w:b w:val="0"/>
          <w:i w:val="0"/>
          <w:smallCaps w:val="0"/>
          <w:strike w:val="0"/>
          <w:u w:val="none"/>
        </w:rPr>
        <w:t>to empire, to domination, to regimes of scrutiny and inspection of the periphery. And</w:t>
      </w:r>
      <w:r>
        <w:rPr>
          <w:b w:val="0"/>
          <w:i w:val="0"/>
          <w:smallCaps w:val="0"/>
          <w:strike w:val="0"/>
          <w:sz w:val="20"/>
          <w:u w:val="none"/>
        </w:rPr>
        <w:t xml:space="preserve"> </w:t>
      </w:r>
      <w:r>
        <w:rPr>
          <w:b/>
          <w:i w:val="0"/>
          <w:smallCaps w:val="0"/>
          <w:strike w:val="0"/>
          <w:sz w:val="22"/>
          <w:u w:val="single"/>
        </w:rPr>
        <w:t>not just useless, but even toxic</w:t>
      </w:r>
      <w:r>
        <w:rPr>
          <w:b w:val="0"/>
          <w:i w:val="0"/>
          <w:smallCaps w:val="0"/>
          <w:strike w:val="0"/>
          <w:sz w:val="20"/>
          <w:u w:val="none"/>
        </w:rPr>
        <w:t xml:space="preserve"> </w:t>
      </w:r>
      <w:r>
        <w:rPr>
          <w:b w:val="0"/>
          <w:i w:val="0"/>
          <w:smallCaps w:val="0"/>
          <w:strike w:val="0"/>
          <w:u w:val="none"/>
        </w:rPr>
        <w:t>and repulsive to the scientists of conquest – an anthropology of both withdrawal and resistance, free of false dilemmas that work to support business as usual, willing to set fire to the crops we planted if it stops them from being harvested by the tyrant, liberating ourselves from being our own best hostages.</w:t>
      </w:r>
      <w:r>
        <w:rPr>
          <w:b w:val="0"/>
          <w:i w:val="0"/>
          <w:smallCaps w:val="0"/>
          <w:strike w:val="0"/>
          <w:sz w:val="20"/>
          <w:u w:val="none"/>
        </w:rPr>
        <w:t xml:space="preserve"> </w:t>
      </w:r>
      <w:r>
        <w:rPr>
          <w:b/>
          <w:i w:val="0"/>
          <w:smallCaps w:val="0"/>
          <w:strike w:val="0"/>
          <w:sz w:val="22"/>
          <w:highlight w:val="cyan"/>
          <w:u w:val="single"/>
        </w:rPr>
        <w:t xml:space="preserve">The idea is to refuse further engagement with the </w:t>
      </w:r>
      <w:r>
        <w:rPr>
          <w:b/>
          <w:i w:val="0"/>
          <w:smallCaps w:val="0"/>
          <w:strike w:val="0"/>
          <w:sz w:val="24"/>
          <w:highlight w:val="cyan"/>
          <w:u w:val="single"/>
        </w:rPr>
        <w:t>international traffic in information and knowledge</w:t>
      </w:r>
      <w:r>
        <w:rPr>
          <w:b/>
          <w:i w:val="0"/>
          <w:smallCaps w:val="0"/>
          <w:strike w:val="0"/>
          <w:sz w:val="22"/>
          <w:highlight w:val="cyan"/>
          <w:u w:val="single"/>
        </w:rPr>
        <w:t xml:space="preserve"> that supports the workings of empire, capital, and the state</w:t>
      </w:r>
      <w:r>
        <w:rPr>
          <w:b w:val="0"/>
          <w:i w:val="0"/>
          <w:smallCaps w:val="0"/>
          <w:strike w:val="0"/>
          <w:sz w:val="20"/>
          <w:u w:val="none"/>
        </w:rPr>
        <w:t xml:space="preserve">. </w:t>
      </w:r>
      <w:r>
        <w:rPr>
          <w:b w:val="0"/>
          <w:i w:val="0"/>
          <w:smallCaps w:val="0"/>
          <w:strike w:val="0"/>
          <w:u w:val="none"/>
        </w:rPr>
        <w:t xml:space="preserve">In this presentation I seek to make three main points. First, to indicate some of the ways that all of us can be even unwillingly useful in supporting U.S. military and intelligence interests. Second, to reflect on the meaning of useful anthropology. Third, to point the way to possible alternatives, that could entail unthinking anthropology as we know it. </w:t>
      </w:r>
      <w:r>
        <w:rPr>
          <w:b w:val="0"/>
          <w:i w:val="0"/>
          <w:smallCaps w:val="0"/>
          <w:strike w:val="0"/>
          <w:sz w:val="20"/>
          <w:u w:val="none"/>
        </w:rPr>
        <w:t xml:space="preserve">With reference to the first point, </w:t>
      </w:r>
      <w:r>
        <w:rPr>
          <w:b w:val="0"/>
          <w:i w:val="0"/>
          <w:smallCaps w:val="0"/>
          <w:strike w:val="0"/>
          <w:sz w:val="20"/>
          <w:u w:val="none"/>
        </w:rPr>
        <w:t xml:space="preserve"> made the point that at this moment in history “</w:t>
      </w:r>
      <w:r>
        <w:rPr>
          <w:b/>
          <w:i w:val="0"/>
          <w:smallCaps w:val="0"/>
          <w:strike w:val="0"/>
          <w:sz w:val="24"/>
          <w:highlight w:val="cyan"/>
          <w:u w:val="single"/>
        </w:rPr>
        <w:t>there is no such thing as an innocent anthropology</w:t>
      </w:r>
      <w:r>
        <w:rPr>
          <w:b w:val="0"/>
          <w:i w:val="0"/>
          <w:smallCaps w:val="0"/>
          <w:strike w:val="0"/>
          <w:sz w:val="20"/>
          <w:u w:val="none"/>
        </w:rPr>
        <w:t xml:space="preserve">” (p. 43). We know now that </w:t>
      </w:r>
      <w:r>
        <w:rPr>
          <w:b/>
          <w:i w:val="0"/>
          <w:smallCaps w:val="0"/>
          <w:strike w:val="0"/>
          <w:sz w:val="22"/>
          <w:u w:val="single"/>
        </w:rPr>
        <w:t>the U.S. military and intelligence are looking for ways of incorporating scholars in producing a global surveillance net</w:t>
      </w:r>
      <w:r>
        <w:rPr>
          <w:b w:val="0"/>
          <w:i w:val="0"/>
          <w:smallCaps w:val="0"/>
          <w:strike w:val="0"/>
          <w:sz w:val="20"/>
          <w:u w:val="none"/>
        </w:rPr>
        <w:t xml:space="preserve">. </w:t>
      </w:r>
      <w:r>
        <w:rPr>
          <w:b w:val="0"/>
          <w:i w:val="0"/>
          <w:smallCaps w:val="0"/>
          <w:strike w:val="0"/>
          <w:u w:val="none"/>
        </w:rPr>
        <w:t xml:space="preserve">One way is to bring social scientists on counterinsurgency and pacification missions. Another is to have them conduct analysis of stolen Iraqi documents (see </w:t>
      </w:r>
      <w:r>
        <w:rPr>
          <w:b w:val="0"/>
          <w:i w:val="0"/>
          <w:smallCaps w:val="0"/>
          <w:strike w:val="0"/>
          <w:u w:val="none"/>
        </w:rPr>
        <w:t xml:space="preserve"> and </w:t>
      </w:r>
      <w:r>
        <w:rPr>
          <w:b w:val="0"/>
          <w:i w:val="0"/>
          <w:smallCaps w:val="0"/>
          <w:strike w:val="0"/>
          <w:u w:val="none"/>
        </w:rPr>
        <w:t xml:space="preserve">), or to conduct fieldwork in areas of emerging or potential threat and describe the radicalization process and ways of counteracting it, as part of the Pentagon’s </w:t>
      </w:r>
      <w:r>
        <w:rPr>
          <w:b w:val="0"/>
          <w:i w:val="0"/>
          <w:smallCaps w:val="0"/>
          <w:strike w:val="0"/>
          <w:u w:val="none"/>
        </w:rPr>
        <w:t xml:space="preserve">, managed in partnership with the </w:t>
      </w:r>
      <w:r>
        <w:rPr>
          <w:b w:val="0"/>
          <w:i w:val="0"/>
          <w:smallCaps w:val="0"/>
          <w:strike w:val="0"/>
          <w:u w:val="none"/>
        </w:rPr>
        <w:t>.</w:t>
      </w:r>
      <w:r>
        <w:rPr>
          <w:b w:val="0"/>
          <w:i w:val="0"/>
          <w:smallCaps w:val="0"/>
          <w:strike w:val="0"/>
          <w:sz w:val="20"/>
          <w:u w:val="none"/>
        </w:rPr>
        <w:t xml:space="preserve"> </w:t>
      </w:r>
      <w:r>
        <w:rPr>
          <w:b/>
          <w:i w:val="0"/>
          <w:smallCaps w:val="0"/>
          <w:strike w:val="0"/>
          <w:sz w:val="22"/>
          <w:u w:val="single"/>
        </w:rPr>
        <w:t xml:space="preserve">Another is to comb through </w:t>
      </w:r>
      <w:r>
        <w:rPr>
          <w:b/>
          <w:i w:val="0"/>
          <w:smallCaps w:val="0"/>
          <w:strike w:val="0"/>
          <w:sz w:val="22"/>
          <w:u w:val="single"/>
        </w:rPr>
        <w:t xml:space="preserve"> electronic resources</w:t>
      </w:r>
      <w:r>
        <w:rPr>
          <w:b w:val="0"/>
          <w:i w:val="0"/>
          <w:smallCaps w:val="0"/>
          <w:strike w:val="0"/>
          <w:sz w:val="20"/>
          <w:u w:val="none"/>
        </w:rPr>
        <w:t xml:space="preserve">. </w:t>
      </w:r>
      <w:r>
        <w:rPr>
          <w:b w:val="0"/>
          <w:i w:val="0"/>
          <w:smallCaps w:val="0"/>
          <w:strike w:val="0"/>
          <w:u w:val="none"/>
        </w:rPr>
        <w:t xml:space="preserve">And yet another is just to </w:t>
      </w:r>
      <w:r>
        <w:rPr>
          <w:b w:val="0"/>
          <w:i w:val="0"/>
          <w:smallCaps w:val="0"/>
          <w:strike w:val="0"/>
          <w:u w:val="none"/>
        </w:rPr>
        <w:t xml:space="preserve">, by scanning, copying, seizing any or all electronic devices or written records from researchers as they enter the United States whether returning home to the U.S., or just traveling through, U.S. Border Patrol and Customs agents can: scan and hold laptops indefinitely; they can make electronic copies of hard drives, flash drives, cellphones, iPods, pagers, beepers, video and audio tapes; and, they can seize papers, documents, books, pamphlets, or even litter. This is also true of Canada and the </w:t>
      </w:r>
      <w:r>
        <w:rPr>
          <w:b w:val="0"/>
          <w:i w:val="0"/>
          <w:smallCaps w:val="0"/>
          <w:strike w:val="0"/>
          <w:u w:val="none"/>
        </w:rPr>
        <w:t>. Open access publishing, and publishing in electronic formats that are thus amenable to automated harvesting, is a critically important way that ethnographic data can be used by the national security state without the willing participation of researchers.</w:t>
      </w:r>
      <w:r>
        <w:rPr>
          <w:b w:val="0"/>
          <w:i w:val="0"/>
          <w:smallCaps w:val="0"/>
          <w:strike w:val="0"/>
          <w:sz w:val="20"/>
          <w:u w:val="none"/>
        </w:rPr>
        <w:t xml:space="preserve"> “</w:t>
      </w:r>
      <w:r>
        <w:rPr>
          <w:b/>
          <w:i w:val="0"/>
          <w:smallCaps w:val="0"/>
          <w:strike w:val="0"/>
          <w:sz w:val="22"/>
          <w:u w:val="single"/>
        </w:rPr>
        <w:t>Intelligence does not have to be secret to be valuable</w:t>
      </w:r>
      <w:r>
        <w:rPr>
          <w:b w:val="0"/>
          <w:i w:val="0"/>
          <w:smallCaps w:val="0"/>
          <w:strike w:val="0"/>
          <w:sz w:val="20"/>
          <w:u w:val="none"/>
        </w:rPr>
        <w:t xml:space="preserve">!” </w:t>
      </w:r>
      <w:r>
        <w:rPr>
          <w:b w:val="0"/>
          <w:i w:val="0"/>
          <w:smallCaps w:val="0"/>
          <w:strike w:val="0"/>
          <w:u w:val="none"/>
        </w:rPr>
        <w:t xml:space="preserve">says the </w:t>
      </w:r>
      <w:r>
        <w:rPr>
          <w:b w:val="0"/>
          <w:i w:val="0"/>
          <w:smallCaps w:val="0"/>
          <w:strike w:val="0"/>
          <w:u w:val="none"/>
        </w:rPr>
        <w:t xml:space="preserve"> of the University of Military Intelligence, regarding open access resources, which takes us to </w:t>
      </w:r>
      <w:r>
        <w:rPr>
          <w:b w:val="0"/>
          <w:i w:val="0"/>
          <w:smallCaps w:val="0"/>
          <w:strike w:val="0"/>
          <w:u w:val="none"/>
        </w:rPr>
        <w:t>Intelink</w:t>
      </w:r>
      <w:r>
        <w:rPr>
          <w:b w:val="0"/>
          <w:i w:val="0"/>
          <w:smallCaps w:val="0"/>
          <w:strike w:val="0"/>
          <w:u w:val="none"/>
        </w:rPr>
        <w:t xml:space="preserve">-U, part of the U.S. Army’s </w:t>
      </w:r>
      <w:r>
        <w:rPr>
          <w:b w:val="0"/>
          <w:i w:val="0"/>
          <w:smallCaps w:val="0"/>
          <w:strike w:val="0"/>
          <w:u w:val="none"/>
        </w:rPr>
        <w:t xml:space="preserve">, emerging from the Open Source Information System which serves the US intelligence community with open source intelligence. Among </w:t>
      </w:r>
      <w:r>
        <w:rPr>
          <w:b w:val="0"/>
          <w:i w:val="0"/>
          <w:smallCaps w:val="0"/>
          <w:strike w:val="0"/>
          <w:u w:val="none"/>
        </w:rPr>
        <w:t>Intelink</w:t>
      </w:r>
      <w:r>
        <w:rPr>
          <w:b w:val="0"/>
          <w:i w:val="0"/>
          <w:smallCaps w:val="0"/>
          <w:strike w:val="0"/>
          <w:u w:val="none"/>
        </w:rPr>
        <w:t xml:space="preserve">-U’s subscriptions is the University of New Mexico’s Latin America Database, as well as </w:t>
      </w:r>
      <w:r>
        <w:rPr>
          <w:b w:val="0"/>
          <w:i w:val="0"/>
          <w:smallCaps w:val="0"/>
          <w:strike w:val="0"/>
          <w:u w:val="none"/>
        </w:rPr>
        <w:t>EbscoHost</w:t>
      </w:r>
      <w:r>
        <w:rPr>
          <w:b w:val="0"/>
          <w:i w:val="0"/>
          <w:smallCaps w:val="0"/>
          <w:strike w:val="0"/>
          <w:u w:val="none"/>
        </w:rPr>
        <w:t xml:space="preserve"> Databases. </w:t>
      </w:r>
      <w:r>
        <w:rPr>
          <w:b/>
          <w:i w:val="0"/>
          <w:smallCaps w:val="0"/>
          <w:strike w:val="0"/>
          <w:sz w:val="22"/>
          <w:highlight w:val="cyan"/>
          <w:u w:val="single"/>
        </w:rPr>
        <w:t>The Foreign Military Studies office</w:t>
      </w:r>
      <w:r>
        <w:rPr>
          <w:b w:val="0"/>
          <w:i w:val="0"/>
          <w:smallCaps w:val="0"/>
          <w:strike w:val="0"/>
          <w:u w:val="none"/>
        </w:rPr>
        <w:t xml:space="preserve"> is also in the process of creating the </w:t>
      </w:r>
      <w:r>
        <w:rPr>
          <w:b w:val="0"/>
          <w:i w:val="0"/>
          <w:smallCaps w:val="0"/>
          <w:strike w:val="0"/>
          <w:u w:val="none"/>
        </w:rPr>
        <w:t xml:space="preserve"> (WBIL), which </w:t>
      </w:r>
      <w:r>
        <w:rPr>
          <w:b/>
          <w:i w:val="0"/>
          <w:smallCaps w:val="0"/>
          <w:strike w:val="0"/>
          <w:sz w:val="22"/>
          <w:highlight w:val="cyan"/>
          <w:u w:val="single"/>
        </w:rPr>
        <w:t xml:space="preserve">promotes the concept of </w:t>
      </w:r>
      <w:r>
        <w:rPr>
          <w:b/>
          <w:i w:val="0"/>
          <w:smallCaps w:val="0"/>
          <w:strike w:val="0"/>
          <w:sz w:val="24"/>
          <w:highlight w:val="cyan"/>
          <w:u w:val="single"/>
        </w:rPr>
        <w:t>“</w:t>
      </w:r>
      <w:r>
        <w:rPr>
          <w:b/>
          <w:i w:val="0"/>
          <w:smallCaps w:val="0"/>
          <w:strike w:val="0"/>
          <w:sz w:val="24"/>
          <w:highlight w:val="cyan"/>
          <w:u w:val="single"/>
        </w:rPr>
        <w:t>”</w:t>
      </w:r>
      <w:r>
        <w:rPr>
          <w:b/>
          <w:i w:val="0"/>
          <w:smallCaps w:val="0"/>
          <w:strike w:val="0"/>
          <w:sz w:val="22"/>
          <w:highlight w:val="cyan"/>
          <w:u w:val="single"/>
        </w:rPr>
        <w:t xml:space="preserve"> telling us</w:t>
      </w:r>
      <w:r>
        <w:rPr>
          <w:b w:val="0"/>
          <w:i w:val="0"/>
          <w:smallCaps w:val="0"/>
          <w:strike w:val="0"/>
          <w:u w:val="none"/>
        </w:rPr>
        <w:t xml:space="preserve"> that: “About </w:t>
      </w:r>
      <w:r>
        <w:rPr>
          <w:b/>
          <w:i w:val="0"/>
          <w:smallCaps w:val="0"/>
          <w:strike w:val="0"/>
          <w:sz w:val="22"/>
          <w:highlight w:val="cyan"/>
          <w:u w:val="single"/>
        </w:rPr>
        <w:t>85% of requirements in the intelligence business can be met with open source</w:t>
      </w:r>
      <w:r>
        <w:rPr>
          <w:b/>
          <w:i w:val="0"/>
          <w:smallCaps w:val="0"/>
          <w:strike w:val="0"/>
          <w:sz w:val="22"/>
          <w:u w:val="single"/>
        </w:rPr>
        <w:t xml:space="preserve">, unclassified sources, </w:t>
      </w:r>
      <w:r>
        <w:rPr>
          <w:b/>
          <w:i w:val="0"/>
          <w:smallCaps w:val="0"/>
          <w:strike w:val="0"/>
          <w:sz w:val="22"/>
          <w:highlight w:val="cyan"/>
          <w:u w:val="single"/>
        </w:rPr>
        <w:t>and can be exploited by qualified military reservists working by telecommuting</w:t>
      </w:r>
      <w:r>
        <w:rPr>
          <w:b w:val="0"/>
          <w:i w:val="0"/>
          <w:smallCaps w:val="0"/>
          <w:strike w:val="0"/>
          <w:u w:val="none"/>
        </w:rPr>
        <w:t xml:space="preserve">. The WBIL has remotely located reservists from all four branches of the service doing ‘virtual’ collection and production utilizing their home Personal Computers.” </w:t>
      </w:r>
      <w:r>
        <w:rPr>
          <w:b w:val="0"/>
          <w:i w:val="0"/>
          <w:smallCaps w:val="0"/>
          <w:strike w:val="0"/>
          <w:u w:val="none"/>
        </w:rPr>
      </w:r>
      <w:r>
        <w:rPr>
          <w:b w:val="0"/>
          <w:i w:val="0"/>
          <w:smallCaps w:val="0"/>
          <w:strike w:val="0"/>
          <w:u w:val="none"/>
        </w:rPr>
        <w:t xml:space="preserve">Also, the </w:t>
      </w:r>
      <w:r>
        <w:rPr>
          <w:b w:val="0"/>
          <w:i w:val="0"/>
          <w:smallCaps w:val="0"/>
          <w:strike w:val="0"/>
          <w:u w:val="none"/>
        </w:rPr>
        <w:t xml:space="preserve"> states that it has a “requirement to provide US Forces [in] Afghanistan…with the capability to collect, analyze, and disseminate open source (i.e. sociological or anthropological) information.” With reference to the second point of this presentation, </w:t>
      </w:r>
      <w:r>
        <w:rPr>
          <w:b/>
          <w:i w:val="0"/>
          <w:smallCaps w:val="0"/>
          <w:strike w:val="0"/>
          <w:sz w:val="22"/>
          <w:u w:val="single"/>
        </w:rPr>
        <w:t>the bases for a useful anthropology, let us note that useful</w:t>
      </w:r>
      <w:r>
        <w:rPr>
          <w:b w:val="0"/>
          <w:i w:val="0"/>
          <w:smallCaps w:val="0"/>
          <w:strike w:val="0"/>
          <w:u w:val="none"/>
        </w:rPr>
        <w:t xml:space="preserve">, objective, neutral, and scientific, </w:t>
      </w:r>
      <w:r>
        <w:rPr>
          <w:b/>
          <w:i w:val="0"/>
          <w:smallCaps w:val="0"/>
          <w:strike w:val="0"/>
          <w:sz w:val="22"/>
          <w:u w:val="single"/>
        </w:rPr>
        <w:t>are</w:t>
      </w:r>
      <w:r>
        <w:rPr>
          <w:b w:val="0"/>
          <w:i w:val="0"/>
          <w:smallCaps w:val="0"/>
          <w:strike w:val="0"/>
          <w:u w:val="none"/>
        </w:rPr>
        <w:t xml:space="preserve"> once again the </w:t>
      </w:r>
      <w:r>
        <w:rPr>
          <w:b/>
          <w:i w:val="0"/>
          <w:smallCaps w:val="0"/>
          <w:strike w:val="0"/>
          <w:sz w:val="22"/>
          <w:u w:val="single"/>
        </w:rPr>
        <w:t>buzzwords for an anthropology aligned with power, in the service of the national security state</w:t>
      </w:r>
      <w:r>
        <w:rPr>
          <w:b w:val="0"/>
          <w:i w:val="0"/>
          <w:smallCaps w:val="0"/>
          <w:strike w:val="0"/>
          <w:u w:val="none"/>
        </w:rPr>
        <w:t xml:space="preserve">, while rhetorically attempting to move the militarization of the academy beyond the sphere of “politics”. Criticism is political; support is scientific. If you oppose military objectives, you are biased; if you provide practical knowledge, you are objective, and objective is good, just like machines are good. On the other hand, </w:t>
      </w:r>
      <w:r>
        <w:rPr>
          <w:b/>
          <w:i w:val="0"/>
          <w:smallCaps w:val="0"/>
          <w:strike w:val="0"/>
          <w:sz w:val="24"/>
          <w:highlight w:val="cyan"/>
          <w:u w:val="single"/>
        </w:rPr>
        <w:t>military interest in anthropology is to a significant extent the perhaps unintended outcome of anthropology’s success in marketing itself</w:t>
      </w:r>
      <w:r>
        <w:rPr>
          <w:b w:val="0"/>
          <w:i w:val="0"/>
          <w:smallCaps w:val="0"/>
          <w:strike w:val="0"/>
          <w:u w:val="none"/>
        </w:rPr>
        <w:t xml:space="preserve">. The compulsion in this discipline, from the time before its institutionalization in universities, has been to market itself to power as a useful science, with valuable contributions to make, later boasting of the vital importance of ethnography as anthropology’s unique contribution, so much so that </w:t>
      </w:r>
      <w:r>
        <w:rPr>
          <w:b w:val="0"/>
          <w:i w:val="0"/>
          <w:smallCaps w:val="0"/>
          <w:strike w:val="0"/>
          <w:u w:val="none"/>
        </w:rPr>
        <w:t xml:space="preserve"> are wrongly equated. We wanted the attention of elites, and now we’ve got it. The military is interested in both culture and ethnography. In an article in </w:t>
      </w:r>
      <w:r>
        <w:rPr>
          <w:b w:val="0"/>
          <w:i w:val="0"/>
          <w:smallCaps w:val="0"/>
          <w:strike w:val="0"/>
          <w:u w:val="none"/>
        </w:rPr>
        <w:t xml:space="preserve">, we are told that “A deeper understanding of culture has become an official part of Marine Corps strategy.” Meanwhile, General William “KIP” </w:t>
      </w:r>
      <w:r>
        <w:rPr>
          <w:b/>
          <w:i w:val="0"/>
          <w:smallCaps w:val="0"/>
          <w:strike w:val="0"/>
          <w:sz w:val="22"/>
          <w:u w:val="single"/>
        </w:rPr>
        <w:t xml:space="preserve">Ward, Commander, United States Africa Command, </w:t>
      </w:r>
      <w:r>
        <w:rPr>
          <w:b/>
          <w:i w:val="0"/>
          <w:smallCaps w:val="0"/>
          <w:strike w:val="0"/>
          <w:sz w:val="22"/>
          <w:u w:val="single"/>
        </w:rPr>
        <w:t xml:space="preserve"> about the Pentagon’s work in Africa: “A lot of activity goes on in the continent through our non-government organizations</w:t>
      </w:r>
      <w:r>
        <w:rPr>
          <w:b w:val="0"/>
          <w:i w:val="0"/>
          <w:smallCaps w:val="0"/>
          <w:strike w:val="0"/>
          <w:u w:val="none"/>
        </w:rPr>
        <w:t xml:space="preserve">. </w:t>
      </w:r>
      <w:r>
        <w:rPr>
          <w:b/>
          <w:i w:val="0"/>
          <w:smallCaps w:val="0"/>
          <w:strike w:val="0"/>
          <w:sz w:val="22"/>
          <w:u w:val="single"/>
        </w:rPr>
        <w:t>Academia is involved</w:t>
      </w:r>
      <w:r>
        <w:rPr>
          <w:b w:val="0"/>
          <w:i w:val="0"/>
          <w:smallCaps w:val="0"/>
          <w:strike w:val="0"/>
          <w:u w:val="none"/>
        </w:rPr>
        <w:t xml:space="preserve">. When I was in previous assignments, </w:t>
      </w:r>
      <w:r>
        <w:rPr>
          <w:b/>
          <w:i w:val="0"/>
          <w:smallCaps w:val="0"/>
          <w:strike w:val="0"/>
          <w:sz w:val="22"/>
          <w:u w:val="single"/>
        </w:rPr>
        <w:t>someone came to me and would talk about</w:t>
      </w:r>
      <w:r>
        <w:rPr>
          <w:b w:val="0"/>
          <w:i w:val="0"/>
          <w:smallCaps w:val="0"/>
          <w:strike w:val="0"/>
          <w:u w:val="none"/>
        </w:rPr>
        <w:t>, well, ‘</w:t>
      </w:r>
      <w:r>
        <w:rPr>
          <w:b/>
          <w:i w:val="0"/>
          <w:smallCaps w:val="0"/>
          <w:strike w:val="0"/>
          <w:sz w:val="24"/>
          <w:u w:val="single"/>
        </w:rPr>
        <w:t>Ward, you need to get a cultural anthropologist on your team.</w:t>
      </w:r>
      <w:r>
        <w:rPr>
          <w:b w:val="0"/>
          <w:i w:val="0"/>
          <w:smallCaps w:val="0"/>
          <w:strike w:val="0"/>
          <w:u w:val="none"/>
        </w:rPr>
        <w:t xml:space="preserve">’ I said, what! A cultural what? Anthropologist? To do what? Get out of here. </w:t>
      </w:r>
      <w:r>
        <w:rPr>
          <w:b w:val="0"/>
          <w:i w:val="0"/>
          <w:smallCaps w:val="0"/>
          <w:strike w:val="0"/>
          <w:u w:val="none"/>
        </w:rPr>
        <w:t>Or,</w:t>
      </w:r>
      <w:r>
        <w:rPr>
          <w:b w:val="0"/>
          <w:i w:val="0"/>
          <w:smallCaps w:val="0"/>
          <w:strike w:val="0"/>
          <w:u w:val="none"/>
        </w:rPr>
        <w:t xml:space="preserve"> ‘Ward, you need to have someone to help you understand the human dimension. You need some human terrain analysis.’ I said, ‘what? Get out of here.’ </w:t>
      </w:r>
      <w:r>
        <w:rPr>
          <w:b/>
          <w:i w:val="0"/>
          <w:smallCaps w:val="0"/>
          <w:strike w:val="0"/>
          <w:sz w:val="22"/>
          <w:u w:val="single"/>
        </w:rPr>
        <w:t>But it’s important, and where do those skills, talents reside — academia</w:t>
      </w:r>
      <w:r>
        <w:rPr>
          <w:b w:val="0"/>
          <w:i w:val="0"/>
          <w:smallCaps w:val="0"/>
          <w:strike w:val="0"/>
          <w:u w:val="none"/>
        </w:rPr>
        <w:t xml:space="preserve">.” But for more academics to be more useful, they need to get over certain twinges of moral compunction. In the minds of the state and military some of us have already reverted to being a tool of imperialism, assuming we were ever anything else. Not serving imperialism is routinely called “retreating from the world” by some. Montgomery McFate, the anthropology PhD who has been the most prominent spokesperson for the Human Terrain System, </w:t>
      </w:r>
      <w:r>
        <w:rPr>
          <w:b w:val="0"/>
          <w:i w:val="0"/>
          <w:smallCaps w:val="0"/>
          <w:strike w:val="0"/>
          <w:u w:val="none"/>
        </w:rPr>
        <w:t xml:space="preserve"> in a military journal that, “Over the past 30 years, as a result of anthropologists’ individual career choices and the tendency toward reflexive self-criticism contained within the discipline itself, the discipline has become hermetically sealed within its Ivory Tower….anthropologists still prefer to study the ‘exotic and useless,’ in the words of A.L. Kroeber….The retreat to the Ivory Tower is also a product of the deep isolationist tendencies within the discipline.” (p. 28) She doesn’t stop there, unfortunately, she notes that, “frequently backed up by self-reflexive neo-Marxism, anthropology began a brutal process of self-flagellation, to a degree almost unimaginable to anyone outside the discipline</w:t>
      </w:r>
      <w:r>
        <w:rPr>
          <w:b w:val="0"/>
          <w:i w:val="0"/>
          <w:smallCaps w:val="0"/>
          <w:strike w:val="0"/>
          <w:u w:val="none"/>
        </w:rPr>
        <w:t>….The</w:t>
      </w:r>
      <w:r>
        <w:rPr>
          <w:b w:val="0"/>
          <w:i w:val="0"/>
          <w:smallCaps w:val="0"/>
          <w:strike w:val="0"/>
          <w:u w:val="none"/>
        </w:rPr>
        <w:t xml:space="preserve"> turn toward postmodernism within anthropology exacerbated the tendency toward self-flagellation….(also) This movement away from descriptive ethnography has produced some of the worst writing imaginable.” (p. 28) In this regard, she merely echoes some of the conservative and often overwrought backlash within the discipline over this trend that it imagined to be postmodern, whatever that is, apparently being self-critical is evil. </w:t>
      </w:r>
      <w:r>
        <w:rPr>
          <w:b/>
          <w:i w:val="0"/>
          <w:smallCaps w:val="0"/>
          <w:strike w:val="0"/>
          <w:sz w:val="22"/>
          <w:highlight w:val="cyan"/>
          <w:u w:val="single"/>
        </w:rPr>
        <w:t>With reference to</w:t>
      </w:r>
      <w:r>
        <w:rPr>
          <w:b w:val="0"/>
          <w:i w:val="0"/>
          <w:smallCaps w:val="0"/>
          <w:strike w:val="0"/>
          <w:u w:val="none"/>
        </w:rPr>
        <w:t xml:space="preserve"> the third and final point of this presentation, looking for </w:t>
      </w:r>
      <w:r>
        <w:rPr>
          <w:b/>
          <w:i w:val="0"/>
          <w:smallCaps w:val="0"/>
          <w:strike w:val="0"/>
          <w:sz w:val="22"/>
          <w:u w:val="single"/>
        </w:rPr>
        <w:t xml:space="preserve">alternatives and options to cooptation, for </w:t>
      </w:r>
      <w:r>
        <w:rPr>
          <w:b/>
          <w:i w:val="0"/>
          <w:smallCaps w:val="0"/>
          <w:strike w:val="0"/>
          <w:sz w:val="22"/>
          <w:highlight w:val="cyan"/>
          <w:u w:val="single"/>
        </w:rPr>
        <w:t>less useful anthropologies, I was inspired by Sider’s ideas about how a partisan anthropology, done “to help the victims of</w:t>
      </w:r>
      <w:r>
        <w:rPr>
          <w:b/>
          <w:i w:val="0"/>
          <w:smallCaps w:val="0"/>
          <w:strike w:val="0"/>
          <w:sz w:val="22"/>
          <w:u w:val="single"/>
        </w:rPr>
        <w:t xml:space="preserve"> currently </w:t>
      </w:r>
      <w:r>
        <w:rPr>
          <w:b/>
          <w:i w:val="0"/>
          <w:smallCaps w:val="0"/>
          <w:strike w:val="0"/>
          <w:sz w:val="22"/>
          <w:highlight w:val="cyan"/>
          <w:u w:val="single"/>
        </w:rPr>
        <w:t>intensifying inequalities,” might begin</w:t>
      </w:r>
      <w:r>
        <w:rPr>
          <w:b w:val="0"/>
          <w:i w:val="0"/>
          <w:smallCaps w:val="0"/>
          <w:strike w:val="0"/>
          <w:u w:val="none"/>
        </w:rPr>
        <w:t xml:space="preserve">, and it would begin in “the design of fieldwork and in the context of understanding struggle” (p. 44). </w:t>
      </w:r>
      <w:r>
        <w:rPr>
          <w:b/>
          <w:i w:val="0"/>
          <w:smallCaps w:val="0"/>
          <w:strike w:val="0"/>
          <w:sz w:val="24"/>
          <w:highlight w:val="cyan"/>
          <w:u w:val="single"/>
        </w:rPr>
        <w:t>He advocates against interviews, against asking questions of so-called informants, and against any form of recording data</w:t>
      </w:r>
      <w:r>
        <w:rPr>
          <w:b w:val="0"/>
          <w:i w:val="0"/>
          <w:smallCaps w:val="0"/>
          <w:strike w:val="0"/>
          <w:u w:val="none"/>
        </w:rPr>
        <w:t xml:space="preserve">. </w:t>
      </w:r>
      <w:r>
        <w:rPr>
          <w:b/>
          <w:i w:val="0"/>
          <w:smallCaps w:val="0"/>
          <w:strike w:val="0"/>
          <w:sz w:val="22"/>
          <w:u w:val="single"/>
        </w:rPr>
        <w:t>Asking questions</w:t>
      </w:r>
      <w:r>
        <w:rPr>
          <w:b w:val="0"/>
          <w:i w:val="0"/>
          <w:smallCaps w:val="0"/>
          <w:strike w:val="0"/>
          <w:u w:val="none"/>
        </w:rPr>
        <w:t xml:space="preserve">, he notes, </w:t>
      </w:r>
      <w:r>
        <w:rPr>
          <w:b/>
          <w:i w:val="0"/>
          <w:smallCaps w:val="0"/>
          <w:strike w:val="0"/>
          <w:sz w:val="22"/>
          <w:u w:val="single"/>
        </w:rPr>
        <w:t>is a seemingly simple act that opens our work to use by those who seek to dominate and control the people we study</w:t>
      </w:r>
      <w:r>
        <w:rPr>
          <w:b w:val="0"/>
          <w:i w:val="0"/>
          <w:smallCaps w:val="0"/>
          <w:strike w:val="0"/>
          <w:u w:val="none"/>
        </w:rPr>
        <w:t xml:space="preserve"> (p. 45). There are other ways we can work, he says, less open, but not impervious, to subsequent manipulation. </w:t>
      </w:r>
      <w:r>
        <w:rPr>
          <w:b/>
          <w:i w:val="0"/>
          <w:smallCaps w:val="0"/>
          <w:strike w:val="0"/>
          <w:sz w:val="22"/>
          <w:highlight w:val="cyan"/>
          <w:u w:val="single"/>
        </w:rPr>
        <w:t>Other options include choosing research projects that</w:t>
      </w:r>
      <w:r>
        <w:rPr>
          <w:b w:val="0"/>
          <w:i w:val="0"/>
          <w:smallCaps w:val="0"/>
          <w:strike w:val="0"/>
          <w:u w:val="none"/>
        </w:rPr>
        <w:t xml:space="preserve">, in the eyes of the national security state, </w:t>
      </w:r>
      <w:r>
        <w:rPr>
          <w:b/>
          <w:i w:val="0"/>
          <w:smallCaps w:val="0"/>
          <w:strike w:val="0"/>
          <w:sz w:val="22"/>
          <w:highlight w:val="cyan"/>
          <w:u w:val="single"/>
        </w:rPr>
        <w:t>are entirely useless</w:t>
      </w:r>
      <w:r>
        <w:rPr>
          <w:b/>
          <w:i w:val="0"/>
          <w:smallCaps w:val="0"/>
          <w:strike w:val="0"/>
          <w:sz w:val="22"/>
          <w:u w:val="single"/>
        </w:rPr>
        <w:t>, and to write up the results in very esoteric language, with ample self-criticism</w:t>
      </w:r>
      <w:r>
        <w:rPr>
          <w:b w:val="0"/>
          <w:i w:val="0"/>
          <w:smallCaps w:val="0"/>
          <w:strike w:val="0"/>
          <w:u w:val="none"/>
        </w:rPr>
        <w:t xml:space="preserve">. Another option is </w:t>
      </w:r>
      <w:r>
        <w:rPr>
          <w:b w:val="0"/>
          <w:i w:val="0"/>
          <w:smallCaps w:val="0"/>
          <w:strike w:val="0"/>
          <w:u w:val="none"/>
        </w:rPr>
        <w:t>do</w:t>
      </w:r>
      <w:r>
        <w:rPr>
          <w:b w:val="0"/>
          <w:i w:val="0"/>
          <w:smallCaps w:val="0"/>
          <w:strike w:val="0"/>
          <w:u w:val="none"/>
        </w:rPr>
        <w:t xml:space="preserve"> to more “research at home” either collaborating with persons who are not the subject of either a moral panic or some hyperbolic national security hysteria, </w:t>
      </w:r>
      <w:r>
        <w:rPr>
          <w:b w:val="0"/>
          <w:i w:val="0"/>
          <w:smallCaps w:val="0"/>
          <w:strike w:val="0"/>
          <w:u w:val="none"/>
        </w:rPr>
        <w:t>or,</w:t>
      </w:r>
      <w:r>
        <w:rPr>
          <w:b w:val="0"/>
          <w:i w:val="0"/>
          <w:smallCaps w:val="0"/>
          <w:strike w:val="0"/>
          <w:u w:val="none"/>
        </w:rPr>
        <w:t xml:space="preserve"> producing critiques of the way elites exercise power and enforce inequalities and injustices. Another option is </w:t>
      </w:r>
      <w:r>
        <w:rPr>
          <w:b w:val="0"/>
          <w:i w:val="0"/>
          <w:smallCaps w:val="0"/>
          <w:strike w:val="0"/>
          <w:u w:val="none"/>
        </w:rPr>
        <w:t xml:space="preserve"> done online, to collaborate with the producers of online information of ethnographic value, remixing it so that it becomes problematic to military examination. Not publishing in open access formats is another option, especially once the work is not funded by a public agency, the argument that “the public has a right to the research it funded” vanishes into irrelevance. </w:t>
      </w:r>
      <w:r>
        <w:rPr>
          <w:b/>
          <w:i w:val="0"/>
          <w:smallCaps w:val="0"/>
          <w:strike w:val="0"/>
          <w:sz w:val="22"/>
          <w:u w:val="single"/>
        </w:rPr>
        <w:t>We can also imagine experimenting with forms of research communication that defy easy understanding and conventional requirements of the military planner’s database, such as fictionalized ethnographies</w:t>
      </w:r>
      <w:r>
        <w:rPr>
          <w:b w:val="0"/>
          <w:i w:val="0"/>
          <w:smallCaps w:val="0"/>
          <w:strike w:val="0"/>
          <w:u w:val="none"/>
        </w:rPr>
        <w:t xml:space="preserve">; ethnographic poetry; </w:t>
      </w:r>
      <w:r>
        <w:rPr>
          <w:b w:val="0"/>
          <w:i w:val="0"/>
          <w:smallCaps w:val="0"/>
          <w:strike w:val="0"/>
          <w:u w:val="none"/>
        </w:rPr>
        <w:t xml:space="preserve"> (see </w:t>
      </w:r>
      <w:r>
        <w:rPr>
          <w:b w:val="0"/>
          <w:i w:val="0"/>
          <w:smallCaps w:val="0"/>
          <w:strike w:val="0"/>
          <w:u w:val="none"/>
        </w:rPr>
        <w:t xml:space="preserve"> also); </w:t>
      </w:r>
      <w:r>
        <w:rPr>
          <w:b w:val="0"/>
          <w:i w:val="0"/>
          <w:smallCaps w:val="0"/>
          <w:strike w:val="0"/>
          <w:u w:val="none"/>
        </w:rPr>
        <w:t xml:space="preserve">, and so forth. </w:t>
      </w:r>
      <w:r>
        <w:rPr>
          <w:b/>
          <w:i w:val="0"/>
          <w:smallCaps w:val="0"/>
          <w:strike w:val="0"/>
          <w:sz w:val="22"/>
          <w:highlight w:val="cyan"/>
          <w:u w:val="single"/>
        </w:rPr>
        <w:t>What we cannot do</w:t>
      </w:r>
      <w:r>
        <w:rPr>
          <w:b w:val="0"/>
          <w:i w:val="0"/>
          <w:smallCaps w:val="0"/>
          <w:strike w:val="0"/>
          <w:u w:val="none"/>
        </w:rPr>
        <w:t xml:space="preserve">, however, </w:t>
      </w:r>
      <w:r>
        <w:rPr>
          <w:b/>
          <w:i w:val="0"/>
          <w:smallCaps w:val="0"/>
          <w:strike w:val="0"/>
          <w:sz w:val="22"/>
          <w:highlight w:val="cyan"/>
          <w:u w:val="single"/>
        </w:rPr>
        <w:t>and pretend to be innocent about it, is simply to leave</w:t>
      </w:r>
      <w:r>
        <w:rPr>
          <w:b/>
          <w:i w:val="0"/>
          <w:smallCaps w:val="0"/>
          <w:strike w:val="0"/>
          <w:sz w:val="22"/>
          <w:u w:val="single"/>
        </w:rPr>
        <w:t xml:space="preserve"> here today and continue to conduct business as usual. </w:t>
      </w:r>
      <w:r>
        <w:rPr>
          <w:b/>
          <w:i w:val="0"/>
          <w:smallCaps w:val="0"/>
          <w:strike w:val="0"/>
          <w:sz w:val="22"/>
          <w:highlight w:val="cyan"/>
          <w:u w:val="single"/>
        </w:rPr>
        <w:t xml:space="preserve">Instead of trying to re-energize the public sphere, </w:t>
      </w:r>
      <w:r>
        <w:rPr>
          <w:b/>
          <w:i w:val="0"/>
          <w:smallCaps w:val="0"/>
          <w:strike w:val="0"/>
          <w:sz w:val="24"/>
          <w:highlight w:val="cyan"/>
          <w:u w:val="single"/>
        </w:rPr>
        <w:t>our alternative is to go off the grid. Becoming unintelligible is a more radical challenge to the historical formation of power.</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