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term “Mumble rap” invokes the same rhetoric used by white supremacists to stigmatize AAVE </w:t>
      </w:r>
      <w:r>
        <w:rPr>
          <w:b w:val="0"/>
          <w:i w:val="0"/>
          <w:smallCaps w:val="0"/>
          <w:strike w:val="0"/>
          <w:sz w:val="26"/>
          <w:u w:val="none"/>
        </w:rPr>
        <w:t>[African American Vernacular English]</w:t>
      </w:r>
      <w:r>
        <w:rPr>
          <w:b/>
          <w:i w:val="0"/>
          <w:smallCaps w:val="0"/>
          <w:strike w:val="0"/>
          <w:sz w:val="26"/>
          <w:u w:val="none"/>
        </w:rPr>
        <w:t xml:space="preserve"> and leads to non-mainstream artists receiving backlash from the hip-hop community</w:t>
      </w:r>
    </w:p>
    <w:p>
      <w:pPr>
        <w:spacing w:after="80"/>
      </w:pPr>
      <w:r>
        <w:rPr>
          <w:b w:val="0"/>
          <w:i w:val="0"/>
          <w:smallCaps w:val="0"/>
          <w:strike w:val="0"/>
          <w:u w:val="none"/>
        </w:rPr>
        <w:t xml:space="preserve">Elsher </w:t>
      </w:r>
      <w:r>
        <w:rPr>
          <w:b/>
          <w:i w:val="0"/>
          <w:smallCaps w:val="0"/>
          <w:strike w:val="0"/>
          <w:sz w:val="26"/>
          <w:u w:val="none"/>
        </w:rPr>
        <w:t>Abraham 18</w:t>
      </w:r>
      <w:r>
        <w:rPr>
          <w:b w:val="0"/>
          <w:i w:val="0"/>
          <w:smallCaps w:val="0"/>
          <w:strike w:val="0"/>
          <w:u w:val="none"/>
        </w:rPr>
        <w:t>, 1/9/2018, Abraham has a BA in linguistics from Swarthmore College and has worked with the Swarthmore Peace Collection, “The Problem with Mumble Rap: Stigmatization of Variant Production in Contemporary Mainstream Hip-hop”, https://scholarship.tricolib.brynmawr.edu/server/api/core/bitstreams/f6365058-7db9-425d-8b1b-185acfbff850/content (Page 19)</w:t>
      </w:r>
    </w:p>
    <w:p>
      <w:pPr>
        <w:spacing w:after="60"/>
      </w:pPr>
      <w:r>
        <w:rPr>
          <w:b w:val="0"/>
          <w:i w:val="0"/>
          <w:smallCaps w:val="0"/>
          <w:strike w:val="0"/>
          <w:sz w:val="16"/>
          <w:u w:val="none"/>
        </w:rPr>
        <w:t xml:space="preserve">The </w:t>
      </w:r>
      <w:r>
        <w:rPr>
          <w:b w:val="0"/>
          <w:i w:val="0"/>
          <w:smallCaps w:val="0"/>
          <w:strike w:val="0"/>
          <w:u w:val="single"/>
        </w:rPr>
        <w:t>phonetic reduction found in Mumble Rap is rarely ever considered within the larger context of the phonetic reduction</w:t>
      </w:r>
      <w:r>
        <w:rPr>
          <w:b w:val="0"/>
          <w:i w:val="0"/>
          <w:smallCaps w:val="0"/>
          <w:strike w:val="0"/>
          <w:sz w:val="16"/>
          <w:u w:val="none"/>
        </w:rPr>
        <w:t xml:space="preserve"> found in general language use or other forms of hip-hop. </w:t>
      </w:r>
      <w:r>
        <w:rPr>
          <w:b w:val="0"/>
          <w:i w:val="0"/>
          <w:smallCaps w:val="0"/>
          <w:strike w:val="0"/>
          <w:u w:val="single"/>
        </w:rPr>
        <w:t xml:space="preserve">This hypocrisy maintains when acknowledging the </w:t>
      </w:r>
      <w:r>
        <w:rPr>
          <w:b w:val="0"/>
          <w:i w:val="0"/>
          <w:smallCaps w:val="0"/>
          <w:strike w:val="0"/>
          <w:highlight w:val="cyan"/>
          <w:u w:val="single"/>
        </w:rPr>
        <w:t>parallels of the stigmatization of Mumble Rap</w:t>
      </w:r>
      <w:r>
        <w:rPr>
          <w:b w:val="0"/>
          <w:i w:val="0"/>
          <w:smallCaps w:val="0"/>
          <w:strike w:val="0"/>
          <w:sz w:val="16"/>
          <w:u w:val="none"/>
        </w:rPr>
        <w:t xml:space="preserve"> by the hip-hop community </w:t>
      </w:r>
      <w:r>
        <w:rPr>
          <w:b w:val="0"/>
          <w:i w:val="0"/>
          <w:smallCaps w:val="0"/>
          <w:strike w:val="0"/>
          <w:highlight w:val="cyan"/>
          <w:u w:val="single"/>
        </w:rPr>
        <w:t>and</w:t>
      </w:r>
      <w:r>
        <w:rPr>
          <w:b w:val="0"/>
          <w:i w:val="0"/>
          <w:smallCaps w:val="0"/>
          <w:strike w:val="0"/>
          <w:u w:val="single"/>
        </w:rPr>
        <w:t xml:space="preserve"> t</w:t>
      </w:r>
      <w:r>
        <w:rPr>
          <w:b w:val="0"/>
          <w:i w:val="0"/>
          <w:smallCaps w:val="0"/>
          <w:strike w:val="0"/>
          <w:sz w:val="16"/>
          <w:u w:val="none"/>
        </w:rPr>
        <w:t xml:space="preserve">he </w:t>
      </w:r>
      <w:r>
        <w:rPr>
          <w:b/>
          <w:i w:val="0"/>
          <w:smallCaps w:val="0"/>
          <w:strike w:val="0"/>
          <w:highlight w:val="cyan"/>
          <w:u w:val="single"/>
        </w:rPr>
        <w:t>stigmatization of AAVE</w:t>
      </w:r>
      <w:r>
        <w:rPr>
          <w:b/>
          <w:i w:val="0"/>
          <w:smallCaps w:val="0"/>
          <w:strike w:val="0"/>
          <w:u w:val="single"/>
        </w:rPr>
        <w:t xml:space="preserve"> by the mainstream </w:t>
      </w:r>
      <w:r>
        <w:rPr>
          <w:b/>
          <w:i w:val="0"/>
          <w:smallCaps w:val="0"/>
          <w:strike w:val="0"/>
          <w:u w:val="single"/>
        </w:rPr>
        <w:t>English speaking</w:t>
      </w:r>
      <w:r>
        <w:rPr>
          <w:b/>
          <w:i w:val="0"/>
          <w:smallCaps w:val="0"/>
          <w:strike w:val="0"/>
          <w:u w:val="single"/>
        </w:rPr>
        <w:t xml:space="preserve"> community</w:t>
      </w:r>
      <w:r>
        <w:rPr>
          <w:b w:val="0"/>
          <w:i w:val="0"/>
          <w:smallCaps w:val="0"/>
          <w:strike w:val="0"/>
          <w:sz w:val="16"/>
          <w:u w:val="none"/>
        </w:rPr>
        <w:t xml:space="preserve">; due to the existing stigma against the beliefs and practices of a target group, the group's vocal production became considered falsely equivalent manifestations of the original stigma. </w:t>
      </w:r>
      <w:r>
        <w:rPr>
          <w:b w:val="0"/>
          <w:i w:val="0"/>
          <w:smallCaps w:val="0"/>
          <w:strike w:val="0"/>
          <w:u w:val="single"/>
        </w:rPr>
        <w:t xml:space="preserve">Just as the </w:t>
      </w:r>
      <w:r>
        <w:rPr>
          <w:b w:val="0"/>
          <w:i w:val="0"/>
          <w:smallCaps w:val="0"/>
          <w:strike w:val="0"/>
          <w:highlight w:val="cyan"/>
          <w:u w:val="single"/>
        </w:rPr>
        <w:t xml:space="preserve">hate and criticism toward </w:t>
      </w:r>
      <w:r>
        <w:rPr>
          <w:b w:val="0"/>
          <w:i w:val="0"/>
          <w:smallCaps w:val="0"/>
          <w:strike w:val="0"/>
          <w:highlight w:val="cyan"/>
          <w:u w:val="single"/>
        </w:rPr>
        <w:t>African-Americans</w:t>
      </w:r>
      <w:r>
        <w:rPr>
          <w:b w:val="0"/>
          <w:i w:val="0"/>
          <w:smallCaps w:val="0"/>
          <w:strike w:val="0"/>
          <w:highlight w:val="cyan"/>
          <w:u w:val="single"/>
        </w:rPr>
        <w:t xml:space="preserve"> and their</w:t>
      </w:r>
      <w:r>
        <w:rPr>
          <w:b w:val="0"/>
          <w:i w:val="0"/>
          <w:smallCaps w:val="0"/>
          <w:strike w:val="0"/>
          <w:u w:val="single"/>
        </w:rPr>
        <w:t xml:space="preserve"> culture </w:t>
      </w:r>
      <w:r>
        <w:rPr>
          <w:b w:val="0"/>
          <w:i w:val="0"/>
          <w:smallCaps w:val="0"/>
          <w:strike w:val="0"/>
          <w:highlight w:val="cyan"/>
          <w:u w:val="single"/>
        </w:rPr>
        <w:t>extended to</w:t>
      </w:r>
      <w:r>
        <w:rPr>
          <w:b w:val="0"/>
          <w:i w:val="0"/>
          <w:smallCaps w:val="0"/>
          <w:strike w:val="0"/>
          <w:u w:val="single"/>
        </w:rPr>
        <w:t xml:space="preserve"> criticism toward their </w:t>
      </w:r>
      <w:r>
        <w:rPr>
          <w:b w:val="0"/>
          <w:i w:val="0"/>
          <w:smallCaps w:val="0"/>
          <w:strike w:val="0"/>
          <w:highlight w:val="cyan"/>
          <w:u w:val="single"/>
        </w:rPr>
        <w:t>language</w:t>
      </w:r>
      <w:r>
        <w:rPr>
          <w:b w:val="0"/>
          <w:i w:val="0"/>
          <w:smallCaps w:val="0"/>
          <w:strike w:val="0"/>
          <w:sz w:val="16"/>
          <w:u w:val="none"/>
        </w:rPr>
        <w:t xml:space="preserve">, the </w:t>
      </w:r>
      <w:r>
        <w:rPr>
          <w:b w:val="0"/>
          <w:i w:val="0"/>
          <w:smallCaps w:val="0"/>
          <w:strike w:val="0"/>
          <w:highlight w:val="cyan"/>
          <w:u w:val="single"/>
        </w:rPr>
        <w:t>criticism toward</w:t>
      </w:r>
      <w:r>
        <w:rPr>
          <w:b w:val="0"/>
          <w:i w:val="0"/>
          <w:smallCaps w:val="0"/>
          <w:strike w:val="0"/>
          <w:u w:val="single"/>
        </w:rPr>
        <w:t xml:space="preserve"> this </w:t>
      </w:r>
      <w:r>
        <w:rPr>
          <w:b w:val="0"/>
          <w:i w:val="0"/>
          <w:smallCaps w:val="0"/>
          <w:strike w:val="0"/>
          <w:highlight w:val="cyan"/>
          <w:u w:val="single"/>
        </w:rPr>
        <w:t>new</w:t>
      </w:r>
      <w:r>
        <w:rPr>
          <w:b w:val="0"/>
          <w:i w:val="0"/>
          <w:smallCaps w:val="0"/>
          <w:strike w:val="0"/>
          <w:u w:val="single"/>
        </w:rPr>
        <w:t xml:space="preserve"> generation of </w:t>
      </w:r>
      <w:r>
        <w:rPr>
          <w:b w:val="0"/>
          <w:i w:val="0"/>
          <w:smallCaps w:val="0"/>
          <w:strike w:val="0"/>
          <w:highlight w:val="cyan"/>
          <w:u w:val="single"/>
        </w:rPr>
        <w:t>rappers</w:t>
      </w:r>
      <w:r>
        <w:rPr>
          <w:b w:val="0"/>
          <w:i w:val="0"/>
          <w:smallCaps w:val="0"/>
          <w:strike w:val="0"/>
          <w:sz w:val="16"/>
          <w:u w:val="none"/>
        </w:rPr>
        <w:t xml:space="preserve"> and their ideologies </w:t>
      </w:r>
      <w:r>
        <w:rPr>
          <w:b w:val="0"/>
          <w:i w:val="0"/>
          <w:smallCaps w:val="0"/>
          <w:strike w:val="0"/>
          <w:highlight w:val="cyan"/>
          <w:u w:val="single"/>
        </w:rPr>
        <w:t>extends toward</w:t>
      </w:r>
      <w:r>
        <w:rPr>
          <w:b w:val="0"/>
          <w:i w:val="0"/>
          <w:smallCaps w:val="0"/>
          <w:strike w:val="0"/>
          <w:u w:val="single"/>
        </w:rPr>
        <w:t xml:space="preserve"> their manner of </w:t>
      </w:r>
      <w:r>
        <w:rPr>
          <w:b w:val="0"/>
          <w:i w:val="0"/>
          <w:smallCaps w:val="0"/>
          <w:strike w:val="0"/>
          <w:highlight w:val="cyan"/>
          <w:u w:val="single"/>
        </w:rPr>
        <w:t>vocal production</w:t>
      </w:r>
      <w:r>
        <w:rPr>
          <w:b w:val="0"/>
          <w:i w:val="0"/>
          <w:smallCaps w:val="0"/>
          <w:strike w:val="0"/>
          <w:u w:val="single"/>
        </w:rPr>
        <w:t xml:space="preserve">. Consider the </w:t>
      </w:r>
      <w:r>
        <w:rPr>
          <w:b w:val="0"/>
          <w:i w:val="0"/>
          <w:smallCaps w:val="0"/>
          <w:strike w:val="0"/>
          <w:highlight w:val="cyan"/>
          <w:u w:val="single"/>
        </w:rPr>
        <w:t>notion of</w:t>
      </w:r>
      <w:r>
        <w:rPr>
          <w:b w:val="0"/>
          <w:i w:val="0"/>
          <w:smallCaps w:val="0"/>
          <w:strike w:val="0"/>
          <w:u w:val="single"/>
        </w:rPr>
        <w:t xml:space="preserve"> a variant or </w:t>
      </w:r>
      <w:r>
        <w:rPr>
          <w:b w:val="0"/>
          <w:i w:val="0"/>
          <w:smallCaps w:val="0"/>
          <w:strike w:val="0"/>
          <w:highlight w:val="cyan"/>
          <w:u w:val="single"/>
        </w:rPr>
        <w:t>dialect</w:t>
      </w:r>
      <w:r>
        <w:rPr>
          <w:b w:val="0"/>
          <w:i w:val="0"/>
          <w:smallCaps w:val="0"/>
          <w:strike w:val="0"/>
          <w:u w:val="single"/>
        </w:rPr>
        <w:t xml:space="preserve"> being </w:t>
      </w:r>
      <w:r>
        <w:rPr>
          <w:b w:val="0"/>
          <w:i w:val="0"/>
          <w:smallCaps w:val="0"/>
          <w:strike w:val="0"/>
          <w:highlight w:val="cyan"/>
          <w:u w:val="single"/>
        </w:rPr>
        <w:t>considered incorrect</w:t>
      </w:r>
      <w:r>
        <w:rPr>
          <w:b w:val="0"/>
          <w:i w:val="0"/>
          <w:smallCaps w:val="0"/>
          <w:strike w:val="0"/>
          <w:sz w:val="16"/>
          <w:u w:val="none"/>
        </w:rPr>
        <w:t xml:space="preserve">. Such a value judgement </w:t>
      </w:r>
      <w:r>
        <w:rPr>
          <w:b/>
          <w:i w:val="0"/>
          <w:smallCaps w:val="0"/>
          <w:strike w:val="0"/>
          <w:highlight w:val="cyan"/>
          <w:u w:val="single"/>
        </w:rPr>
        <w:t>implies the existence of a correct or accepted dialect</w:t>
      </w:r>
      <w:r>
        <w:rPr>
          <w:b/>
          <w:i w:val="0"/>
          <w:smallCaps w:val="0"/>
          <w:strike w:val="0"/>
          <w:u w:val="single"/>
        </w:rPr>
        <w:t>:</w:t>
      </w:r>
      <w:r>
        <w:rPr>
          <w:b w:val="0"/>
          <w:i w:val="0"/>
          <w:smallCaps w:val="0"/>
          <w:strike w:val="0"/>
          <w:sz w:val="16"/>
          <w:u w:val="none"/>
        </w:rPr>
        <w:t xml:space="preserve"> the </w:t>
      </w:r>
      <w:r>
        <w:rPr>
          <w:b w:val="0"/>
          <w:i w:val="0"/>
          <w:smallCaps w:val="0"/>
          <w:strike w:val="0"/>
          <w:sz w:val="16"/>
          <w:u w:val="none"/>
        </w:rPr>
        <w:t>aforementioned mainstream</w:t>
      </w:r>
      <w:r>
        <w:rPr>
          <w:b w:val="0"/>
          <w:i w:val="0"/>
          <w:smallCaps w:val="0"/>
          <w:strike w:val="0"/>
          <w:sz w:val="16"/>
          <w:u w:val="none"/>
        </w:rPr>
        <w:t xml:space="preserve"> and standard dialects, often times dubbed Mainstream American English (MAE). It is the very nature of not complying with the institutionalized norms of MAE that appears to forge stigma. In other words, the </w:t>
      </w:r>
      <w:r>
        <w:rPr>
          <w:b w:val="0"/>
          <w:i w:val="0"/>
          <w:smallCaps w:val="0"/>
          <w:strike w:val="0"/>
          <w:highlight w:val="cyan"/>
          <w:u w:val="single"/>
        </w:rPr>
        <w:t>state of being different from</w:t>
      </w:r>
      <w:r>
        <w:rPr>
          <w:b w:val="0"/>
          <w:i w:val="0"/>
          <w:smallCaps w:val="0"/>
          <w:strike w:val="0"/>
          <w:u w:val="single"/>
        </w:rPr>
        <w:t xml:space="preserve"> what is considered </w:t>
      </w:r>
      <w:r>
        <w:rPr>
          <w:b w:val="0"/>
          <w:i w:val="0"/>
          <w:smallCaps w:val="0"/>
          <w:strike w:val="0"/>
          <w:highlight w:val="cyan"/>
          <w:u w:val="single"/>
        </w:rPr>
        <w:t>the</w:t>
      </w:r>
      <w:r>
        <w:rPr>
          <w:b w:val="0"/>
          <w:i w:val="0"/>
          <w:smallCaps w:val="0"/>
          <w:strike w:val="0"/>
          <w:u w:val="single"/>
        </w:rPr>
        <w:t xml:space="preserve"> </w:t>
      </w:r>
      <w:r>
        <w:rPr>
          <w:b w:val="0"/>
          <w:i w:val="0"/>
          <w:smallCaps w:val="0"/>
          <w:strike w:val="0"/>
          <w:highlight w:val="cyan"/>
          <w:u w:val="single"/>
        </w:rPr>
        <w:t>norm</w:t>
      </w:r>
      <w:r>
        <w:rPr>
          <w:b w:val="0"/>
          <w:i w:val="0"/>
          <w:smallCaps w:val="0"/>
          <w:strike w:val="0"/>
          <w:u w:val="single"/>
        </w:rPr>
        <w:t xml:space="preserve"> is </w:t>
      </w:r>
      <w:r>
        <w:rPr>
          <w:b w:val="0"/>
          <w:i w:val="0"/>
          <w:smallCaps w:val="0"/>
          <w:strike w:val="0"/>
          <w:highlight w:val="cyan"/>
          <w:u w:val="single"/>
        </w:rPr>
        <w:t>reason</w:t>
      </w:r>
      <w:r>
        <w:rPr>
          <w:b w:val="0"/>
          <w:i w:val="0"/>
          <w:smallCaps w:val="0"/>
          <w:strike w:val="0"/>
          <w:u w:val="single"/>
        </w:rPr>
        <w:t xml:space="preserve"> enough </w:t>
      </w:r>
      <w:r>
        <w:rPr>
          <w:b w:val="0"/>
          <w:i w:val="0"/>
          <w:smallCaps w:val="0"/>
          <w:strike w:val="0"/>
          <w:highlight w:val="cyan"/>
          <w:u w:val="single"/>
        </w:rPr>
        <w:t>for stigmatization</w:t>
      </w:r>
      <w:r>
        <w:rPr>
          <w:b w:val="0"/>
          <w:i w:val="0"/>
          <w:smallCaps w:val="0"/>
          <w:strike w:val="0"/>
          <w:sz w:val="16"/>
          <w:u w:val="none"/>
        </w:rPr>
        <w:t xml:space="preserve">. This reactionary hatred toward the foreign is not one that is exclusive to language and vocal production, but rather one that is present in society itself [20]. Stigma originates and is placed on speakers of a variant before it is placed on the actual variant production itself. Historically, </w:t>
      </w:r>
      <w:r>
        <w:rPr>
          <w:b w:val="0"/>
          <w:i w:val="0"/>
          <w:smallCaps w:val="0"/>
          <w:strike w:val="0"/>
          <w:u w:val="single"/>
        </w:rPr>
        <w:t>language has been used as a divisive tool, creating barriers in distinctions such as class, sex, gender, and race</w:t>
      </w:r>
      <w:r>
        <w:rPr>
          <w:b w:val="0"/>
          <w:i w:val="0"/>
          <w:smallCaps w:val="0"/>
          <w:strike w:val="0"/>
          <w:sz w:val="16"/>
          <w:u w:val="none"/>
        </w:rPr>
        <w:t xml:space="preserve"> [18][20]. Those with the power and influence </w:t>
      </w:r>
      <w:r>
        <w:rPr>
          <w:b w:val="0"/>
          <w:i w:val="0"/>
          <w:smallCaps w:val="0"/>
          <w:strike w:val="0"/>
          <w:sz w:val="16"/>
          <w:u w:val="none"/>
        </w:rPr>
        <w:t>are able to</w:t>
      </w:r>
      <w:r>
        <w:rPr>
          <w:b w:val="0"/>
          <w:i w:val="0"/>
          <w:smallCaps w:val="0"/>
          <w:strike w:val="0"/>
          <w:sz w:val="16"/>
          <w:u w:val="none"/>
        </w:rPr>
        <w:t xml:space="preserve"> maintain and affect those that lack in societal standing [18][20]. In the context of AAVE, many modern speakers have roots in the struggle for equality that they found in living in the United States. In America, from the onslaught of slavery to modern societal conflicts</w:t>
      </w:r>
      <w:r>
        <w:rPr>
          <w:b w:val="0"/>
          <w:i w:val="0"/>
          <w:smallCaps w:val="0"/>
          <w:strike w:val="0"/>
          <w:u w:val="single"/>
        </w:rPr>
        <w:t>, speakers of AAVE have been considered secondary in society.</w:t>
      </w:r>
      <w:r>
        <w:rPr>
          <w:b w:val="0"/>
          <w:i w:val="0"/>
          <w:smallCaps w:val="0"/>
          <w:strike w:val="0"/>
          <w:sz w:val="16"/>
          <w:u w:val="none"/>
        </w:rPr>
        <w:t xml:space="preserve"> Their culture and practices have been criticized, all the while being held in comparison to those of the dominant group, white Americans. The societal treatment of AAVE speakers is unfounded, as is the criticism of AAVE as incorrect. As the stigma against AAVE developed from the pre-existing stigma on AAVE speakers and their practices, the stigma against mumbling may have arisen from the existing stigma against young hip-hop artists and their practices. In this language stigmatization model, the dominant group's stigmatization of a minority group based on behavior and practice eventually causes the stigmatization of that minority group's language. At any given point there has existed 20 an old guard of hip-hop that does not understand the behaviors of the new guard, suggesting a power dynamic between the existing and rising artists</w:t>
      </w:r>
      <w:r>
        <w:rPr>
          <w:b/>
          <w:i w:val="0"/>
          <w:smallCaps w:val="0"/>
          <w:strike w:val="0"/>
          <w:u w:val="single"/>
        </w:rPr>
        <w:t xml:space="preserve">. The old guard's </w:t>
      </w:r>
      <w:r>
        <w:rPr>
          <w:b/>
          <w:i w:val="0"/>
          <w:smallCaps w:val="0"/>
          <w:strike w:val="0"/>
          <w:highlight w:val="cyan"/>
          <w:u w:val="single"/>
        </w:rPr>
        <w:t>disapproval of</w:t>
      </w:r>
      <w:r>
        <w:rPr>
          <w:b/>
          <w:i w:val="0"/>
          <w:smallCaps w:val="0"/>
          <w:strike w:val="0"/>
          <w:u w:val="single"/>
        </w:rPr>
        <w:t xml:space="preserve"> the </w:t>
      </w:r>
      <w:r>
        <w:rPr>
          <w:b/>
          <w:i w:val="0"/>
          <w:smallCaps w:val="0"/>
          <w:strike w:val="0"/>
          <w:highlight w:val="cyan"/>
          <w:u w:val="single"/>
        </w:rPr>
        <w:t>new</w:t>
      </w:r>
      <w:r>
        <w:rPr>
          <w:b/>
          <w:i w:val="0"/>
          <w:smallCaps w:val="0"/>
          <w:strike w:val="0"/>
          <w:u w:val="single"/>
        </w:rPr>
        <w:t xml:space="preserve"> guard's actions may manifest in the criticism of </w:t>
      </w:r>
      <w:r>
        <w:rPr>
          <w:b/>
          <w:i w:val="0"/>
          <w:smallCaps w:val="0"/>
          <w:strike w:val="0"/>
          <w:highlight w:val="cyan"/>
          <w:u w:val="single"/>
        </w:rPr>
        <w:t>vocal production with</w:t>
      </w:r>
      <w:r>
        <w:rPr>
          <w:b/>
          <w:i w:val="0"/>
          <w:smallCaps w:val="0"/>
          <w:strike w:val="0"/>
          <w:u w:val="single"/>
        </w:rPr>
        <w:t xml:space="preserve"> the </w:t>
      </w:r>
      <w:r>
        <w:rPr>
          <w:b/>
          <w:i w:val="0"/>
          <w:smallCaps w:val="0"/>
          <w:strike w:val="0"/>
          <w:highlight w:val="cyan"/>
          <w:u w:val="single"/>
        </w:rPr>
        <w:t>disparaging label of Mumble Rap, just as</w:t>
      </w:r>
      <w:r>
        <w:rPr>
          <w:b/>
          <w:i w:val="0"/>
          <w:smallCaps w:val="0"/>
          <w:strike w:val="0"/>
          <w:u w:val="single"/>
        </w:rPr>
        <w:t xml:space="preserve"> the </w:t>
      </w:r>
      <w:r>
        <w:rPr>
          <w:b/>
          <w:i w:val="0"/>
          <w:smallCaps w:val="0"/>
          <w:strike w:val="0"/>
          <w:highlight w:val="cyan"/>
          <w:u w:val="single"/>
        </w:rPr>
        <w:t>stigmatization of AAVE</w:t>
      </w:r>
      <w:r>
        <w:rPr>
          <w:b/>
          <w:i w:val="0"/>
          <w:smallCaps w:val="0"/>
          <w:strike w:val="0"/>
          <w:u w:val="single"/>
        </w:rPr>
        <w:t xml:space="preserve"> speakers </w:t>
      </w:r>
      <w:r>
        <w:rPr>
          <w:b/>
          <w:i w:val="0"/>
          <w:smallCaps w:val="0"/>
          <w:strike w:val="0"/>
          <w:highlight w:val="cyan"/>
          <w:u w:val="single"/>
        </w:rPr>
        <w:t>manifests in</w:t>
      </w:r>
      <w:r>
        <w:rPr>
          <w:b/>
          <w:i w:val="0"/>
          <w:smallCaps w:val="0"/>
          <w:strike w:val="0"/>
          <w:u w:val="single"/>
        </w:rPr>
        <w:t xml:space="preserve"> the </w:t>
      </w:r>
      <w:r>
        <w:rPr>
          <w:b/>
          <w:i w:val="0"/>
          <w:smallCaps w:val="0"/>
          <w:strike w:val="0"/>
          <w:highlight w:val="cyan"/>
          <w:u w:val="single"/>
        </w:rPr>
        <w:t>intolerance</w:t>
      </w:r>
      <w:r>
        <w:rPr>
          <w:b/>
          <w:i w:val="0"/>
          <w:smallCaps w:val="0"/>
          <w:strike w:val="0"/>
          <w:u w:val="single"/>
        </w:rPr>
        <w:t xml:space="preserve"> of AAVE and variants.</w:t>
      </w:r>
    </w:p>
    <w:p>
      <w:pPr>
        <w:pStyle w:val="Caption"/>
      </w:pPr>
      <w:r>
        <w:t>Source: Sonics Neg Supplement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