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 stock market is an illusion; low currency value and consumer confidence prevents a public offering.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---Ukraine, Poland, and Baltic nations offer better investments in the region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Jennifer </w:t>
      </w:r>
      <w:r>
        <w:rPr>
          <w:b/>
          <w:i w:val="0"/>
          <w:smallCaps w:val="0"/>
          <w:strike w:val="0"/>
          <w:sz w:val="22"/>
          <w:u w:val="none"/>
        </w:rPr>
        <w:t>Sor 23</w:t>
      </w:r>
      <w:r>
        <w:rPr>
          <w:b w:val="0"/>
          <w:i w:val="0"/>
          <w:smallCaps w:val="0"/>
          <w:strike w:val="0"/>
          <w:sz w:val="16"/>
          <w:u w:val="none"/>
        </w:rPr>
        <w:t>, reporter, BA in Economics and English from UC Santa Barbara, 8/20/2023, "The resilience of Russia's stock market and its economy is a complete mirage masking deeper pain, Yale researchers say," Markets Insider, https://markets.businessinsider.com/news/stocks/russia-economy-stock-market-putin-ukraine-war-moscow-investment-sanctions-2023-8,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u w:val="single"/>
        </w:rPr>
        <w:t>apparently stellar performance of the Russian stock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this year is </w:t>
      </w:r>
      <w:r>
        <w:rPr>
          <w:b w:val="0"/>
          <w:i w:val="0"/>
          <w:smallCaps w:val="0"/>
          <w:strike w:val="0"/>
          <w:sz w:val="22"/>
          <w:u w:val="single"/>
        </w:rPr>
        <w:t>ultimately an illusion meant to mask deepening pain in the country's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Moscow Exchange, Russia's largest benchmark equity index, has soared 43% since the start of the year, more than doubling the gains seen in the S&amp;P 500, but those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gains are deceptive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according to Yale researchers </w:t>
      </w:r>
      <w:r>
        <w:rPr>
          <w:b w:val="0"/>
          <w:i w:val="0"/>
          <w:smallCaps w:val="0"/>
          <w:strike w:val="0"/>
          <w:sz w:val="16"/>
          <w:u w:val="none"/>
        </w:rPr>
        <w:t>Jeffrey Sonnenfeld and Steven Tian.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success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Russian stocks this year is partly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due to the fact that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frozen inflows and outflows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foreign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meaning those who invested in Russian stocks prior to the invasion of Ukraine haven't been able to cash out. It's a </w:t>
      </w:r>
      <w:r>
        <w:rPr>
          <w:b w:val="0"/>
          <w:i w:val="0"/>
          <w:smallCaps w:val="0"/>
          <w:strike w:val="0"/>
          <w:sz w:val="22"/>
          <w:u w:val="single"/>
        </w:rPr>
        <w:t>move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was </w:t>
      </w:r>
      <w:r>
        <w:rPr>
          <w:b w:val="0"/>
          <w:i w:val="0"/>
          <w:smallCaps w:val="0"/>
          <w:strike w:val="0"/>
          <w:sz w:val="22"/>
          <w:u w:val="single"/>
        </w:rPr>
        <w:t>intended to prop up Russia's stock market</w:t>
      </w:r>
      <w:r>
        <w:rPr>
          <w:b w:val="0"/>
          <w:i w:val="0"/>
          <w:smallCaps w:val="0"/>
          <w:strike w:val="0"/>
          <w:sz w:val="16"/>
          <w:u w:val="none"/>
        </w:rPr>
        <w:t>, the researchers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Gains are also attributable to Russia's ruble, which recently plummeted to its lowest level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the dollar since the start of the war — something that's also worked to prop up the stock market. That's </w:t>
      </w:r>
      <w:r>
        <w:rPr>
          <w:b w:val="0"/>
          <w:i w:val="0"/>
          <w:smallCaps w:val="0"/>
          <w:strike w:val="0"/>
          <w:sz w:val="22"/>
          <w:u w:val="single"/>
        </w:rPr>
        <w:t>because Russia mostly produces commodities that are sold using foreign currencies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Tian said.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Higher-value currencies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flowing into the 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helped artificially inflate profits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boost Russian stock levels.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"The stock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gains reflect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less genuine wealth creation or foreign investment/confidence in Russian markets (which is non-existent) and more merely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exchange rate effects</w:t>
      </w:r>
      <w:r>
        <w:rPr>
          <w:b w:val="0"/>
          <w:i w:val="0"/>
          <w:smallCaps w:val="0"/>
          <w:strike w:val="0"/>
          <w:sz w:val="16"/>
          <w:u w:val="none"/>
        </w:rPr>
        <w:t>," Tian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Beneath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inflated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numbers, Russia is actually suffering from a huge loss of confidence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its economy – and it's the main reason why investment in the nation will probably continue to wither, even after war in Ukraine ends.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"The Russian stock market performance is very misleading, It is a Roach Motel of assets," Sonnenfeld told Insider.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one will invest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Russia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a long time. Ukraine, Poland,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Baltic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 will be far better investment opportunities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region."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