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Their economy is </w:t>
      </w:r>
      <w:r>
        <w:rPr>
          <w:b/>
          <w:i w:val="0"/>
          <w:smallCaps w:val="0"/>
          <w:strike w:val="0"/>
          <w:sz w:val="24"/>
          <w:u w:val="single"/>
        </w:rPr>
        <w:t>fragile</w:t>
      </w:r>
      <w:r>
        <w:rPr>
          <w:b/>
          <w:i w:val="0"/>
          <w:smallCaps w:val="0"/>
          <w:strike w:val="0"/>
          <w:sz w:val="24"/>
          <w:u w:val="none"/>
        </w:rPr>
        <w:t xml:space="preserve"> and the link is </w:t>
      </w:r>
      <w:r>
        <w:rPr>
          <w:b/>
          <w:i w:val="0"/>
          <w:smallCaps w:val="0"/>
          <w:strike w:val="0"/>
          <w:sz w:val="24"/>
          <w:u w:val="single"/>
        </w:rPr>
        <w:t>non-unique</w:t>
      </w:r>
      <w:r>
        <w:rPr>
          <w:b/>
          <w:i w:val="0"/>
          <w:smallCaps w:val="0"/>
          <w:strike w:val="0"/>
          <w:sz w:val="24"/>
          <w:u w:val="none"/>
        </w:rPr>
        <w:t>.</w:t>
      </w:r>
    </w:p>
    <w:p>
      <w:pPr>
        <w:spacing w:after="80"/>
      </w:pPr>
      <w:r>
        <w:rPr>
          <w:b w:val="0"/>
          <w:i w:val="0"/>
          <w:smallCaps w:val="0"/>
          <w:strike w:val="0"/>
          <w:sz w:val="16"/>
          <w:u w:val="none"/>
        </w:rPr>
        <w:t xml:space="preserve">Andrei </w:t>
      </w:r>
      <w:r>
        <w:rPr>
          <w:b/>
          <w:i w:val="0"/>
          <w:smallCaps w:val="0"/>
          <w:strike w:val="0"/>
          <w:sz w:val="22"/>
          <w:u w:val="none"/>
        </w:rPr>
        <w:t>Kolesnikov 24</w:t>
      </w:r>
      <w:r>
        <w:rPr>
          <w:b w:val="0"/>
          <w:i w:val="0"/>
          <w:smallCaps w:val="0"/>
          <w:strike w:val="0"/>
          <w:sz w:val="16"/>
          <w:u w:val="none"/>
        </w:rPr>
        <w:t xml:space="preserve">, Senior Fellow at the Carnegie Russia Eurasia Center, 3/7/24, “Russia Is Burning Up Its Future”, </w:t>
      </w:r>
      <w:r>
        <w:rPr>
          <w:b w:val="0"/>
          <w:i w:val="0"/>
          <w:smallCaps w:val="0"/>
          <w:strike w:val="0"/>
          <w:sz w:val="16"/>
          <w:u w:val="none"/>
        </w:rPr>
        <w:t>, vivi!</w:t>
      </w:r>
    </w:p>
    <w:p>
      <w:pPr>
        <w:spacing w:after="60"/>
      </w:pPr>
      <w:r>
        <w:rPr>
          <w:b w:val="0"/>
          <w:i w:val="0"/>
          <w:smallCaps w:val="0"/>
          <w:strike w:val="0"/>
          <w:sz w:val="22"/>
          <w:u w:val="single"/>
        </w:rPr>
        <w:t>Russia is neither stable nor normal</w:t>
      </w:r>
      <w:r>
        <w:rPr>
          <w:b w:val="0"/>
          <w:i w:val="0"/>
          <w:smallCaps w:val="0"/>
          <w:strike w:val="0"/>
          <w:sz w:val="16"/>
          <w:u w:val="none"/>
        </w:rPr>
        <w:t xml:space="preserve">. The presidential election brings to maturity the late-stage Putinism that began with the constitutional referendum in the summer of 2020, when Putin’s potential mandate was extended until 2036. There is more to this stage, however, than mere autocracy. </w:t>
      </w:r>
      <w:r>
        <w:rPr>
          <w:b w:val="0"/>
          <w:i w:val="0"/>
          <w:smallCaps w:val="0"/>
          <w:strike w:val="0"/>
          <w:sz w:val="22"/>
          <w:highlight w:val="cyan"/>
          <w:u w:val="single"/>
        </w:rPr>
        <w:t>Putin</w:t>
      </w:r>
      <w:r>
        <w:rPr>
          <w:b w:val="0"/>
          <w:i w:val="0"/>
          <w:smallCaps w:val="0"/>
          <w:strike w:val="0"/>
          <w:sz w:val="22"/>
          <w:u w:val="single"/>
        </w:rPr>
        <w:t xml:space="preserve"> has made</w:t>
      </w:r>
      <w:r>
        <w:rPr>
          <w:b w:val="0"/>
          <w:i w:val="0"/>
          <w:smallCaps w:val="0"/>
          <w:strike w:val="0"/>
          <w:sz w:val="22"/>
          <w:u w:val="single"/>
        </w:rPr>
        <w:t xml:space="preserve"> clear that Russia is </w:t>
      </w:r>
      <w:r>
        <w:rPr>
          <w:b w:val="0"/>
          <w:i w:val="0"/>
          <w:smallCaps w:val="0"/>
          <w:strike w:val="0"/>
          <w:sz w:val="22"/>
          <w:highlight w:val="cyan"/>
          <w:u w:val="single"/>
        </w:rPr>
        <w:t xml:space="preserve">fighting a </w:t>
      </w:r>
      <w:r>
        <w:rPr>
          <w:b/>
          <w:i w:val="0"/>
          <w:smallCaps w:val="0"/>
          <w:strike w:val="0"/>
          <w:sz w:val="22"/>
          <w:highlight w:val="cyan"/>
          <w:u w:val="single"/>
        </w:rPr>
        <w:t>permanent background war</w:t>
      </w:r>
      <w:r>
        <w:rPr>
          <w:b w:val="0"/>
          <w:i w:val="0"/>
          <w:smallCaps w:val="0"/>
          <w:strike w:val="0"/>
          <w:sz w:val="22"/>
          <w:u w:val="single"/>
        </w:rPr>
        <w:t xml:space="preserve"> with the West</w:t>
      </w:r>
      <w:r>
        <w:rPr>
          <w:b w:val="0"/>
          <w:i w:val="0"/>
          <w:smallCaps w:val="0"/>
          <w:strike w:val="0"/>
          <w:sz w:val="16"/>
          <w:u w:val="none"/>
        </w:rPr>
        <w:t xml:space="preserve">, which gives him both an ideological raison d’être and a way for his ruling elite to maintain power. And </w:t>
      </w:r>
      <w:r>
        <w:rPr>
          <w:b w:val="0"/>
          <w:i w:val="0"/>
          <w:smallCaps w:val="0"/>
          <w:strike w:val="0"/>
          <w:sz w:val="22"/>
          <w:highlight w:val="cyan"/>
          <w:u w:val="single"/>
        </w:rPr>
        <w:t xml:space="preserve">to keep it all going, he must continually </w:t>
      </w:r>
      <w:r>
        <w:rPr>
          <w:b/>
          <w:i w:val="0"/>
          <w:smallCaps w:val="0"/>
          <w:strike w:val="0"/>
          <w:sz w:val="22"/>
          <w:highlight w:val="cyan"/>
          <w:u w:val="single"/>
        </w:rPr>
        <w:t>bur</w:t>
      </w:r>
      <w:r>
        <w:rPr>
          <w:b/>
          <w:i w:val="0"/>
          <w:smallCaps w:val="0"/>
          <w:strike w:val="0"/>
          <w:sz w:val="22"/>
          <w:highlight w:val="cyan"/>
          <w:u w:val="single"/>
        </w:rPr>
        <w:t>n up</w:t>
      </w:r>
      <w:r>
        <w:rPr>
          <w:b w:val="0"/>
          <w:i w:val="0"/>
          <w:smallCaps w:val="0"/>
          <w:strike w:val="0"/>
          <w:sz w:val="22"/>
          <w:u w:val="single"/>
        </w:rPr>
        <w:t xml:space="preserve"> the country’s </w:t>
      </w:r>
      <w:r>
        <w:rPr>
          <w:b w:val="0"/>
          <w:i w:val="0"/>
          <w:smallCaps w:val="0"/>
          <w:strike w:val="0"/>
          <w:sz w:val="22"/>
          <w:highlight w:val="cyan"/>
          <w:u w:val="single"/>
        </w:rPr>
        <w:t>resources</w:t>
      </w:r>
      <w:r>
        <w:rPr>
          <w:b w:val="0"/>
          <w:i w:val="0"/>
          <w:smallCaps w:val="0"/>
          <w:strike w:val="0"/>
          <w:sz w:val="22"/>
          <w:u w:val="single"/>
        </w:rPr>
        <w:t xml:space="preserve">, financial, human, political, and psychological. All of which </w:t>
      </w:r>
      <w:r>
        <w:rPr>
          <w:b w:val="0"/>
          <w:i w:val="0"/>
          <w:smallCaps w:val="0"/>
          <w:strike w:val="0"/>
          <w:sz w:val="22"/>
          <w:highlight w:val="cyan"/>
          <w:u w:val="single"/>
        </w:rPr>
        <w:t>points to</w:t>
      </w:r>
      <w:r>
        <w:rPr>
          <w:b w:val="0"/>
          <w:i w:val="0"/>
          <w:smallCaps w:val="0"/>
          <w:strike w:val="0"/>
          <w:sz w:val="22"/>
          <w:u w:val="single"/>
        </w:rPr>
        <w:t xml:space="preserve"> the country’s political and </w:t>
      </w:r>
      <w:r>
        <w:rPr>
          <w:b/>
          <w:i w:val="0"/>
          <w:smallCaps w:val="0"/>
          <w:strike w:val="0"/>
          <w:sz w:val="22"/>
          <w:highlight w:val="cyan"/>
          <w:u w:val="single"/>
        </w:rPr>
        <w:t>economic fragility</w:t>
      </w:r>
      <w:r>
        <w:rPr>
          <w:b w:val="0"/>
          <w:i w:val="0"/>
          <w:smallCaps w:val="0"/>
          <w:strike w:val="0"/>
          <w:sz w:val="16"/>
          <w:u w:val="none"/>
        </w:rPr>
        <w:t>.</w:t>
      </w:r>
    </w:p>
    <w:p>
      <w:pPr>
        <w:spacing w:after="60"/>
      </w:pPr>
      <w:r>
        <w:rPr>
          <w:b w:val="0"/>
          <w:i w:val="0"/>
          <w:smallCaps w:val="0"/>
          <w:strike w:val="0"/>
          <w:sz w:val="16"/>
          <w:u w:val="none"/>
        </w:rPr>
        <w:t xml:space="preserve">Consider the financial and economic situation. </w:t>
      </w:r>
      <w:r>
        <w:rPr>
          <w:b w:val="0"/>
          <w:i w:val="0"/>
          <w:smallCaps w:val="0"/>
          <w:strike w:val="0"/>
          <w:sz w:val="22"/>
          <w:u w:val="single"/>
        </w:rPr>
        <w:t xml:space="preserve">Although it retains market fundamentals, the Russian economy is </w:t>
      </w:r>
      <w:r>
        <w:rPr>
          <w:b/>
          <w:i w:val="0"/>
          <w:smallCaps w:val="0"/>
          <w:strike w:val="0"/>
          <w:sz w:val="22"/>
          <w:u w:val="single"/>
        </w:rPr>
        <w:t>increasingly dependent</w:t>
      </w:r>
      <w:r>
        <w:rPr>
          <w:b w:val="0"/>
          <w:i w:val="0"/>
          <w:smallCaps w:val="0"/>
          <w:strike w:val="0"/>
          <w:sz w:val="22"/>
          <w:u w:val="single"/>
        </w:rPr>
        <w:t xml:space="preserve"> on government investment</w:t>
      </w:r>
      <w:r>
        <w:rPr>
          <w:b w:val="0"/>
          <w:i w:val="0"/>
          <w:smallCaps w:val="0"/>
          <w:strike w:val="0"/>
          <w:sz w:val="16"/>
          <w:u w:val="none"/>
        </w:rPr>
        <w:t xml:space="preserve">. The </w:t>
      </w:r>
      <w:r>
        <w:rPr>
          <w:b w:val="0"/>
          <w:i w:val="0"/>
          <w:smallCaps w:val="0"/>
          <w:strike w:val="0"/>
          <w:sz w:val="22"/>
          <w:highlight w:val="cyan"/>
          <w:u w:val="single"/>
        </w:rPr>
        <w:t>military-industrial complex</w:t>
      </w:r>
      <w:r>
        <w:rPr>
          <w:b w:val="0"/>
          <w:i w:val="0"/>
          <w:smallCaps w:val="0"/>
          <w:strike w:val="0"/>
          <w:sz w:val="16"/>
          <w:u w:val="none"/>
        </w:rPr>
        <w:t xml:space="preserve"> has become the </w:t>
      </w:r>
      <w:r>
        <w:rPr>
          <w:b/>
          <w:i w:val="0"/>
          <w:smallCaps w:val="0"/>
          <w:strike w:val="0"/>
          <w:sz w:val="22"/>
          <w:highlight w:val="cyan"/>
          <w:u w:val="single"/>
        </w:rPr>
        <w:t>overwhelming driver</w:t>
      </w:r>
      <w:r>
        <w:rPr>
          <w:b w:val="0"/>
          <w:i w:val="0"/>
          <w:smallCaps w:val="0"/>
          <w:strike w:val="0"/>
          <w:sz w:val="22"/>
          <w:highlight w:val="cyan"/>
          <w:u w:val="single"/>
        </w:rPr>
        <w:t xml:space="preserve"> of this</w:t>
      </w:r>
      <w:r>
        <w:rPr>
          <w:b w:val="0"/>
          <w:i w:val="0"/>
          <w:smallCaps w:val="0"/>
          <w:strike w:val="0"/>
          <w:sz w:val="22"/>
          <w:u w:val="single"/>
        </w:rPr>
        <w:t xml:space="preserve"> unhealthy and </w:t>
      </w:r>
      <w:r>
        <w:rPr>
          <w:b/>
          <w:i w:val="0"/>
          <w:smallCaps w:val="0"/>
          <w:strike w:val="0"/>
          <w:sz w:val="22"/>
          <w:highlight w:val="cyan"/>
          <w:u w:val="single"/>
        </w:rPr>
        <w:t>unproductive</w:t>
      </w:r>
      <w:r>
        <w:rPr>
          <w:b w:val="0"/>
          <w:i w:val="0"/>
          <w:smallCaps w:val="0"/>
          <w:strike w:val="0"/>
          <w:sz w:val="22"/>
          <w:highlight w:val="cyan"/>
          <w:u w:val="single"/>
        </w:rPr>
        <w:t xml:space="preserve"> economy</w:t>
      </w:r>
      <w:r>
        <w:rPr>
          <w:b w:val="0"/>
          <w:i w:val="0"/>
          <w:smallCaps w:val="0"/>
          <w:strike w:val="0"/>
          <w:sz w:val="16"/>
          <w:u w:val="none"/>
        </w:rPr>
        <w:t xml:space="preserve">, as the 2024 budget makes clear: military expenditures will be 1.7 times higher even compared with last year’s inflated figures, to reach 25 percent of all spending. Meanwhile, </w:t>
      </w:r>
      <w:r>
        <w:rPr>
          <w:b w:val="0"/>
          <w:i w:val="0"/>
          <w:smallCaps w:val="0"/>
          <w:strike w:val="0"/>
          <w:sz w:val="22"/>
          <w:u w:val="single"/>
        </w:rPr>
        <w:t xml:space="preserve">Russian </w:t>
      </w:r>
      <w:r>
        <w:rPr>
          <w:b w:val="0"/>
          <w:i w:val="0"/>
          <w:smallCaps w:val="0"/>
          <w:strike w:val="0"/>
          <w:sz w:val="22"/>
          <w:highlight w:val="cyan"/>
          <w:u w:val="single"/>
        </w:rPr>
        <w:t>exports</w:t>
      </w:r>
      <w:r>
        <w:rPr>
          <w:b w:val="0"/>
          <w:i w:val="0"/>
          <w:smallCaps w:val="0"/>
          <w:strike w:val="0"/>
          <w:sz w:val="22"/>
          <w:u w:val="single"/>
        </w:rPr>
        <w:t xml:space="preserve">, </w:t>
      </w:r>
      <w:r>
        <w:rPr>
          <w:b w:val="0"/>
          <w:i w:val="0"/>
          <w:smallCaps w:val="0"/>
          <w:strike w:val="0"/>
          <w:sz w:val="22"/>
          <w:highlight w:val="cyan"/>
          <w:u w:val="single"/>
        </w:rPr>
        <w:t>primarily</w:t>
      </w:r>
      <w:r>
        <w:rPr>
          <w:b w:val="0"/>
          <w:i w:val="0"/>
          <w:smallCaps w:val="0"/>
          <w:strike w:val="0"/>
          <w:sz w:val="22"/>
          <w:u w:val="single"/>
        </w:rPr>
        <w:t xml:space="preserve"> of </w:t>
      </w:r>
      <w:r>
        <w:rPr>
          <w:b/>
          <w:i w:val="0"/>
          <w:smallCaps w:val="0"/>
          <w:strike w:val="0"/>
          <w:sz w:val="22"/>
          <w:highlight w:val="cyan"/>
          <w:u w:val="single"/>
        </w:rPr>
        <w:t>oil and gas</w:t>
      </w:r>
      <w:r>
        <w:rPr>
          <w:b w:val="0"/>
          <w:i w:val="0"/>
          <w:smallCaps w:val="0"/>
          <w:strike w:val="0"/>
          <w:sz w:val="16"/>
          <w:u w:val="none"/>
        </w:rPr>
        <w:t xml:space="preserve"> resources, </w:t>
      </w:r>
      <w:r>
        <w:rPr>
          <w:b w:val="0"/>
          <w:i w:val="0"/>
          <w:smallCaps w:val="0"/>
          <w:strike w:val="0"/>
          <w:sz w:val="22"/>
          <w:highlight w:val="cyan"/>
          <w:u w:val="single"/>
        </w:rPr>
        <w:t xml:space="preserve">are providing </w:t>
      </w:r>
      <w:r>
        <w:rPr>
          <w:b/>
          <w:i w:val="0"/>
          <w:smallCaps w:val="0"/>
          <w:strike w:val="0"/>
          <w:sz w:val="22"/>
          <w:highlight w:val="cyan"/>
          <w:u w:val="single"/>
        </w:rPr>
        <w:t>diminishing returns</w:t>
      </w:r>
      <w:r>
        <w:rPr>
          <w:b w:val="0"/>
          <w:i w:val="0"/>
          <w:smallCaps w:val="0"/>
          <w:strike w:val="0"/>
          <w:sz w:val="22"/>
          <w:highlight w:val="cyan"/>
          <w:u w:val="single"/>
        </w:rPr>
        <w:t xml:space="preserve"> because of the </w:t>
      </w:r>
      <w:r>
        <w:rPr>
          <w:b/>
          <w:i w:val="0"/>
          <w:smallCaps w:val="0"/>
          <w:strike w:val="0"/>
          <w:sz w:val="22"/>
          <w:highlight w:val="cyan"/>
          <w:u w:val="single"/>
        </w:rPr>
        <w:t>closure</w:t>
      </w:r>
      <w:r>
        <w:rPr>
          <w:b w:val="0"/>
          <w:i w:val="0"/>
          <w:smallCaps w:val="0"/>
          <w:strike w:val="0"/>
          <w:sz w:val="22"/>
          <w:highlight w:val="cyan"/>
          <w:u w:val="single"/>
        </w:rPr>
        <w:t xml:space="preserve"> of Western markets and discounted sales</w:t>
      </w:r>
      <w:r>
        <w:rPr>
          <w:b w:val="0"/>
          <w:i w:val="0"/>
          <w:smallCaps w:val="0"/>
          <w:strike w:val="0"/>
          <w:sz w:val="16"/>
          <w:u w:val="none"/>
        </w:rPr>
        <w:t>. Nonetheless, these nonrenewables are not exhausted yet, and Putin, at least, seems to hope they will be enough to last his lifetime.</w:t>
      </w:r>
    </w:p>
    <w:p>
      <w:pPr>
        <w:spacing w:after="60"/>
      </w:pPr>
      <w:r>
        <w:rPr>
          <w:b w:val="0"/>
          <w:i w:val="0"/>
          <w:smallCaps w:val="0"/>
          <w:strike w:val="0"/>
          <w:sz w:val="22"/>
          <w:u w:val="single"/>
        </w:rPr>
        <w:t xml:space="preserve">A </w:t>
      </w:r>
      <w:r>
        <w:rPr>
          <w:b w:val="0"/>
          <w:i w:val="0"/>
          <w:smallCaps w:val="0"/>
          <w:strike w:val="0"/>
          <w:sz w:val="22"/>
          <w:highlight w:val="cyan"/>
          <w:u w:val="single"/>
        </w:rPr>
        <w:t xml:space="preserve">larger problem is </w:t>
      </w:r>
      <w:r>
        <w:rPr>
          <w:b/>
          <w:i w:val="0"/>
          <w:smallCaps w:val="0"/>
          <w:strike w:val="0"/>
          <w:sz w:val="22"/>
          <w:highlight w:val="cyan"/>
          <w:u w:val="single"/>
        </w:rPr>
        <w:t>demography</w:t>
      </w:r>
      <w:r>
        <w:rPr>
          <w:b w:val="0"/>
          <w:i w:val="0"/>
          <w:smallCaps w:val="0"/>
          <w:strike w:val="0"/>
          <w:sz w:val="16"/>
          <w:u w:val="none"/>
        </w:rPr>
        <w:t xml:space="preserve">. Along with the long-term trend of population aging, the </w:t>
      </w:r>
      <w:r>
        <w:rPr>
          <w:b w:val="0"/>
          <w:i w:val="0"/>
          <w:smallCaps w:val="0"/>
          <w:strike w:val="0"/>
          <w:sz w:val="22"/>
          <w:u w:val="single"/>
        </w:rPr>
        <w:t xml:space="preserve">demand for soldiers and the collapse of migrant inflows are pitching the country into </w:t>
      </w:r>
      <w:r>
        <w:rPr>
          <w:b/>
          <w:i w:val="0"/>
          <w:smallCaps w:val="0"/>
          <w:strike w:val="0"/>
          <w:sz w:val="22"/>
          <w:u w:val="single"/>
        </w:rPr>
        <w:t>demographic crisis</w:t>
      </w:r>
      <w:r>
        <w:rPr>
          <w:b w:val="0"/>
          <w:i w:val="0"/>
          <w:smallCaps w:val="0"/>
          <w:strike w:val="0"/>
          <w:sz w:val="16"/>
          <w:u w:val="none"/>
        </w:rPr>
        <w:t xml:space="preserve">. Economists note that all </w:t>
      </w:r>
      <w:r>
        <w:rPr>
          <w:b w:val="0"/>
          <w:i w:val="0"/>
          <w:smallCaps w:val="0"/>
          <w:strike w:val="0"/>
          <w:sz w:val="22"/>
          <w:u w:val="single"/>
        </w:rPr>
        <w:t xml:space="preserve">these pressures will combine in the medium term to a decline in </w:t>
      </w:r>
      <w:r>
        <w:rPr>
          <w:b/>
          <w:i w:val="0"/>
          <w:smallCaps w:val="0"/>
          <w:strike w:val="0"/>
          <w:sz w:val="22"/>
          <w:u w:val="single"/>
        </w:rPr>
        <w:t>labor productivity</w:t>
      </w:r>
      <w:r>
        <w:rPr>
          <w:b w:val="0"/>
          <w:i w:val="0"/>
          <w:smallCaps w:val="0"/>
          <w:strike w:val="0"/>
          <w:sz w:val="16"/>
          <w:u w:val="none"/>
        </w:rPr>
        <w:t xml:space="preserve">. Although the artificial growth of wages through the military economy has improved the situation for now, it has also distorted it. </w:t>
      </w:r>
      <w:r>
        <w:rPr>
          <w:b w:val="0"/>
          <w:i w:val="0"/>
          <w:smallCaps w:val="0"/>
          <w:strike w:val="0"/>
          <w:sz w:val="22"/>
          <w:u w:val="single"/>
        </w:rPr>
        <w:t xml:space="preserve">Putin is preoccupied with raising the </w:t>
      </w:r>
      <w:r>
        <w:rPr>
          <w:b/>
          <w:i w:val="0"/>
          <w:smallCaps w:val="0"/>
          <w:strike w:val="0"/>
          <w:sz w:val="22"/>
          <w:highlight w:val="cyan"/>
          <w:u w:val="single"/>
        </w:rPr>
        <w:t>birth rate</w:t>
      </w:r>
      <w:r>
        <w:rPr>
          <w:b w:val="0"/>
          <w:i w:val="0"/>
          <w:smallCaps w:val="0"/>
          <w:strike w:val="0"/>
          <w:sz w:val="22"/>
          <w:u w:val="single"/>
        </w:rPr>
        <w:t xml:space="preserve"> at any cost, but there are </w:t>
      </w:r>
      <w:r>
        <w:rPr>
          <w:b/>
          <w:i w:val="0"/>
          <w:smallCaps w:val="0"/>
          <w:strike w:val="0"/>
          <w:sz w:val="22"/>
          <w:highlight w:val="cyan"/>
          <w:u w:val="single"/>
        </w:rPr>
        <w:t>few signs this can be changed</w:t>
      </w:r>
      <w:r>
        <w:rPr>
          <w:b w:val="0"/>
          <w:i w:val="0"/>
          <w:smallCaps w:val="0"/>
          <w:strike w:val="0"/>
          <w:sz w:val="22"/>
          <w:u w:val="single"/>
        </w:rPr>
        <w:t>. A modernized and urban Russian society will not produce as many children as Putin needs</w:t>
      </w:r>
      <w:r>
        <w:rPr>
          <w:b w:val="0"/>
          <w:i w:val="0"/>
          <w:smallCaps w:val="0"/>
          <w:strike w:val="0"/>
          <w:sz w:val="16"/>
          <w:u w:val="none"/>
        </w:rPr>
        <w:t xml:space="preserve"> to fuel the military-industrial complex. Besides, how can a Russian family plan for the future in a permanent state of war.</w:t>
      </w:r>
    </w:p>
    <w:p>
      <w:pPr>
        <w:spacing w:after="60"/>
      </w:pPr>
      <w:r>
        <w:rPr>
          <w:b w:val="0"/>
          <w:i w:val="0"/>
          <w:smallCaps w:val="0"/>
          <w:strike w:val="0"/>
          <w:sz w:val="22"/>
          <w:u w:val="single"/>
        </w:rPr>
        <w:t>One of the scarcest resources</w:t>
      </w:r>
      <w:r>
        <w:rPr>
          <w:b w:val="0"/>
          <w:i w:val="0"/>
          <w:smallCaps w:val="0"/>
          <w:strike w:val="0"/>
          <w:sz w:val="16"/>
          <w:u w:val="none"/>
        </w:rPr>
        <w:t xml:space="preserve">, however, </w:t>
      </w:r>
      <w:r>
        <w:rPr>
          <w:b w:val="0"/>
          <w:i w:val="0"/>
          <w:smallCaps w:val="0"/>
          <w:strike w:val="0"/>
          <w:sz w:val="22"/>
          <w:u w:val="single"/>
        </w:rPr>
        <w:t xml:space="preserve">is </w:t>
      </w:r>
      <w:r>
        <w:rPr>
          <w:b/>
          <w:i w:val="0"/>
          <w:smallCaps w:val="0"/>
          <w:strike w:val="0"/>
          <w:sz w:val="22"/>
          <w:u w:val="single"/>
        </w:rPr>
        <w:t>psychological</w:t>
      </w:r>
      <w:r>
        <w:rPr>
          <w:b w:val="0"/>
          <w:i w:val="0"/>
          <w:smallCaps w:val="0"/>
          <w:strike w:val="0"/>
          <w:sz w:val="16"/>
          <w:u w:val="none"/>
        </w:rPr>
        <w:t xml:space="preserve">. Unable to satisfy the public’s hunger for peace and normality, </w:t>
      </w:r>
      <w:r>
        <w:rPr>
          <w:b w:val="0"/>
          <w:i w:val="0"/>
          <w:smallCaps w:val="0"/>
          <w:strike w:val="0"/>
          <w:sz w:val="22"/>
          <w:u w:val="single"/>
        </w:rPr>
        <w:t xml:space="preserve">the </w:t>
      </w:r>
      <w:r>
        <w:rPr>
          <w:b w:val="0"/>
          <w:i w:val="0"/>
          <w:smallCaps w:val="0"/>
          <w:strike w:val="0"/>
          <w:sz w:val="22"/>
          <w:highlight w:val="cyan"/>
          <w:u w:val="single"/>
        </w:rPr>
        <w:t xml:space="preserve">regime has resorted to </w:t>
      </w:r>
      <w:r>
        <w:rPr>
          <w:b/>
          <w:i w:val="0"/>
          <w:smallCaps w:val="0"/>
          <w:strike w:val="0"/>
          <w:sz w:val="22"/>
          <w:highlight w:val="cyan"/>
          <w:u w:val="single"/>
        </w:rPr>
        <w:t>gigantic social expenditures</w:t>
      </w:r>
      <w:r>
        <w:rPr>
          <w:b w:val="0"/>
          <w:i w:val="0"/>
          <w:smallCaps w:val="0"/>
          <w:strike w:val="0"/>
          <w:sz w:val="22"/>
          <w:u w:val="single"/>
        </w:rPr>
        <w:t xml:space="preserve"> and preferential treatment for the poor</w:t>
      </w:r>
      <w:r>
        <w:rPr>
          <w:b w:val="0"/>
          <w:i w:val="0"/>
          <w:smallCaps w:val="0"/>
          <w:strike w:val="0"/>
          <w:sz w:val="16"/>
          <w:u w:val="none"/>
        </w:rPr>
        <w:t xml:space="preserve">, turning Russia into Putin’s Barbieland. </w:t>
      </w:r>
      <w:r>
        <w:rPr>
          <w:b w:val="0"/>
          <w:i w:val="0"/>
          <w:smallCaps w:val="0"/>
          <w:strike w:val="0"/>
          <w:sz w:val="22"/>
          <w:u w:val="single"/>
        </w:rPr>
        <w:t xml:space="preserve">Russian society in turn has been reduced to </w:t>
      </w:r>
      <w:r>
        <w:rPr>
          <w:b/>
          <w:i w:val="0"/>
          <w:smallCaps w:val="0"/>
          <w:strike w:val="0"/>
          <w:sz w:val="22"/>
          <w:u w:val="single"/>
        </w:rPr>
        <w:t>adapting and surviving</w:t>
      </w:r>
      <w:r>
        <w:rPr>
          <w:b w:val="0"/>
          <w:i w:val="0"/>
          <w:smallCaps w:val="0"/>
          <w:strike w:val="0"/>
          <w:sz w:val="22"/>
          <w:u w:val="single"/>
        </w:rPr>
        <w:t xml:space="preserve">, rather than </w:t>
      </w:r>
      <w:r>
        <w:rPr>
          <w:b/>
          <w:i w:val="0"/>
          <w:smallCaps w:val="0"/>
          <w:strike w:val="0"/>
          <w:sz w:val="22"/>
          <w:u w:val="single"/>
        </w:rPr>
        <w:t>developing</w:t>
      </w:r>
      <w:r>
        <w:rPr>
          <w:b w:val="0"/>
          <w:i w:val="0"/>
          <w:smallCaps w:val="0"/>
          <w:strike w:val="0"/>
          <w:sz w:val="16"/>
          <w:u w:val="none"/>
        </w:rPr>
        <w:t>. But civil society, which is different from an indifferent society, unable to protest openly, has shown moral resistance: people openly stood in line to give their signatures for Nadezhdin; after Navalny’s death, they carried flowers and candles to memorials for the victims of Stalinist repressions. And the line to say goodbye to Navalny, the man who embodied an alternative to Putin, was enormous.</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