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Through techniques like targeted ads and fake news, Big Tech can shift at least 12 million votes to whoever they want.</w:t>
      </w:r>
    </w:p>
    <w:p>
      <w:pPr>
        <w:spacing w:after="80"/>
      </w:pPr>
      <w:r>
        <w:rPr>
          <w:b/>
          <w:i w:val="0"/>
          <w:smallCaps w:val="0"/>
          <w:strike w:val="0"/>
          <w:sz w:val="26"/>
          <w:u w:val="none"/>
        </w:rPr>
        <w:t>Redmond’22</w:t>
      </w:r>
      <w:r>
        <w:rPr>
          <w:b w:val="0"/>
          <w:i w:val="0"/>
          <w:smallCaps w:val="0"/>
          <w:strike w:val="0"/>
          <w:u w:val="none"/>
        </w:rPr>
        <w:t>[SD; March 17; Pro Se non-lawyer federal whistle-blower/witness; UNITED STATES DISTRICT COURT NORTHERN DISTRICT OF CALIFORNIA, “THIRD AMENDED COMPLAINT,” LexisNexis]</w:t>
      </w:r>
      <w:r>
        <w:rPr>
          <w:b w:val="0"/>
          <w:i w:val="0"/>
          <w:smallCaps w:val="0"/>
          <w:strike w:val="0"/>
          <w:u w:val="none"/>
        </w:rPr>
        <w:t xml:space="preserve"> ZA</w:t>
      </w:r>
    </w:p>
    <w:p>
      <w:pPr>
        <w:spacing w:after="60"/>
      </w:pPr>
      <w:r>
        <w:rPr>
          <w:b w:val="0"/>
          <w:i w:val="0"/>
          <w:smallCaps w:val="0"/>
          <w:strike w:val="0"/>
          <w:sz w:val="16"/>
          <w:u w:val="none"/>
        </w:rPr>
        <w:t xml:space="preserve"> “Cyberwar,” a new book by political scientist Kathleen Hall Jamieson, reminds us that </w:t>
      </w:r>
      <w:r>
        <w:rPr>
          <w:b/>
          <w:i w:val="0"/>
          <w:smallCaps w:val="0"/>
          <w:strike w:val="0"/>
          <w:sz w:val="24"/>
          <w:highlight w:val="cyan"/>
          <w:u w:val="single"/>
        </w:rPr>
        <w:t>targeted</w:t>
      </w:r>
      <w:r>
        <w:rPr>
          <w:b w:val="0"/>
          <w:i w:val="0"/>
          <w:smallCaps w:val="0"/>
          <w:strike w:val="0"/>
          <w:highlight w:val="cyan"/>
          <w:u w:val="single"/>
        </w:rPr>
        <w:t xml:space="preserve"> ads and </w:t>
      </w:r>
      <w:r>
        <w:rPr>
          <w:b/>
          <w:i w:val="0"/>
          <w:smallCaps w:val="0"/>
          <w:strike w:val="0"/>
          <w:sz w:val="24"/>
          <w:highlight w:val="cyan"/>
          <w:u w:val="single"/>
        </w:rPr>
        <w:t>fake</w:t>
      </w:r>
      <w:r>
        <w:rPr>
          <w:b w:val="0"/>
          <w:i w:val="0"/>
          <w:smallCaps w:val="0"/>
          <w:strike w:val="0"/>
          <w:highlight w:val="cyan"/>
          <w:u w:val="single"/>
        </w:rPr>
        <w:t xml:space="preserve"> news</w:t>
      </w:r>
      <w:r>
        <w:rPr>
          <w:b w:val="0"/>
          <w:i w:val="0"/>
          <w:smallCaps w:val="0"/>
          <w:strike w:val="0"/>
          <w:u w:val="single"/>
        </w:rPr>
        <w:t xml:space="preserve"> stories can indeed </w:t>
      </w:r>
      <w:r>
        <w:rPr>
          <w:b/>
          <w:i w:val="0"/>
          <w:smallCaps w:val="0"/>
          <w:strike w:val="0"/>
          <w:sz w:val="24"/>
          <w:highlight w:val="cyan"/>
          <w:u w:val="single"/>
        </w:rPr>
        <w:t>shift votes</w:t>
      </w:r>
      <w:r>
        <w:rPr>
          <w:b/>
          <w:i w:val="0"/>
          <w:smallCaps w:val="0"/>
          <w:strike w:val="0"/>
          <w:sz w:val="24"/>
          <w:u w:val="single"/>
        </w:rPr>
        <w:t>,</w:t>
      </w:r>
      <w:r>
        <w:rPr>
          <w:b w:val="0"/>
          <w:i w:val="0"/>
          <w:smallCaps w:val="0"/>
          <w:strike w:val="0"/>
          <w:sz w:val="16"/>
          <w:u w:val="none"/>
        </w:rPr>
        <w:t xml:space="preserve"> but the numbers are necessarily small. It’s hard to overwhelm your competitor when he or she can play the same games you are playing. Now, take a look at my numbered list. The </w:t>
      </w:r>
      <w:r>
        <w:rPr>
          <w:b w:val="0"/>
          <w:i w:val="0"/>
          <w:smallCaps w:val="0"/>
          <w:strike w:val="0"/>
          <w:sz w:val="22"/>
          <w:highlight w:val="cyan"/>
          <w:u w:val="single"/>
        </w:rPr>
        <w:t>techniques</w:t>
      </w:r>
      <w:r>
        <w:rPr>
          <w:b w:val="0"/>
          <w:i w:val="0"/>
          <w:smallCaps w:val="0"/>
          <w:strike w:val="0"/>
          <w:sz w:val="22"/>
          <w:u w:val="single"/>
        </w:rPr>
        <w:t xml:space="preserve"> I’ve described can </w:t>
      </w:r>
      <w:r>
        <w:rPr>
          <w:b w:val="0"/>
          <w:i w:val="0"/>
          <w:smallCaps w:val="0"/>
          <w:strike w:val="0"/>
          <w:sz w:val="22"/>
          <w:highlight w:val="cyan"/>
          <w:u w:val="single"/>
        </w:rPr>
        <w:t xml:space="preserve">shift </w:t>
      </w:r>
      <w:r>
        <w:rPr>
          <w:b/>
          <w:i w:val="0"/>
          <w:smallCaps w:val="0"/>
          <w:strike w:val="0"/>
          <w:sz w:val="24"/>
          <w:highlight w:val="cyan"/>
          <w:u w:val="single"/>
        </w:rPr>
        <w:t>millions</w:t>
      </w:r>
      <w:r>
        <w:rPr>
          <w:b w:val="0"/>
          <w:i w:val="0"/>
          <w:smallCaps w:val="0"/>
          <w:strike w:val="0"/>
          <w:sz w:val="22"/>
          <w:highlight w:val="cyan"/>
          <w:u w:val="single"/>
        </w:rPr>
        <w:t xml:space="preserve"> of votes </w:t>
      </w:r>
      <w:r>
        <w:rPr>
          <w:b/>
          <w:i w:val="0"/>
          <w:smallCaps w:val="0"/>
          <w:strike w:val="0"/>
          <w:sz w:val="24"/>
          <w:highlight w:val="cyan"/>
          <w:u w:val="single"/>
        </w:rPr>
        <w:t>without</w:t>
      </w:r>
      <w:r>
        <w:rPr>
          <w:b w:val="0"/>
          <w:i w:val="0"/>
          <w:smallCaps w:val="0"/>
          <w:strike w:val="0"/>
          <w:sz w:val="22"/>
          <w:highlight w:val="cyan"/>
          <w:u w:val="single"/>
        </w:rPr>
        <w:t xml:space="preserve"> people’s </w:t>
      </w:r>
      <w:r>
        <w:rPr>
          <w:b/>
          <w:i w:val="0"/>
          <w:smallCaps w:val="0"/>
          <w:strike w:val="0"/>
          <w:sz w:val="24"/>
          <w:highlight w:val="cyan"/>
          <w:u w:val="single"/>
        </w:rPr>
        <w:t>awareness</w:t>
      </w:r>
      <w:r>
        <w:rPr>
          <w:b w:val="0"/>
          <w:i w:val="0"/>
          <w:smallCaps w:val="0"/>
          <w:strike w:val="0"/>
          <w:sz w:val="22"/>
          <w:highlight w:val="cyan"/>
          <w:u w:val="single"/>
        </w:rPr>
        <w:t>, and because they are controlled by</w:t>
      </w:r>
      <w:r>
        <w:rPr>
          <w:b w:val="0"/>
          <w:i w:val="0"/>
          <w:smallCaps w:val="0"/>
          <w:strike w:val="0"/>
          <w:sz w:val="22"/>
          <w:u w:val="single"/>
        </w:rPr>
        <w:t xml:space="preserve"> the </w:t>
      </w:r>
      <w:r>
        <w:rPr>
          <w:b/>
          <w:i w:val="0"/>
          <w:smallCaps w:val="0"/>
          <w:strike w:val="0"/>
          <w:sz w:val="24"/>
          <w:highlight w:val="cyan"/>
          <w:u w:val="single"/>
        </w:rPr>
        <w:t>platforms</w:t>
      </w:r>
      <w:r>
        <w:rPr>
          <w:b w:val="0"/>
          <w:i w:val="0"/>
          <w:smallCaps w:val="0"/>
          <w:strike w:val="0"/>
          <w:sz w:val="16"/>
          <w:u w:val="none"/>
        </w:rPr>
        <w:t xml:space="preserve"> themselves, </w:t>
      </w:r>
      <w:r>
        <w:rPr>
          <w:b w:val="0"/>
          <w:i w:val="0"/>
          <w:smallCaps w:val="0"/>
          <w:strike w:val="0"/>
          <w:sz w:val="22"/>
          <w:highlight w:val="cyan"/>
          <w:u w:val="single"/>
        </w:rPr>
        <w:t>they are</w:t>
      </w:r>
      <w:r>
        <w:rPr>
          <w:b w:val="0"/>
          <w:i w:val="0"/>
          <w:smallCaps w:val="0"/>
          <w:strike w:val="0"/>
          <w:sz w:val="22"/>
          <w:u w:val="single"/>
        </w:rPr>
        <w:t xml:space="preserve"> entirely </w:t>
      </w:r>
      <w:r>
        <w:rPr>
          <w:b/>
          <w:i w:val="0"/>
          <w:smallCaps w:val="0"/>
          <w:strike w:val="0"/>
          <w:sz w:val="24"/>
          <w:highlight w:val="cyan"/>
          <w:u w:val="single"/>
        </w:rPr>
        <w:t>noncompetitive</w:t>
      </w:r>
      <w:r>
        <w:rPr>
          <w:b w:val="0"/>
          <w:i w:val="0"/>
          <w:smallCaps w:val="0"/>
          <w:strike w:val="0"/>
          <w:sz w:val="22"/>
          <w:highlight w:val="cyan"/>
          <w:u w:val="single"/>
        </w:rPr>
        <w:t xml:space="preserve">. If </w:t>
      </w:r>
      <w:r>
        <w:rPr>
          <w:b/>
          <w:i w:val="0"/>
          <w:smallCaps w:val="0"/>
          <w:strike w:val="0"/>
          <w:sz w:val="24"/>
          <w:highlight w:val="cyan"/>
          <w:u w:val="single"/>
        </w:rPr>
        <w:t>Google</w:t>
      </w:r>
      <w:r>
        <w:rPr>
          <w:b w:val="0"/>
          <w:i w:val="0"/>
          <w:smallCaps w:val="0"/>
          <w:strike w:val="0"/>
          <w:sz w:val="16"/>
          <w:u w:val="none"/>
        </w:rPr>
        <w:t xml:space="preserve"> or Facebook or Twitter </w:t>
      </w:r>
      <w:r>
        <w:rPr>
          <w:b w:val="0"/>
          <w:i w:val="0"/>
          <w:smallCaps w:val="0"/>
          <w:strike w:val="0"/>
          <w:sz w:val="22"/>
          <w:highlight w:val="cyan"/>
          <w:u w:val="single"/>
        </w:rPr>
        <w:t>wants to shift votes</w:t>
      </w:r>
      <w:r>
        <w:rPr>
          <w:b w:val="0"/>
          <w:i w:val="0"/>
          <w:smallCaps w:val="0"/>
          <w:strike w:val="0"/>
          <w:sz w:val="22"/>
          <w:u w:val="single"/>
        </w:rPr>
        <w:t xml:space="preserve">, </w:t>
      </w:r>
      <w:r>
        <w:rPr>
          <w:b w:val="0"/>
          <w:i w:val="0"/>
          <w:smallCaps w:val="0"/>
          <w:strike w:val="0"/>
          <w:sz w:val="22"/>
          <w:highlight w:val="cyan"/>
          <w:u w:val="single"/>
        </w:rPr>
        <w:t xml:space="preserve">there is </w:t>
      </w:r>
      <w:r>
        <w:rPr>
          <w:b/>
          <w:i w:val="0"/>
          <w:smallCaps w:val="0"/>
          <w:strike w:val="0"/>
          <w:sz w:val="24"/>
          <w:highlight w:val="cyan"/>
          <w:u w:val="single"/>
        </w:rPr>
        <w:t>no way</w:t>
      </w:r>
      <w:r>
        <w:rPr>
          <w:b w:val="0"/>
          <w:i w:val="0"/>
          <w:smallCaps w:val="0"/>
          <w:strike w:val="0"/>
          <w:sz w:val="22"/>
          <w:highlight w:val="cyan"/>
          <w:u w:val="single"/>
        </w:rPr>
        <w:t xml:space="preserve"> to </w:t>
      </w:r>
      <w:r>
        <w:rPr>
          <w:b/>
          <w:i w:val="0"/>
          <w:smallCaps w:val="0"/>
          <w:strike w:val="0"/>
          <w:sz w:val="24"/>
          <w:highlight w:val="cyan"/>
          <w:u w:val="single"/>
        </w:rPr>
        <w:t>counteract</w:t>
      </w:r>
      <w:r>
        <w:rPr>
          <w:b w:val="0"/>
          <w:i w:val="0"/>
          <w:smallCaps w:val="0"/>
          <w:strike w:val="0"/>
          <w:sz w:val="22"/>
          <w:u w:val="single"/>
        </w:rPr>
        <w:t xml:space="preserve"> their </w:t>
      </w:r>
      <w:r>
        <w:rPr>
          <w:b w:val="0"/>
          <w:i w:val="0"/>
          <w:smallCaps w:val="0"/>
          <w:strike w:val="0"/>
          <w:sz w:val="22"/>
          <w:highlight w:val="cyan"/>
          <w:u w:val="single"/>
        </w:rPr>
        <w:t>manipulations</w:t>
      </w:r>
      <w:r>
        <w:rPr>
          <w:b w:val="0"/>
          <w:i w:val="0"/>
          <w:smallCaps w:val="0"/>
          <w:strike w:val="0"/>
          <w:sz w:val="16"/>
          <w:u w:val="none"/>
        </w:rPr>
        <w:t xml:space="preserve">. In fact, at this writing, there is </w:t>
      </w:r>
      <w:r>
        <w:rPr>
          <w:b/>
          <w:i w:val="0"/>
          <w:smallCaps w:val="0"/>
          <w:strike w:val="0"/>
          <w:sz w:val="24"/>
          <w:highlight w:val="cyan"/>
          <w:u w:val="single"/>
        </w:rPr>
        <w:t>not</w:t>
      </w:r>
      <w:r>
        <w:rPr>
          <w:b w:val="0"/>
          <w:i w:val="0"/>
          <w:smallCaps w:val="0"/>
          <w:strike w:val="0"/>
          <w:sz w:val="22"/>
          <w:u w:val="single"/>
        </w:rPr>
        <w:t xml:space="preserve"> even </w:t>
      </w:r>
      <w:r>
        <w:rPr>
          <w:b w:val="0"/>
          <w:i w:val="0"/>
          <w:smallCaps w:val="0"/>
          <w:strike w:val="0"/>
          <w:sz w:val="22"/>
          <w:highlight w:val="cyan"/>
          <w:u w:val="single"/>
        </w:rPr>
        <w:t>a</w:t>
      </w:r>
      <w:r>
        <w:rPr>
          <w:b w:val="0"/>
          <w:i w:val="0"/>
          <w:smallCaps w:val="0"/>
          <w:strike w:val="0"/>
          <w:sz w:val="22"/>
          <w:u w:val="single"/>
        </w:rPr>
        <w:t xml:space="preserve"> credible </w:t>
      </w:r>
      <w:r>
        <w:rPr>
          <w:b w:val="0"/>
          <w:i w:val="0"/>
          <w:smallCaps w:val="0"/>
          <w:strike w:val="0"/>
          <w:sz w:val="22"/>
          <w:highlight w:val="cyan"/>
          <w:u w:val="single"/>
        </w:rPr>
        <w:t xml:space="preserve">way of </w:t>
      </w:r>
      <w:r>
        <w:rPr>
          <w:b/>
          <w:i w:val="0"/>
          <w:smallCaps w:val="0"/>
          <w:strike w:val="0"/>
          <w:sz w:val="24"/>
          <w:highlight w:val="cyan"/>
          <w:u w:val="single"/>
        </w:rPr>
        <w:t>detecting</w:t>
      </w:r>
      <w:r>
        <w:rPr>
          <w:b w:val="0"/>
          <w:i w:val="0"/>
          <w:smallCaps w:val="0"/>
          <w:strike w:val="0"/>
          <w:sz w:val="22"/>
          <w:u w:val="single"/>
        </w:rPr>
        <w:t xml:space="preserve"> those </w:t>
      </w:r>
      <w:r>
        <w:rPr>
          <w:b w:val="0"/>
          <w:i w:val="0"/>
          <w:smallCaps w:val="0"/>
          <w:strike w:val="0"/>
          <w:sz w:val="22"/>
          <w:highlight w:val="cyan"/>
          <w:u w:val="single"/>
        </w:rPr>
        <w:t>manipulations</w:t>
      </w:r>
      <w:r>
        <w:rPr>
          <w:b w:val="0"/>
          <w:i w:val="0"/>
          <w:smallCaps w:val="0"/>
          <w:strike w:val="0"/>
          <w:sz w:val="22"/>
          <w:u w:val="single"/>
        </w:rPr>
        <w:t xml:space="preserve">. And what </w:t>
      </w:r>
      <w:r>
        <w:rPr>
          <w:b w:val="0"/>
          <w:i w:val="0"/>
          <w:smallCaps w:val="0"/>
          <w:strike w:val="0"/>
          <w:sz w:val="22"/>
          <w:highlight w:val="cyan"/>
          <w:u w:val="single"/>
        </w:rPr>
        <w:t>if</w:t>
      </w:r>
      <w:r>
        <w:rPr>
          <w:b w:val="0"/>
          <w:i w:val="0"/>
          <w:smallCaps w:val="0"/>
          <w:strike w:val="0"/>
          <w:sz w:val="22"/>
          <w:u w:val="single"/>
        </w:rPr>
        <w:t xml:space="preserve"> the </w:t>
      </w:r>
      <w:r>
        <w:rPr>
          <w:b/>
          <w:i w:val="0"/>
          <w:smallCaps w:val="0"/>
          <w:strike w:val="0"/>
          <w:sz w:val="24"/>
          <w:highlight w:val="cyan"/>
          <w:u w:val="single"/>
        </w:rPr>
        <w:t>tech giants</w:t>
      </w:r>
      <w:r>
        <w:rPr>
          <w:b w:val="0"/>
          <w:i w:val="0"/>
          <w:smallCaps w:val="0"/>
          <w:strike w:val="0"/>
          <w:sz w:val="22"/>
          <w:u w:val="single"/>
        </w:rPr>
        <w:t xml:space="preserve"> are all </w:t>
      </w:r>
      <w:r>
        <w:rPr>
          <w:b/>
          <w:i w:val="0"/>
          <w:smallCaps w:val="0"/>
          <w:strike w:val="0"/>
          <w:sz w:val="24"/>
          <w:highlight w:val="cyan"/>
          <w:u w:val="single"/>
        </w:rPr>
        <w:t>lean</w:t>
      </w:r>
      <w:r>
        <w:rPr>
          <w:b/>
          <w:i w:val="0"/>
          <w:smallCaps w:val="0"/>
          <w:strike w:val="0"/>
          <w:sz w:val="24"/>
          <w:u w:val="single"/>
        </w:rPr>
        <w:t>ing</w:t>
      </w:r>
      <w:r>
        <w:rPr>
          <w:b w:val="0"/>
          <w:i w:val="0"/>
          <w:smallCaps w:val="0"/>
          <w:strike w:val="0"/>
          <w:sz w:val="22"/>
          <w:u w:val="single"/>
        </w:rPr>
        <w:t xml:space="preserve"> </w:t>
      </w:r>
      <w:r>
        <w:rPr>
          <w:b w:val="0"/>
          <w:i w:val="0"/>
          <w:smallCaps w:val="0"/>
          <w:strike w:val="0"/>
          <w:sz w:val="22"/>
          <w:highlight w:val="cyan"/>
          <w:u w:val="single"/>
        </w:rPr>
        <w:t>in</w:t>
      </w:r>
      <w:r>
        <w:rPr>
          <w:b w:val="0"/>
          <w:i w:val="0"/>
          <w:smallCaps w:val="0"/>
          <w:strike w:val="0"/>
          <w:sz w:val="22"/>
          <w:u w:val="single"/>
        </w:rPr>
        <w:t xml:space="preserve"> the </w:t>
      </w:r>
      <w:r>
        <w:rPr>
          <w:b w:val="0"/>
          <w:i w:val="0"/>
          <w:smallCaps w:val="0"/>
          <w:strike w:val="0"/>
          <w:sz w:val="22"/>
          <w:highlight w:val="cyan"/>
          <w:u w:val="single"/>
        </w:rPr>
        <w:t xml:space="preserve">same </w:t>
      </w:r>
      <w:r>
        <w:rPr>
          <w:b/>
          <w:i w:val="0"/>
          <w:smallCaps w:val="0"/>
          <w:strike w:val="0"/>
          <w:sz w:val="24"/>
          <w:highlight w:val="cyan"/>
          <w:u w:val="single"/>
        </w:rPr>
        <w:t>political</w:t>
      </w:r>
      <w:r>
        <w:rPr>
          <w:b w:val="0"/>
          <w:i w:val="0"/>
          <w:smallCaps w:val="0"/>
          <w:strike w:val="0"/>
          <w:sz w:val="22"/>
          <w:u w:val="single"/>
        </w:rPr>
        <w:t xml:space="preserve"> </w:t>
      </w:r>
      <w:r>
        <w:rPr>
          <w:b w:val="0"/>
          <w:i w:val="0"/>
          <w:smallCaps w:val="0"/>
          <w:strike w:val="0"/>
          <w:sz w:val="22"/>
          <w:highlight w:val="cyan"/>
          <w:u w:val="single"/>
        </w:rPr>
        <w:t>direction</w:t>
      </w:r>
      <w:r>
        <w:rPr>
          <w:b w:val="0"/>
          <w:i w:val="0"/>
          <w:smallCaps w:val="0"/>
          <w:strike w:val="0"/>
          <w:sz w:val="16"/>
          <w:u w:val="none"/>
        </w:rPr>
        <w:t xml:space="preserve">? What if the combined weight of their subtle and untraceable manipulative power favors one political party? If 150 million people vote this November in the United States, with 20 percent still undecided at this writing (that’s 30 million people), I estimate that the combined </w:t>
      </w:r>
      <w:r>
        <w:rPr>
          <w:b/>
          <w:i w:val="0"/>
          <w:smallCaps w:val="0"/>
          <w:strike w:val="0"/>
          <w:sz w:val="24"/>
          <w:highlight w:val="cyan"/>
          <w:u w:val="single"/>
        </w:rPr>
        <w:t>weight</w:t>
      </w:r>
      <w:r>
        <w:rPr>
          <w:b w:val="0"/>
          <w:i w:val="0"/>
          <w:smallCaps w:val="0"/>
          <w:strike w:val="0"/>
          <w:sz w:val="22"/>
          <w:highlight w:val="cyan"/>
          <w:u w:val="single"/>
        </w:rPr>
        <w:t xml:space="preserve"> of Big</w:t>
      </w:r>
      <w:r>
        <w:rPr>
          <w:b w:val="0"/>
          <w:i w:val="0"/>
          <w:smallCaps w:val="0"/>
          <w:strike w:val="0"/>
          <w:sz w:val="22"/>
          <w:u w:val="single"/>
        </w:rPr>
        <w:t xml:space="preserve"> </w:t>
      </w:r>
      <w:r>
        <w:rPr>
          <w:b w:val="0"/>
          <w:i w:val="0"/>
          <w:smallCaps w:val="0"/>
          <w:strike w:val="0"/>
          <w:sz w:val="22"/>
          <w:highlight w:val="cyan"/>
          <w:u w:val="single"/>
        </w:rPr>
        <w:t>Tech</w:t>
      </w:r>
      <w:r>
        <w:rPr>
          <w:b w:val="0"/>
          <w:i w:val="0"/>
          <w:smallCaps w:val="0"/>
          <w:strike w:val="0"/>
          <w:sz w:val="22"/>
          <w:u w:val="single"/>
        </w:rPr>
        <w:t xml:space="preserve"> manipulations could </w:t>
      </w:r>
      <w:r>
        <w:rPr>
          <w:b w:val="0"/>
          <w:i w:val="0"/>
          <w:smallCaps w:val="0"/>
          <w:strike w:val="0"/>
          <w:sz w:val="22"/>
          <w:highlight w:val="cyan"/>
          <w:u w:val="single"/>
        </w:rPr>
        <w:t xml:space="preserve">easily shift </w:t>
      </w:r>
      <w:r>
        <w:rPr>
          <w:b w:val="0"/>
          <w:i w:val="0"/>
          <w:smallCaps w:val="0"/>
          <w:strike w:val="0"/>
          <w:sz w:val="22"/>
          <w:u w:val="single"/>
        </w:rPr>
        <w:t xml:space="preserve">upwards of </w:t>
      </w:r>
      <w:r>
        <w:rPr>
          <w:b/>
          <w:i w:val="0"/>
          <w:smallCaps w:val="0"/>
          <w:strike w:val="0"/>
          <w:sz w:val="24"/>
          <w:highlight w:val="cyan"/>
          <w:u w:val="single"/>
        </w:rPr>
        <w:t>12</w:t>
      </w:r>
      <w:r>
        <w:rPr>
          <w:b w:val="0"/>
          <w:i w:val="0"/>
          <w:smallCaps w:val="0"/>
          <w:strike w:val="0"/>
          <w:sz w:val="22"/>
          <w:highlight w:val="cyan"/>
          <w:u w:val="single"/>
        </w:rPr>
        <w:t xml:space="preserve"> </w:t>
      </w:r>
      <w:r>
        <w:rPr>
          <w:b/>
          <w:i w:val="0"/>
          <w:smallCaps w:val="0"/>
          <w:strike w:val="0"/>
          <w:sz w:val="24"/>
          <w:highlight w:val="cyan"/>
          <w:u w:val="single"/>
        </w:rPr>
        <w:t>million</w:t>
      </w:r>
      <w:r>
        <w:rPr>
          <w:b w:val="0"/>
          <w:i w:val="0"/>
          <w:smallCaps w:val="0"/>
          <w:strike w:val="0"/>
          <w:sz w:val="22"/>
          <w:highlight w:val="cyan"/>
          <w:u w:val="single"/>
        </w:rPr>
        <w:t xml:space="preserve"> votes</w:t>
      </w:r>
      <w:r>
        <w:rPr>
          <w:b w:val="0"/>
          <w:i w:val="0"/>
          <w:smallCaps w:val="0"/>
          <w:strike w:val="0"/>
          <w:sz w:val="22"/>
          <w:u w:val="single"/>
        </w:rPr>
        <w:t xml:space="preserve"> without anyone knowing. That’s </w:t>
      </w:r>
      <w:r>
        <w:rPr>
          <w:b w:val="0"/>
          <w:i w:val="0"/>
          <w:smallCaps w:val="0"/>
          <w:strike w:val="0"/>
          <w:sz w:val="22"/>
          <w:highlight w:val="cyan"/>
          <w:u w:val="single"/>
        </w:rPr>
        <w:t xml:space="preserve">enough votes to </w:t>
      </w:r>
      <w:r>
        <w:rPr>
          <w:b/>
          <w:i w:val="0"/>
          <w:smallCaps w:val="0"/>
          <w:strike w:val="0"/>
          <w:sz w:val="24"/>
          <w:highlight w:val="cyan"/>
          <w:u w:val="single"/>
        </w:rPr>
        <w:t>determine</w:t>
      </w:r>
      <w:r>
        <w:rPr>
          <w:b w:val="0"/>
          <w:i w:val="0"/>
          <w:smallCaps w:val="0"/>
          <w:strike w:val="0"/>
          <w:sz w:val="22"/>
          <w:highlight w:val="cyan"/>
          <w:u w:val="single"/>
        </w:rPr>
        <w:t xml:space="preserve"> the </w:t>
      </w:r>
      <w:r>
        <w:rPr>
          <w:b/>
          <w:i w:val="0"/>
          <w:smallCaps w:val="0"/>
          <w:strike w:val="0"/>
          <w:sz w:val="24"/>
          <w:highlight w:val="cyan"/>
          <w:u w:val="single"/>
        </w:rPr>
        <w:t>outcome</w:t>
      </w:r>
      <w:r>
        <w:rPr>
          <w:b/>
          <w:i w:val="0"/>
          <w:smallCaps w:val="0"/>
          <w:strike w:val="0"/>
          <w:sz w:val="24"/>
          <w:u w:val="single"/>
        </w:rPr>
        <w:t>s</w:t>
      </w:r>
      <w:r>
        <w:rPr>
          <w:b w:val="0"/>
          <w:i w:val="0"/>
          <w:smallCaps w:val="0"/>
          <w:strike w:val="0"/>
          <w:sz w:val="22"/>
          <w:u w:val="single"/>
        </w:rPr>
        <w:t xml:space="preserve"> of hundreds</w:t>
      </w:r>
      <w:r>
        <w:rPr>
          <w:b w:val="0"/>
          <w:i w:val="0"/>
          <w:smallCaps w:val="0"/>
          <w:strike w:val="0"/>
          <w:sz w:val="16"/>
          <w:u w:val="none"/>
        </w:rPr>
        <w:t xml:space="preserve"> of close local, state, and congressional races throughout the country, which makes the free-and-fair election little more than an illusion. Full disclosure: I happen to think that the political party currently in favor in Silicon Valley is, by a hair (so to speak), the superior party at the moment. But I also love America and democracy, and I believe that the free-and-fair election is the bedrock of our political system. I don’t care how “right” these companies might be; lofty ends do not justify shady means, especially when </w:t>
      </w:r>
      <w:r>
        <w:rPr>
          <w:b w:val="0"/>
          <w:i w:val="0"/>
          <w:smallCaps w:val="0"/>
          <w:strike w:val="0"/>
          <w:sz w:val="22"/>
          <w:u w:val="single"/>
        </w:rPr>
        <w:t xml:space="preserve">those </w:t>
      </w:r>
      <w:r>
        <w:rPr>
          <w:b w:val="0"/>
          <w:i w:val="0"/>
          <w:smallCaps w:val="0"/>
          <w:strike w:val="0"/>
          <w:sz w:val="22"/>
          <w:highlight w:val="cyan"/>
          <w:u w:val="single"/>
        </w:rPr>
        <w:t xml:space="preserve">means are </w:t>
      </w:r>
      <w:r>
        <w:rPr>
          <w:b w:val="0"/>
          <w:i w:val="0"/>
          <w:smallCaps w:val="0"/>
          <w:strike w:val="0"/>
          <w:sz w:val="22"/>
          <w:u w:val="single"/>
        </w:rPr>
        <w:t xml:space="preserve">difficult to see and </w:t>
      </w:r>
      <w:r>
        <w:rPr>
          <w:b/>
          <w:i w:val="0"/>
          <w:smallCaps w:val="0"/>
          <w:strike w:val="0"/>
          <w:sz w:val="24"/>
          <w:highlight w:val="cyan"/>
          <w:u w:val="single"/>
        </w:rPr>
        <w:t>not</w:t>
      </w:r>
      <w:r>
        <w:rPr>
          <w:b w:val="0"/>
          <w:i w:val="0"/>
          <w:smallCaps w:val="0"/>
          <w:strike w:val="0"/>
          <w:sz w:val="22"/>
          <w:highlight w:val="cyan"/>
          <w:u w:val="single"/>
        </w:rPr>
        <w:t xml:space="preserve"> well understood by</w:t>
      </w:r>
      <w:r>
        <w:rPr>
          <w:b w:val="0"/>
          <w:i w:val="0"/>
          <w:smallCaps w:val="0"/>
          <w:strike w:val="0"/>
          <w:sz w:val="22"/>
          <w:u w:val="single"/>
        </w:rPr>
        <w:t xml:space="preserve"> either </w:t>
      </w:r>
      <w:r>
        <w:rPr>
          <w:b/>
          <w:i w:val="0"/>
          <w:smallCaps w:val="0"/>
          <w:strike w:val="0"/>
          <w:sz w:val="24"/>
          <w:highlight w:val="cyan"/>
          <w:u w:val="single"/>
        </w:rPr>
        <w:t>authorities</w:t>
      </w:r>
      <w:r>
        <w:rPr>
          <w:b w:val="0"/>
          <w:i w:val="0"/>
          <w:smallCaps w:val="0"/>
          <w:strike w:val="0"/>
          <w:sz w:val="22"/>
          <w:highlight w:val="cyan"/>
          <w:u w:val="single"/>
        </w:rPr>
        <w:t xml:space="preserve"> or</w:t>
      </w:r>
      <w:r>
        <w:rPr>
          <w:b w:val="0"/>
          <w:i w:val="0"/>
          <w:smallCaps w:val="0"/>
          <w:strike w:val="0"/>
          <w:sz w:val="22"/>
          <w:u w:val="single"/>
        </w:rPr>
        <w:t xml:space="preserve"> the </w:t>
      </w:r>
      <w:r>
        <w:rPr>
          <w:b/>
          <w:i w:val="0"/>
          <w:smallCaps w:val="0"/>
          <w:strike w:val="0"/>
          <w:sz w:val="24"/>
          <w:highlight w:val="cyan"/>
          <w:u w:val="single"/>
        </w:rPr>
        <w:t>public</w:t>
      </w:r>
      <w:r>
        <w:rPr>
          <w:b w:val="0"/>
          <w:i w:val="0"/>
          <w:smallCaps w:val="0"/>
          <w:strike w:val="0"/>
          <w:sz w:val="16"/>
          <w:u w:val="none"/>
        </w:rPr>
        <w:t>. Can new regulations or laws save us from the extraordinary powers of manipulation the Big Tech companies now possess? Maybe, but our leaders seem to be especially regulation-shy these 379 days, and I doubt, in any case, whether laws and regulations will ever be able to keep up with the new kinds of threats that new technologies will almost certainly pose in coming years</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