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Tech workers are very civically enaged</w:t>
      </w:r>
    </w:p>
    <w:p>
      <w:pPr>
        <w:spacing w:after="80"/>
      </w:pPr>
      <w:r>
        <w:rPr>
          <w:b/>
          <w:i w:val="0"/>
          <w:smallCaps w:val="0"/>
          <w:strike w:val="0"/>
          <w:sz w:val="26"/>
          <w:u w:val="none"/>
        </w:rPr>
        <w:t>Nickelsburg’19</w:t>
      </w:r>
      <w:r>
        <w:rPr>
          <w:b w:val="0"/>
          <w:i w:val="0"/>
          <w:smallCaps w:val="0"/>
          <w:strike w:val="0"/>
          <w:u w:val="none"/>
        </w:rPr>
        <w:t>[Monica Nickelsburg; October 7;</w:t>
      </w:r>
      <w:r>
        <w:rPr>
          <w:b w:val="0"/>
          <w:i w:val="0"/>
          <w:smallCaps w:val="0"/>
          <w:strike w:val="0"/>
          <w:u w:val="none"/>
        </w:rPr>
        <w:t xml:space="preserve"> </w:t>
      </w:r>
      <w:r>
        <w:rPr>
          <w:b w:val="0"/>
          <w:i w:val="0"/>
          <w:smallCaps w:val="0"/>
          <w:strike w:val="0"/>
          <w:u w:val="none"/>
        </w:rPr>
        <w:t>C</w:t>
      </w:r>
      <w:r>
        <w:rPr>
          <w:b w:val="0"/>
          <w:i w:val="0"/>
          <w:smallCaps w:val="0"/>
          <w:strike w:val="0"/>
          <w:u w:val="none"/>
        </w:rPr>
        <w:t>ontributing editor at GeekWire</w:t>
      </w:r>
      <w:r>
        <w:rPr>
          <w:b w:val="0"/>
          <w:i w:val="0"/>
          <w:smallCaps w:val="0"/>
          <w:strike w:val="0"/>
          <w:u w:val="none"/>
        </w:rPr>
        <w:t>; GeekWire, “</w:t>
      </w:r>
      <w:r>
        <w:rPr>
          <w:b w:val="0"/>
          <w:i w:val="0"/>
          <w:smallCaps w:val="0"/>
          <w:strike w:val="0"/>
          <w:u w:val="none"/>
        </w:rPr>
        <w:t>Do tech workers vote? New survey shows they do — and these are the top issues on their minds</w:t>
      </w:r>
      <w:r>
        <w:rPr>
          <w:b w:val="0"/>
          <w:i w:val="0"/>
          <w:smallCaps w:val="0"/>
          <w:strike w:val="0"/>
          <w:u w:val="none"/>
        </w:rPr>
        <w:t xml:space="preserve">.” </w:t>
      </w:r>
      <w:r>
        <w:rPr>
          <w:b w:val="0"/>
          <w:i w:val="0"/>
          <w:smallCaps w:val="0"/>
          <w:strike w:val="0"/>
          <w:u w:val="none"/>
        </w:rPr>
        <w:t>https://www.geekwire.com/2019/tech-workers-vote-new-survey-shows-top-issues-minds/</w:t>
      </w:r>
      <w:r>
        <w:rPr>
          <w:b w:val="0"/>
          <w:i w:val="0"/>
          <w:smallCaps w:val="0"/>
          <w:strike w:val="0"/>
          <w:u w:val="none"/>
        </w:rPr>
        <w:t>]</w:t>
      </w:r>
    </w:p>
    <w:p>
      <w:pPr>
        <w:spacing w:after="60"/>
      </w:pPr>
      <w:r>
        <w:rPr>
          <w:b/>
          <w:i w:val="0"/>
          <w:smallCaps w:val="0"/>
          <w:strike w:val="0"/>
          <w:sz w:val="24"/>
          <w:highlight w:val="cyan"/>
          <w:u w:val="single"/>
        </w:rPr>
        <w:t>Tech workers</w:t>
      </w:r>
      <w:r>
        <w:rPr>
          <w:b w:val="0"/>
          <w:i w:val="0"/>
          <w:smallCaps w:val="0"/>
          <w:strike w:val="0"/>
          <w:sz w:val="22"/>
          <w:u w:val="single"/>
        </w:rPr>
        <w:t xml:space="preserve"> </w:t>
      </w:r>
      <w:r>
        <w:rPr>
          <w:b w:val="0"/>
          <w:i w:val="0"/>
          <w:smallCaps w:val="0"/>
          <w:strike w:val="0"/>
          <w:u w:val="none"/>
        </w:rPr>
        <w:t>in progressive cities such as Seattle and San Francisco</w:t>
      </w:r>
      <w:r>
        <w:rPr>
          <w:b w:val="0"/>
          <w:i w:val="0"/>
          <w:smallCaps w:val="0"/>
          <w:strike w:val="0"/>
          <w:sz w:val="22"/>
          <w:u w:val="single"/>
        </w:rPr>
        <w:t xml:space="preserve"> </w:t>
      </w:r>
      <w:r>
        <w:rPr>
          <w:b w:val="0"/>
          <w:i w:val="0"/>
          <w:smallCaps w:val="0"/>
          <w:strike w:val="0"/>
          <w:sz w:val="22"/>
          <w:highlight w:val="cyan"/>
          <w:u w:val="single"/>
        </w:rPr>
        <w:t>have</w:t>
      </w:r>
      <w:r>
        <w:rPr>
          <w:b w:val="0"/>
          <w:i w:val="0"/>
          <w:smallCaps w:val="0"/>
          <w:strike w:val="0"/>
          <w:sz w:val="22"/>
          <w:u w:val="single"/>
        </w:rPr>
        <w:t xml:space="preserve"> a </w:t>
      </w:r>
      <w:r>
        <w:rPr>
          <w:b/>
          <w:i w:val="0"/>
          <w:smallCaps w:val="0"/>
          <w:strike w:val="0"/>
          <w:sz w:val="24"/>
          <w:highlight w:val="cyan"/>
          <w:u w:val="single"/>
        </w:rPr>
        <w:t>bad rap</w:t>
      </w:r>
      <w:r>
        <w:rPr>
          <w:b w:val="0"/>
          <w:i w:val="0"/>
          <w:smallCaps w:val="0"/>
          <w:strike w:val="0"/>
          <w:sz w:val="22"/>
          <w:highlight w:val="cyan"/>
          <w:u w:val="single"/>
        </w:rPr>
        <w:t xml:space="preserve"> when it comes to </w:t>
      </w:r>
      <w:r>
        <w:rPr>
          <w:b/>
          <w:i w:val="0"/>
          <w:smallCaps w:val="0"/>
          <w:strike w:val="0"/>
          <w:sz w:val="24"/>
          <w:highlight w:val="cyan"/>
          <w:u w:val="single"/>
        </w:rPr>
        <w:t>civic</w:t>
      </w:r>
      <w:r>
        <w:rPr>
          <w:b/>
          <w:i w:val="0"/>
          <w:smallCaps w:val="0"/>
          <w:strike w:val="0"/>
          <w:sz w:val="24"/>
          <w:u w:val="single"/>
        </w:rPr>
        <w:t xml:space="preserve"> </w:t>
      </w:r>
      <w:r>
        <w:rPr>
          <w:b/>
          <w:i w:val="0"/>
          <w:smallCaps w:val="0"/>
          <w:strike w:val="0"/>
          <w:sz w:val="24"/>
          <w:highlight w:val="cyan"/>
          <w:u w:val="single"/>
        </w:rPr>
        <w:t>engagement</w:t>
      </w:r>
      <w:r>
        <w:rPr>
          <w:b w:val="0"/>
          <w:i w:val="0"/>
          <w:smallCaps w:val="0"/>
          <w:strike w:val="0"/>
          <w:sz w:val="22"/>
          <w:u w:val="single"/>
        </w:rPr>
        <w:t>.</w:t>
      </w:r>
    </w:p>
    <w:p>
      <w:pPr>
        <w:spacing w:after="60"/>
      </w:pPr>
      <w:r>
        <w:rPr>
          <w:b w:val="0"/>
          <w:i w:val="0"/>
          <w:smallCaps w:val="0"/>
          <w:strike w:val="0"/>
          <w:u w:val="none"/>
        </w:rPr>
        <w:t>As a Seattle Google engineer with political ambitions once said, “The little f*****s don’t vote, to put it bluntly. They are not civically engaged. They take civic responsibility lightly, and because of that they are used as scapegoats.”</w:t>
      </w:r>
    </w:p>
    <w:p>
      <w:pPr>
        <w:spacing w:after="60"/>
      </w:pPr>
      <w:r>
        <w:rPr>
          <w:b w:val="0"/>
          <w:i w:val="0"/>
          <w:smallCaps w:val="0"/>
          <w:strike w:val="0"/>
          <w:u w:val="none"/>
        </w:rPr>
        <w:t>But that was four years ago — and a lot has changed.</w:t>
      </w:r>
    </w:p>
    <w:p>
      <w:pPr>
        <w:spacing w:after="60"/>
      </w:pPr>
      <w:r>
        <w:rPr>
          <w:b w:val="0"/>
          <w:i w:val="0"/>
          <w:smallCaps w:val="0"/>
          <w:strike w:val="0"/>
          <w:u w:val="none"/>
        </w:rPr>
        <w:t xml:space="preserve">Tech is still seen by some as the villain in Seattle’s growth story but it’s becoming more difficult to charge the workers who comprise the industry as apathetic. This month, tech workers from Amazon and Google organized walkouts to pressure their employers on environmental issues in solidarity with the youth Climate Strike. </w:t>
      </w:r>
      <w:r>
        <w:rPr>
          <w:b/>
          <w:i w:val="0"/>
          <w:smallCaps w:val="0"/>
          <w:strike w:val="0"/>
          <w:sz w:val="24"/>
          <w:highlight w:val="cyan"/>
          <w:u w:val="single"/>
        </w:rPr>
        <w:t>Tech companies</w:t>
      </w:r>
      <w:r>
        <w:rPr>
          <w:b w:val="0"/>
          <w:i w:val="0"/>
          <w:smallCaps w:val="0"/>
          <w:strike w:val="0"/>
          <w:sz w:val="22"/>
          <w:u w:val="single"/>
        </w:rPr>
        <w:t xml:space="preserve"> and volunteer groups </w:t>
      </w:r>
      <w:r>
        <w:rPr>
          <w:b w:val="0"/>
          <w:i w:val="0"/>
          <w:smallCaps w:val="0"/>
          <w:strike w:val="0"/>
          <w:sz w:val="22"/>
          <w:highlight w:val="cyan"/>
          <w:u w:val="single"/>
        </w:rPr>
        <w:t>are taking</w:t>
      </w:r>
      <w:r>
        <w:rPr>
          <w:b w:val="0"/>
          <w:i w:val="0"/>
          <w:smallCaps w:val="0"/>
          <w:strike w:val="0"/>
          <w:sz w:val="22"/>
          <w:u w:val="single"/>
        </w:rPr>
        <w:t xml:space="preserve"> an </w:t>
      </w:r>
      <w:r>
        <w:rPr>
          <w:b/>
          <w:i w:val="0"/>
          <w:smallCaps w:val="0"/>
          <w:strike w:val="0"/>
          <w:sz w:val="24"/>
          <w:highlight w:val="cyan"/>
          <w:u w:val="single"/>
        </w:rPr>
        <w:t>active</w:t>
      </w:r>
      <w:r>
        <w:rPr>
          <w:b w:val="0"/>
          <w:i w:val="0"/>
          <w:smallCaps w:val="0"/>
          <w:strike w:val="0"/>
          <w:sz w:val="22"/>
          <w:highlight w:val="cyan"/>
          <w:u w:val="single"/>
        </w:rPr>
        <w:t xml:space="preserve"> role in</w:t>
      </w:r>
      <w:r>
        <w:rPr>
          <w:b w:val="0"/>
          <w:i w:val="0"/>
          <w:smallCaps w:val="0"/>
          <w:strike w:val="0"/>
          <w:sz w:val="22"/>
          <w:u w:val="single"/>
        </w:rPr>
        <w:t xml:space="preserve"> the upcoming Seattle City Council </w:t>
      </w:r>
      <w:r>
        <w:rPr>
          <w:b/>
          <w:i w:val="0"/>
          <w:smallCaps w:val="0"/>
          <w:strike w:val="0"/>
          <w:sz w:val="24"/>
          <w:highlight w:val="cyan"/>
          <w:u w:val="single"/>
        </w:rPr>
        <w:t>elections</w:t>
      </w:r>
      <w:r>
        <w:rPr>
          <w:b w:val="0"/>
          <w:i w:val="0"/>
          <w:smallCaps w:val="0"/>
          <w:strike w:val="0"/>
          <w:sz w:val="22"/>
          <w:u w:val="single"/>
        </w:rPr>
        <w:t>.</w:t>
      </w:r>
    </w:p>
    <w:p>
      <w:pPr>
        <w:spacing w:after="60"/>
      </w:pPr>
      <w:r>
        <w:rPr>
          <w:b w:val="0"/>
          <w:i w:val="0"/>
          <w:smallCaps w:val="0"/>
          <w:strike w:val="0"/>
          <w:u w:val="none"/>
        </w:rPr>
        <w:t xml:space="preserve">Now a new survey shows </w:t>
      </w:r>
      <w:r>
        <w:rPr>
          <w:b/>
          <w:i w:val="0"/>
          <w:smallCaps w:val="0"/>
          <w:strike w:val="0"/>
          <w:sz w:val="24"/>
          <w:highlight w:val="cyan"/>
          <w:u w:val="single"/>
        </w:rPr>
        <w:t>tech</w:t>
      </w:r>
      <w:r>
        <w:rPr>
          <w:b w:val="0"/>
          <w:i w:val="0"/>
          <w:smallCaps w:val="0"/>
          <w:strike w:val="0"/>
          <w:sz w:val="22"/>
          <w:highlight w:val="cyan"/>
          <w:u w:val="single"/>
        </w:rPr>
        <w:t xml:space="preserve"> workers are more </w:t>
      </w:r>
      <w:r>
        <w:rPr>
          <w:b w:val="0"/>
          <w:i w:val="0"/>
          <w:smallCaps w:val="0"/>
          <w:strike w:val="0"/>
          <w:sz w:val="22"/>
          <w:u w:val="single"/>
        </w:rPr>
        <w:t xml:space="preserve">civically </w:t>
      </w:r>
      <w:r>
        <w:rPr>
          <w:b/>
          <w:i w:val="0"/>
          <w:smallCaps w:val="0"/>
          <w:strike w:val="0"/>
          <w:sz w:val="24"/>
          <w:highlight w:val="cyan"/>
          <w:u w:val="single"/>
        </w:rPr>
        <w:t>engaged</w:t>
      </w:r>
      <w:r>
        <w:rPr>
          <w:b w:val="0"/>
          <w:i w:val="0"/>
          <w:smallCaps w:val="0"/>
          <w:strike w:val="0"/>
          <w:sz w:val="22"/>
          <w:highlight w:val="cyan"/>
          <w:u w:val="single"/>
        </w:rPr>
        <w:t xml:space="preserve"> than stereotypes suggest</w:t>
      </w:r>
      <w:r>
        <w:rPr>
          <w:b w:val="0"/>
          <w:i w:val="0"/>
          <w:smallCaps w:val="0"/>
          <w:strike w:val="0"/>
          <w:u w:val="none"/>
        </w:rPr>
        <w:t>.</w:t>
      </w:r>
    </w:p>
    <w:p>
      <w:pPr>
        <w:spacing w:after="60"/>
      </w:pPr>
      <w:r>
        <w:rPr>
          <w:b w:val="0"/>
          <w:i w:val="0"/>
          <w:smallCaps w:val="0"/>
          <w:strike w:val="0"/>
          <w:u w:val="none"/>
        </w:rPr>
        <w:t xml:space="preserve">Sea.citi, a worker volunteer </w:t>
      </w:r>
      <w:r>
        <w:rPr>
          <w:b w:val="0"/>
          <w:i w:val="0"/>
          <w:smallCaps w:val="0"/>
          <w:strike w:val="0"/>
          <w:sz w:val="22"/>
          <w:highlight w:val="cyan"/>
          <w:u w:val="single"/>
        </w:rPr>
        <w:t>group surveyed</w:t>
      </w:r>
      <w:r>
        <w:rPr>
          <w:b w:val="0"/>
          <w:i w:val="0"/>
          <w:smallCaps w:val="0"/>
          <w:strike w:val="0"/>
          <w:sz w:val="22"/>
          <w:u w:val="single"/>
        </w:rPr>
        <w:t xml:space="preserve"> 1,618 </w:t>
      </w:r>
      <w:r>
        <w:rPr>
          <w:b/>
          <w:i w:val="0"/>
          <w:smallCaps w:val="0"/>
          <w:strike w:val="0"/>
          <w:sz w:val="24"/>
          <w:u w:val="single"/>
        </w:rPr>
        <w:t>tech workers</w:t>
      </w:r>
      <w:r>
        <w:rPr>
          <w:b w:val="0"/>
          <w:i w:val="0"/>
          <w:smallCaps w:val="0"/>
          <w:strike w:val="0"/>
          <w:u w:val="none"/>
        </w:rPr>
        <w:t xml:space="preserve"> via invitations to their employers and industry organizations. Some </w:t>
      </w:r>
      <w:r>
        <w:rPr>
          <w:b/>
          <w:i w:val="0"/>
          <w:smallCaps w:val="0"/>
          <w:strike w:val="0"/>
          <w:sz w:val="24"/>
          <w:highlight w:val="cyan"/>
          <w:u w:val="single"/>
        </w:rPr>
        <w:t>82</w:t>
      </w:r>
      <w:r>
        <w:rPr>
          <w:b w:val="0"/>
          <w:i w:val="0"/>
          <w:smallCaps w:val="0"/>
          <w:strike w:val="0"/>
          <w:sz w:val="22"/>
          <w:highlight w:val="cyan"/>
          <w:u w:val="single"/>
        </w:rPr>
        <w:t xml:space="preserve"> percent said they’re registered to vote</w:t>
      </w:r>
      <w:r>
        <w:rPr>
          <w:b w:val="0"/>
          <w:i w:val="0"/>
          <w:smallCaps w:val="0"/>
          <w:strike w:val="0"/>
          <w:sz w:val="22"/>
          <w:u w:val="single"/>
        </w:rPr>
        <w:t xml:space="preserve"> and </w:t>
      </w:r>
      <w:r>
        <w:rPr>
          <w:b/>
          <w:i w:val="0"/>
          <w:smallCaps w:val="0"/>
          <w:strike w:val="0"/>
          <w:sz w:val="24"/>
          <w:highlight w:val="cyan"/>
          <w:u w:val="single"/>
        </w:rPr>
        <w:t>52</w:t>
      </w:r>
      <w:r>
        <w:rPr>
          <w:b w:val="0"/>
          <w:i w:val="0"/>
          <w:smallCaps w:val="0"/>
          <w:strike w:val="0"/>
          <w:sz w:val="22"/>
          <w:highlight w:val="cyan"/>
          <w:u w:val="single"/>
        </w:rPr>
        <w:t xml:space="preserve"> percent</w:t>
      </w:r>
      <w:r>
        <w:rPr>
          <w:b w:val="0"/>
          <w:i w:val="0"/>
          <w:smallCaps w:val="0"/>
          <w:strike w:val="0"/>
          <w:sz w:val="22"/>
          <w:u w:val="single"/>
        </w:rPr>
        <w:t xml:space="preserve"> of those registered </w:t>
      </w:r>
      <w:r>
        <w:rPr>
          <w:b w:val="0"/>
          <w:i w:val="0"/>
          <w:smallCaps w:val="0"/>
          <w:strike w:val="0"/>
          <w:sz w:val="22"/>
          <w:highlight w:val="cyan"/>
          <w:u w:val="single"/>
        </w:rPr>
        <w:t xml:space="preserve">say they vote in </w:t>
      </w:r>
      <w:r>
        <w:rPr>
          <w:b/>
          <w:i w:val="0"/>
          <w:smallCaps w:val="0"/>
          <w:strike w:val="0"/>
          <w:sz w:val="24"/>
          <w:highlight w:val="cyan"/>
          <w:u w:val="single"/>
        </w:rPr>
        <w:t>every</w:t>
      </w:r>
      <w:r>
        <w:rPr>
          <w:b w:val="0"/>
          <w:i w:val="0"/>
          <w:smallCaps w:val="0"/>
          <w:strike w:val="0"/>
          <w:sz w:val="22"/>
          <w:highlight w:val="cyan"/>
          <w:u w:val="single"/>
        </w:rPr>
        <w:t xml:space="preserve"> election</w:t>
      </w:r>
      <w:r>
        <w:rPr>
          <w:b w:val="0"/>
          <w:i w:val="0"/>
          <w:smallCaps w:val="0"/>
          <w:strike w:val="0"/>
          <w:u w:val="none"/>
        </w:rPr>
        <w:t>. About 14 percent said they are not registered or are in the U.S. on a work visa.</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