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Youth voters are critical to both parties 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 xml:space="preserve">Dandes ’24 </w:t>
      </w:r>
      <w:r>
        <w:rPr>
          <w:b w:val="0"/>
          <w:i w:val="0"/>
          <w:smallCaps w:val="0"/>
          <w:strike w:val="0"/>
          <w:sz w:val="20"/>
          <w:u w:val="none"/>
        </w:rPr>
        <w:t>– (Rick Dandes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none"/>
        </w:rPr>
        <w:t>Northumberland County Reporter</w:t>
      </w:r>
      <w:r>
        <w:rPr>
          <w:b w:val="0"/>
          <w:i w:val="0"/>
          <w:smallCaps w:val="0"/>
          <w:strike w:val="0"/>
          <w:sz w:val="20"/>
          <w:u w:val="none"/>
        </w:rPr>
        <w:t>, The Daily Item, “</w:t>
      </w:r>
      <w:r>
        <w:rPr>
          <w:b w:val="0"/>
          <w:i w:val="0"/>
          <w:smallCaps w:val="0"/>
          <w:strike w:val="0"/>
          <w:sz w:val="20"/>
          <w:u w:val="none"/>
        </w:rPr>
        <w:t>Youth vote critical to presidential election</w:t>
      </w:r>
      <w:r>
        <w:rPr>
          <w:b w:val="0"/>
          <w:i w:val="0"/>
          <w:smallCaps w:val="0"/>
          <w:strike w:val="0"/>
          <w:sz w:val="20"/>
          <w:u w:val="none"/>
        </w:rPr>
        <w:t xml:space="preserve">,” February 10, 2024, </w:t>
      </w:r>
      <w:r>
        <w:rPr>
          <w:b w:val="0"/>
          <w:i w:val="0"/>
          <w:smallCaps w:val="0"/>
          <w:strike w:val="0"/>
          <w:sz w:val="20"/>
          <w:u w:val="none"/>
        </w:rPr>
        <w:t>https://www.dailyitem.com/news/youth-vote-critical-to-presidential-election/article_1aaca336-c36f-11ee-89f1-6bf7f4cd771f.html</w:t>
      </w:r>
      <w:r>
        <w:rPr>
          <w:b w:val="0"/>
          <w:i w:val="0"/>
          <w:smallCaps w:val="0"/>
          <w:strike w:val="0"/>
          <w:sz w:val="20"/>
          <w:u w:val="none"/>
        </w:rPr>
        <w:t>)//DDeng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The youth vote could be critical to both political parties in the upcoming presidential election.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 a close election, votes from young adults will be important, according to Valley political experts. </w:t>
      </w:r>
      <w:r>
        <w:rPr>
          <w:b w:val="0"/>
          <w:i w:val="0"/>
          <w:smallCaps w:val="0"/>
          <w:strike w:val="0"/>
          <w:sz w:val="22"/>
          <w:u w:val="single"/>
        </w:rPr>
        <w:t>Their support and votes won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two presidential </w:t>
      </w:r>
      <w:r>
        <w:rPr>
          <w:b w:val="0"/>
          <w:i w:val="0"/>
          <w:smallCaps w:val="0"/>
          <w:strike w:val="0"/>
          <w:sz w:val="22"/>
          <w:u w:val="single"/>
        </w:rPr>
        <w:t>elections for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Barack </w:t>
      </w:r>
      <w:r>
        <w:rPr>
          <w:b w:val="0"/>
          <w:i w:val="0"/>
          <w:smallCaps w:val="0"/>
          <w:strike w:val="0"/>
          <w:sz w:val="22"/>
          <w:u w:val="single"/>
        </w:rPr>
        <w:t>Obama 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2020 election for Joe </w:t>
      </w:r>
      <w:r>
        <w:rPr>
          <w:b w:val="0"/>
          <w:i w:val="0"/>
          <w:smallCaps w:val="0"/>
          <w:strike w:val="0"/>
          <w:sz w:val="22"/>
          <w:u w:val="single"/>
        </w:rPr>
        <w:t>Biden.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Biden won 61 percent of voters between the ages of 18 and 29 in 2020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according to AP VoteCast, </w:t>
      </w:r>
      <w:r>
        <w:rPr>
          <w:b w:val="0"/>
          <w:i w:val="0"/>
          <w:smallCaps w:val="0"/>
          <w:strike w:val="0"/>
          <w:sz w:val="22"/>
          <w:u w:val="single"/>
        </w:rPr>
        <w:t>making young voters a critical part of his coalition.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However, his approval ratings within that age group now stand at 29 percent compared to 40 percent overall, according to a new AP-NORC poll.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“For the most part, </w:t>
      </w:r>
      <w:r>
        <w:rPr>
          <w:b w:val="0"/>
          <w:i w:val="0"/>
          <w:smallCaps w:val="0"/>
          <w:strike w:val="0"/>
          <w:sz w:val="22"/>
          <w:u w:val="single"/>
        </w:rPr>
        <w:t>young people are concerned about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same things that everyone else is, namely, </w:t>
      </w:r>
      <w:r>
        <w:rPr>
          <w:b w:val="0"/>
          <w:i w:val="0"/>
          <w:smallCaps w:val="0"/>
          <w:strike w:val="0"/>
          <w:sz w:val="22"/>
          <w:u w:val="single"/>
        </w:rPr>
        <w:t>the economy, prices, and economic security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,” said Chris Ellis, Bucknell professor of political science. “The specific nature of the concerns might be different than those of older voters — they’re concerned about how they are going to afford their first home, or whether they will have the job security that their parents did, and things like that. But </w:t>
      </w:r>
      <w:r>
        <w:rPr>
          <w:b w:val="0"/>
          <w:i w:val="0"/>
          <w:smallCaps w:val="0"/>
          <w:strike w:val="0"/>
          <w:sz w:val="22"/>
          <w:u w:val="single"/>
        </w:rPr>
        <w:t>these concerns trump all others for the youth voters that are up for grabs in the election.”</w:t>
      </w:r>
    </w:p>
    <w:p>
      <w:pPr>
        <w:pStyle w:val="Caption"/>
      </w:pPr>
      <w:r>
        <w:t>Source: Elections DA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