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w:t>
      </w:r>
      <w:r>
        <w:rPr>
          <w:b/>
          <w:i w:val="0"/>
          <w:smallCaps w:val="0"/>
          <w:strike w:val="0"/>
          <w:sz w:val="26"/>
          <w:u w:val="none"/>
        </w:rPr>
        <w:t xml:space="preserve">s </w:t>
      </w:r>
      <w:r>
        <w:rPr>
          <w:b/>
          <w:i w:val="0"/>
          <w:smallCaps w:val="0"/>
          <w:strike w:val="0"/>
          <w:sz w:val="26"/>
          <w:u w:val="none"/>
        </w:rPr>
        <w:t xml:space="preserve">are key to 2024 – </w:t>
      </w:r>
      <w:r>
        <w:rPr>
          <w:b/>
          <w:i w:val="0"/>
          <w:smallCaps w:val="0"/>
          <w:strike w:val="0"/>
          <w:sz w:val="26"/>
          <w:u w:val="none"/>
        </w:rPr>
        <w:t>empirics prove</w:t>
      </w:r>
    </w:p>
    <w:p>
      <w:pPr>
        <w:spacing w:after="80"/>
      </w:pPr>
      <w:r>
        <w:rPr>
          <w:b/>
          <w:i w:val="0"/>
          <w:smallCaps w:val="0"/>
          <w:strike w:val="0"/>
          <w:sz w:val="28"/>
          <w:u w:val="none"/>
        </w:rPr>
        <w:t>Continetti 6/21</w:t>
      </w:r>
      <w:r>
        <w:rPr>
          <w:b w:val="0"/>
          <w:i w:val="0"/>
          <w:smallCaps w:val="0"/>
          <w:strike w:val="0"/>
          <w:sz w:val="22"/>
          <w:u w:val="none"/>
        </w:rPr>
        <w:t>/2</w:t>
      </w:r>
      <w:r>
        <w:rPr>
          <w:b w:val="0"/>
          <w:i w:val="0"/>
          <w:smallCaps w:val="0"/>
          <w:strike w:val="0"/>
          <w:sz w:val="22"/>
          <w:u w:val="none"/>
        </w:rPr>
        <w:t>4 [Matthew, Director of Domestic Policy Studies at the Enterprise Institut</w:t>
      </w:r>
      <w:r>
        <w:rPr>
          <w:b w:val="0"/>
          <w:i w:val="0"/>
          <w:smallCaps w:val="0"/>
          <w:strike w:val="0"/>
          <w:sz w:val="22"/>
          <w:u w:val="none"/>
        </w:rPr>
        <w:t>e;</w:t>
      </w:r>
      <w:r>
        <w:rPr>
          <w:b w:val="0"/>
          <w:i w:val="0"/>
          <w:smallCaps w:val="0"/>
          <w:strike w:val="0"/>
          <w:sz w:val="22"/>
          <w:u w:val="none"/>
        </w:rPr>
        <w:t xml:space="preserve"> “Independent Voters Are Key to 2024”</w:t>
      </w:r>
      <w:r>
        <w:rPr>
          <w:b w:val="0"/>
          <w:i w:val="0"/>
          <w:smallCaps w:val="0"/>
          <w:strike w:val="0"/>
          <w:sz w:val="22"/>
          <w:u w:val="none"/>
        </w:rPr>
        <w:t>;</w:t>
      </w:r>
      <w:r>
        <w:rPr>
          <w:b w:val="0"/>
          <w:i w:val="0"/>
          <w:smallCaps w:val="0"/>
          <w:strike w:val="0"/>
          <w:sz w:val="22"/>
          <w:u w:val="none"/>
        </w:rPr>
        <w:t xml:space="preserve"> American Enterprise Institut</w:t>
      </w:r>
      <w:r>
        <w:rPr>
          <w:b w:val="0"/>
          <w:i w:val="0"/>
          <w:smallCaps w:val="0"/>
          <w:strike w:val="0"/>
          <w:sz w:val="22"/>
          <w:u w:val="none"/>
        </w:rPr>
        <w:t>e;</w:t>
      </w:r>
      <w:r>
        <w:rPr>
          <w:b/>
          <w:i w:val="0"/>
          <w:smallCaps w:val="0"/>
          <w:strike w:val="0"/>
          <w:sz w:val="22"/>
          <w:u w:val="none"/>
        </w:rPr>
        <w:t xml:space="preserve"> </w:t>
      </w:r>
      <w:r>
        <w:rPr>
          <w:b w:val="0"/>
          <w:i w:val="0"/>
          <w:smallCaps w:val="0"/>
          <w:strike w:val="0"/>
          <w:u w:val="none"/>
        </w:rPr>
        <w:t xml:space="preserve">https://www.aei.org/op-eds/independent-voters-are-key-to-2024/] </w:t>
      </w:r>
      <w:r>
        <w:rPr>
          <w:b w:val="0"/>
          <w:i w:val="0"/>
          <w:smallCaps w:val="0"/>
          <w:strike w:val="0"/>
          <w:u w:val="none"/>
        </w:rPr>
        <w:t>/sb</w:t>
      </w:r>
    </w:p>
    <w:p>
      <w:pPr>
        <w:spacing w:after="60"/>
      </w:pPr>
      <w:r>
        <w:rPr>
          <w:b w:val="0"/>
          <w:i w:val="0"/>
          <w:smallCaps w:val="0"/>
          <w:strike w:val="0"/>
          <w:sz w:val="16"/>
          <w:u w:val="none"/>
        </w:rPr>
        <w:t xml:space="preserve">I’ve always been partial to the theory that </w:t>
      </w:r>
      <w:r>
        <w:rPr>
          <w:b/>
          <w:i w:val="0"/>
          <w:smallCaps w:val="0"/>
          <w:strike w:val="0"/>
          <w:sz w:val="24"/>
          <w:u w:val="single"/>
        </w:rPr>
        <w:t xml:space="preserve">a </w:t>
      </w:r>
      <w:r>
        <w:rPr>
          <w:b w:val="0"/>
          <w:i w:val="0"/>
          <w:smallCaps w:val="0"/>
          <w:strike w:val="0"/>
          <w:sz w:val="24"/>
          <w:u w:val="single"/>
        </w:rPr>
        <w:t>candidate or</w:t>
      </w:r>
      <w:r>
        <w:rPr>
          <w:b/>
          <w:i w:val="0"/>
          <w:smallCaps w:val="0"/>
          <w:strike w:val="0"/>
          <w:sz w:val="24"/>
          <w:u w:val="single"/>
        </w:rPr>
        <w:t xml:space="preserve"> party that wins independent voters will win an election</w:t>
      </w:r>
      <w:r>
        <w:rPr>
          <w:b w:val="0"/>
          <w:i w:val="0"/>
          <w:smallCaps w:val="0"/>
          <w:strike w:val="0"/>
          <w:sz w:val="16"/>
          <w:u w:val="none"/>
        </w:rPr>
        <w:t>. And if independents are key, then the Trump campaign may want to keep a close eye on recent polling.</w:t>
      </w:r>
    </w:p>
    <w:p>
      <w:pPr>
        <w:spacing w:after="60"/>
      </w:pPr>
      <w:r>
        <w:rPr>
          <w:b w:val="0"/>
          <w:i w:val="0"/>
          <w:smallCaps w:val="0"/>
          <w:strike w:val="0"/>
          <w:sz w:val="16"/>
          <w:u w:val="none"/>
        </w:rPr>
        <w:t xml:space="preserve">So far in the 2024 campaign, Donald Trump has enjoyed consistent support from independents despite </w:t>
      </w:r>
      <w:r>
        <w:rPr>
          <w:b w:val="0"/>
          <w:i w:val="0"/>
          <w:smallCaps w:val="0"/>
          <w:strike w:val="0"/>
          <w:sz w:val="16"/>
          <w:u w:val="none"/>
        </w:rPr>
        <w:t>losing their votes by 13 points in 2020</w:t>
      </w:r>
      <w:r>
        <w:rPr>
          <w:b w:val="0"/>
          <w:i w:val="0"/>
          <w:smallCaps w:val="0"/>
          <w:strike w:val="0"/>
          <w:sz w:val="16"/>
          <w:u w:val="none"/>
        </w:rPr>
        <w:t xml:space="preserve">. For example, </w:t>
      </w:r>
      <w:r>
        <w:rPr>
          <w:b w:val="0"/>
          <w:i w:val="0"/>
          <w:smallCaps w:val="0"/>
          <w:strike w:val="0"/>
          <w:sz w:val="16"/>
          <w:u w:val="none"/>
        </w:rPr>
        <w:t>the April New York Times/Siena poll</w:t>
      </w:r>
      <w:r>
        <w:rPr>
          <w:b w:val="0"/>
          <w:i w:val="0"/>
          <w:smallCaps w:val="0"/>
          <w:strike w:val="0"/>
          <w:sz w:val="16"/>
          <w:u w:val="none"/>
        </w:rPr>
        <w:t xml:space="preserve"> had Trump winning likely voters overall by 1 point and likely independent voters by 4 points. </w:t>
      </w:r>
      <w:r>
        <w:rPr>
          <w:b w:val="0"/>
          <w:i w:val="0"/>
          <w:smallCaps w:val="0"/>
          <w:strike w:val="0"/>
          <w:sz w:val="16"/>
          <w:u w:val="none"/>
        </w:rPr>
        <w:t>The April Fox News poll of registered voters</w:t>
      </w:r>
      <w:r>
        <w:rPr>
          <w:b w:val="0"/>
          <w:i w:val="0"/>
          <w:smallCaps w:val="0"/>
          <w:strike w:val="0"/>
          <w:sz w:val="16"/>
          <w:u w:val="none"/>
        </w:rPr>
        <w:t xml:space="preserve"> had Trump winning registered voters overall by 1 point and independent voters by 2 points.</w:t>
      </w:r>
    </w:p>
    <w:p>
      <w:pPr>
        <w:spacing w:after="60"/>
      </w:pPr>
      <w:r>
        <w:rPr>
          <w:b w:val="0"/>
          <w:i w:val="0"/>
          <w:smallCaps w:val="0"/>
          <w:strike w:val="0"/>
          <w:sz w:val="16"/>
          <w:u w:val="none"/>
        </w:rPr>
        <w:t xml:space="preserve">The same pattern is visible in the states. The </w:t>
      </w:r>
      <w:r>
        <w:rPr>
          <w:b w:val="0"/>
          <w:i w:val="0"/>
          <w:smallCaps w:val="0"/>
          <w:strike w:val="0"/>
          <w:sz w:val="16"/>
          <w:u w:val="none"/>
        </w:rPr>
        <w:t>May Bloomberg/Morning Consult poll of swing states</w:t>
      </w:r>
      <w:r>
        <w:rPr>
          <w:b w:val="0"/>
          <w:i w:val="0"/>
          <w:smallCaps w:val="0"/>
          <w:strike w:val="0"/>
          <w:sz w:val="16"/>
          <w:u w:val="none"/>
        </w:rPr>
        <w:t xml:space="preserve"> had Trump winning independents and sweeping every battleground except Michigan. And the </w:t>
      </w:r>
      <w:r>
        <w:rPr>
          <w:b w:val="0"/>
          <w:i w:val="0"/>
          <w:smallCaps w:val="0"/>
          <w:strike w:val="0"/>
          <w:sz w:val="16"/>
          <w:u w:val="none"/>
        </w:rPr>
        <w:t>June Emerson poll of swing states</w:t>
      </w:r>
      <w:r>
        <w:rPr>
          <w:b w:val="0"/>
          <w:i w:val="0"/>
          <w:smallCaps w:val="0"/>
          <w:strike w:val="0"/>
          <w:sz w:val="16"/>
          <w:u w:val="none"/>
        </w:rPr>
        <w:t xml:space="preserve"> has Trump winning independents, and registered voters overall, in every swing state from Arizona to Pennsylvania. </w:t>
      </w:r>
    </w:p>
    <w:p>
      <w:pPr>
        <w:spacing w:after="60"/>
      </w:pPr>
      <w:r>
        <w:rPr>
          <w:b w:val="0"/>
          <w:i w:val="0"/>
          <w:smallCaps w:val="0"/>
          <w:strike w:val="0"/>
          <w:sz w:val="16"/>
          <w:u w:val="none"/>
        </w:rPr>
        <w:t xml:space="preserve">But the Emerson poll also found that independent support for Trump has dropped. He’s below 45 percent among independents in Arizona, Michigan, and Pennsylvania. That is enough to beat Biden, for now. It’s not enough to put this election away. </w:t>
      </w:r>
    </w:p>
    <w:p>
      <w:pPr>
        <w:spacing w:after="60"/>
      </w:pPr>
      <w:r>
        <w:rPr>
          <w:b w:val="0"/>
          <w:i w:val="0"/>
          <w:smallCaps w:val="0"/>
          <w:strike w:val="0"/>
          <w:sz w:val="16"/>
          <w:u w:val="none"/>
        </w:rPr>
        <w:t xml:space="preserve">Trump also lost support from independents in </w:t>
      </w:r>
      <w:r>
        <w:rPr>
          <w:b w:val="0"/>
          <w:i w:val="0"/>
          <w:smallCaps w:val="0"/>
          <w:strike w:val="0"/>
          <w:sz w:val="16"/>
          <w:u w:val="none"/>
        </w:rPr>
        <w:t>the June Fox News poll</w:t>
      </w:r>
      <w:r>
        <w:rPr>
          <w:b w:val="0"/>
          <w:i w:val="0"/>
          <w:smallCaps w:val="0"/>
          <w:strike w:val="0"/>
          <w:sz w:val="16"/>
          <w:u w:val="none"/>
        </w:rPr>
        <w:t xml:space="preserve">. In a wild swing, independents have gone from favoring Trump by 2 points to favoring Biden by 9 points, giving the incumbent a 2-point lead among voters nationwide. </w:t>
      </w:r>
    </w:p>
    <w:p>
      <w:pPr>
        <w:spacing w:after="60"/>
      </w:pPr>
      <w:r>
        <w:rPr>
          <w:b w:val="0"/>
          <w:i w:val="0"/>
          <w:smallCaps w:val="0"/>
          <w:strike w:val="0"/>
          <w:sz w:val="16"/>
          <w:u w:val="none"/>
        </w:rPr>
        <w:t xml:space="preserve">These numbers suggest that Trump’s felony conviction in New York City hurt his lead. </w:t>
      </w:r>
      <w:r>
        <w:rPr>
          <w:b w:val="0"/>
          <w:i w:val="0"/>
          <w:smallCaps w:val="0"/>
          <w:strike w:val="0"/>
          <w:sz w:val="24"/>
          <w:u w:val="single"/>
        </w:rPr>
        <w:t>Trump</w:t>
      </w:r>
      <w:r>
        <w:rPr>
          <w:b w:val="0"/>
          <w:i w:val="0"/>
          <w:smallCaps w:val="0"/>
          <w:strike w:val="0"/>
          <w:sz w:val="16"/>
          <w:u w:val="none"/>
        </w:rPr>
        <w:t xml:space="preserve"> is still ahead in the swing states, where the election will be decided, but in most cases his </w:t>
      </w:r>
      <w:r>
        <w:rPr>
          <w:b w:val="0"/>
          <w:i w:val="0"/>
          <w:smallCaps w:val="0"/>
          <w:strike w:val="0"/>
          <w:sz w:val="24"/>
          <w:u w:val="single"/>
        </w:rPr>
        <w:t>margins are</w:t>
      </w:r>
      <w:r>
        <w:rPr>
          <w:b/>
          <w:i w:val="0"/>
          <w:smallCaps w:val="0"/>
          <w:strike w:val="0"/>
          <w:sz w:val="24"/>
          <w:u w:val="single"/>
        </w:rPr>
        <w:t xml:space="preserve"> </w:t>
      </w:r>
      <w:r>
        <w:rPr>
          <w:b w:val="0"/>
          <w:i w:val="0"/>
          <w:smallCaps w:val="0"/>
          <w:strike w:val="0"/>
          <w:sz w:val="24"/>
          <w:u w:val="single"/>
        </w:rPr>
        <w:t>tight. His</w:t>
      </w:r>
      <w:r>
        <w:rPr>
          <w:b/>
          <w:i w:val="0"/>
          <w:smallCaps w:val="0"/>
          <w:strike w:val="0"/>
          <w:sz w:val="24"/>
          <w:u w:val="single"/>
        </w:rPr>
        <w:t xml:space="preserve"> ability to win</w:t>
      </w:r>
      <w:r>
        <w:rPr>
          <w:b w:val="0"/>
          <w:i w:val="0"/>
          <w:smallCaps w:val="0"/>
          <w:strike w:val="0"/>
          <w:sz w:val="16"/>
          <w:u w:val="none"/>
        </w:rPr>
        <w:t xml:space="preserve"> back support from </w:t>
      </w:r>
      <w:r>
        <w:rPr>
          <w:b/>
          <w:i w:val="0"/>
          <w:smallCaps w:val="0"/>
          <w:strike w:val="0"/>
          <w:sz w:val="24"/>
          <w:u w:val="single"/>
        </w:rPr>
        <w:t xml:space="preserve">independents will make the difference. </w:t>
      </w:r>
    </w:p>
    <w:p>
      <w:pPr>
        <w:spacing w:after="60"/>
      </w:pPr>
      <w:r>
        <w:rPr>
          <w:b w:val="0"/>
          <w:i w:val="0"/>
          <w:smallCaps w:val="0"/>
          <w:strike w:val="0"/>
          <w:sz w:val="16"/>
          <w:u w:val="none"/>
        </w:rPr>
        <w:t xml:space="preserve">After all, </w:t>
      </w:r>
      <w:r>
        <w:rPr>
          <w:b/>
          <w:i w:val="0"/>
          <w:smallCaps w:val="0"/>
          <w:strike w:val="0"/>
          <w:sz w:val="24"/>
          <w:u w:val="single"/>
        </w:rPr>
        <w:t xml:space="preserve">the </w:t>
      </w:r>
      <w:r>
        <w:rPr>
          <w:b w:val="0"/>
          <w:i w:val="0"/>
          <w:smallCaps w:val="0"/>
          <w:strike w:val="0"/>
          <w:sz w:val="24"/>
          <w:u w:val="single"/>
        </w:rPr>
        <w:t>presidential</w:t>
      </w:r>
      <w:r>
        <w:rPr>
          <w:b/>
          <w:i w:val="0"/>
          <w:smallCaps w:val="0"/>
          <w:strike w:val="0"/>
          <w:sz w:val="24"/>
          <w:u w:val="single"/>
        </w:rPr>
        <w:t xml:space="preserve"> candidate </w:t>
      </w:r>
      <w:r>
        <w:rPr>
          <w:b w:val="0"/>
          <w:i w:val="0"/>
          <w:smallCaps w:val="0"/>
          <w:strike w:val="0"/>
          <w:sz w:val="24"/>
          <w:u w:val="single"/>
        </w:rPr>
        <w:t>or political party</w:t>
      </w:r>
      <w:r>
        <w:rPr>
          <w:b/>
          <w:i w:val="0"/>
          <w:smallCaps w:val="0"/>
          <w:strike w:val="0"/>
          <w:sz w:val="24"/>
          <w:u w:val="single"/>
        </w:rPr>
        <w:t xml:space="preserve"> that won independent voters has won</w:t>
      </w:r>
      <w:r>
        <w:rPr>
          <w:b w:val="0"/>
          <w:i w:val="0"/>
          <w:smallCaps w:val="0"/>
          <w:strike w:val="0"/>
          <w:sz w:val="24"/>
          <w:u w:val="single"/>
        </w:rPr>
        <w:t xml:space="preserve"> the White House or the House of Representatives </w:t>
      </w:r>
      <w:r>
        <w:rPr>
          <w:b/>
          <w:i w:val="0"/>
          <w:smallCaps w:val="0"/>
          <w:strike w:val="0"/>
          <w:sz w:val="24"/>
          <w:u w:val="single"/>
        </w:rPr>
        <w:t xml:space="preserve">in 7 of the past 10 </w:t>
      </w:r>
      <w:r>
        <w:rPr>
          <w:b w:val="0"/>
          <w:i w:val="0"/>
          <w:smallCaps w:val="0"/>
          <w:strike w:val="0"/>
          <w:sz w:val="24"/>
          <w:u w:val="single"/>
        </w:rPr>
        <w:t>biannual</w:t>
      </w:r>
      <w:r>
        <w:rPr>
          <w:b/>
          <w:i w:val="0"/>
          <w:smallCaps w:val="0"/>
          <w:strike w:val="0"/>
          <w:sz w:val="24"/>
          <w:u w:val="single"/>
        </w:rPr>
        <w:t xml:space="preserve"> elections. </w:t>
      </w:r>
    </w:p>
    <w:p>
      <w:pPr>
        <w:spacing w:after="60"/>
      </w:pPr>
      <w:r>
        <w:rPr>
          <w:b w:val="0"/>
          <w:i w:val="0"/>
          <w:smallCaps w:val="0"/>
          <w:strike w:val="0"/>
          <w:sz w:val="16"/>
          <w:u w:val="none"/>
        </w:rPr>
        <w:t xml:space="preserve">The exceptions were in 2004, when John Kerry </w:t>
      </w:r>
      <w:r>
        <w:rPr>
          <w:b w:val="0"/>
          <w:i w:val="0"/>
          <w:smallCaps w:val="0"/>
          <w:strike w:val="0"/>
          <w:sz w:val="16"/>
          <w:u w:val="none"/>
        </w:rPr>
        <w:t>won independents 50 percent to 48 percent</w:t>
      </w:r>
      <w:r>
        <w:rPr>
          <w:b w:val="0"/>
          <w:i w:val="0"/>
          <w:smallCaps w:val="0"/>
          <w:strike w:val="0"/>
          <w:sz w:val="16"/>
          <w:u w:val="none"/>
        </w:rPr>
        <w:t xml:space="preserve"> but lost to George W. Bush, and in 2012, when Mitt Romney </w:t>
      </w:r>
      <w:r>
        <w:rPr>
          <w:b w:val="0"/>
          <w:i w:val="0"/>
          <w:smallCaps w:val="0"/>
          <w:strike w:val="0"/>
          <w:sz w:val="16"/>
          <w:u w:val="none"/>
        </w:rPr>
        <w:t>won independents 50 percent to 45 percent</w:t>
      </w:r>
      <w:r>
        <w:rPr>
          <w:b w:val="0"/>
          <w:i w:val="0"/>
          <w:smallCaps w:val="0"/>
          <w:strike w:val="0"/>
          <w:sz w:val="16"/>
          <w:u w:val="none"/>
        </w:rPr>
        <w:t xml:space="preserve"> but lost to Barack Obama. </w:t>
      </w:r>
    </w:p>
    <w:p>
      <w:pPr>
        <w:spacing w:after="60"/>
      </w:pPr>
      <w:r>
        <w:rPr>
          <w:b w:val="0"/>
          <w:i w:val="0"/>
          <w:smallCaps w:val="0"/>
          <w:strike w:val="0"/>
          <w:sz w:val="16"/>
          <w:u w:val="none"/>
        </w:rPr>
        <w:t xml:space="preserve">The national exit poll from 2022 helps explain why that midterm election was a disappointing year for the GOP. The poll had Democrats </w:t>
      </w:r>
      <w:r>
        <w:rPr>
          <w:b w:val="0"/>
          <w:i w:val="0"/>
          <w:smallCaps w:val="0"/>
          <w:strike w:val="0"/>
          <w:sz w:val="16"/>
          <w:u w:val="none"/>
        </w:rPr>
        <w:t>winning independents 49 percent to 47 percent</w:t>
      </w:r>
      <w:r>
        <w:rPr>
          <w:b w:val="0"/>
          <w:i w:val="0"/>
          <w:smallCaps w:val="0"/>
          <w:strike w:val="0"/>
          <w:sz w:val="16"/>
          <w:u w:val="none"/>
        </w:rPr>
        <w:t xml:space="preserve"> while losing control of the House. At the state level, </w:t>
      </w:r>
      <w:r>
        <w:rPr>
          <w:b w:val="0"/>
          <w:i w:val="0"/>
          <w:smallCaps w:val="0"/>
          <w:strike w:val="0"/>
          <w:sz w:val="24"/>
          <w:u w:val="single"/>
        </w:rPr>
        <w:t>independents rejected Trump-selected candidates</w:t>
      </w:r>
      <w:r>
        <w:rPr>
          <w:b/>
          <w:i w:val="0"/>
          <w:smallCaps w:val="0"/>
          <w:strike w:val="0"/>
          <w:sz w:val="16"/>
          <w:u w:val="none"/>
        </w:rPr>
        <w:t xml:space="preserve"> </w:t>
      </w:r>
      <w:r>
        <w:rPr>
          <w:b w:val="0"/>
          <w:i w:val="0"/>
          <w:smallCaps w:val="0"/>
          <w:strike w:val="0"/>
          <w:sz w:val="16"/>
          <w:u w:val="none"/>
        </w:rPr>
        <w:t xml:space="preserve">such as Kari Lake and Blake Masters in Arizona, Mehmet Oz in Pennsylvania, Herschel Walker in Georgia, and Tudor Dixon in Michigan. </w:t>
      </w:r>
      <w:r>
        <w:rPr>
          <w:b w:val="0"/>
          <w:i w:val="0"/>
          <w:smallCaps w:val="0"/>
          <w:strike w:val="0"/>
          <w:sz w:val="24"/>
          <w:u w:val="single"/>
        </w:rPr>
        <w:t xml:space="preserve">And what looked like an approaching </w:t>
      </w:r>
      <w:r>
        <w:rPr>
          <w:b/>
          <w:i w:val="0"/>
          <w:smallCaps w:val="0"/>
          <w:strike w:val="0"/>
          <w:sz w:val="24"/>
          <w:u w:val="single"/>
        </w:rPr>
        <w:t>red wave barely arrived</w:t>
      </w:r>
      <w:r>
        <w:rPr>
          <w:b w:val="0"/>
          <w:i w:val="0"/>
          <w:smallCaps w:val="0"/>
          <w:strike w:val="0"/>
          <w:sz w:val="24"/>
          <w:u w:val="single"/>
        </w:rPr>
        <w:t xml:space="preserve"> on shore</w:t>
      </w:r>
      <w:r>
        <w:rPr>
          <w:b/>
          <w:i w:val="0"/>
          <w:smallCaps w:val="0"/>
          <w:strike w:val="0"/>
          <w:sz w:val="24"/>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