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Latino voters have the ability to swing the 2024 election to Biden</w:t>
      </w:r>
    </w:p>
    <w:p>
      <w:pPr>
        <w:spacing w:after="80"/>
      </w:pPr>
      <w:r>
        <w:rPr>
          <w:b/>
          <w:i w:val="0"/>
          <w:smallCaps w:val="0"/>
          <w:strike w:val="0"/>
          <w:sz w:val="28"/>
          <w:u w:val="none"/>
        </w:rPr>
        <w:t>Gamboa et al 4/27</w:t>
      </w:r>
      <w:r>
        <w:rPr>
          <w:b/>
          <w:i w:val="0"/>
          <w:smallCaps w:val="0"/>
          <w:strike w:val="0"/>
          <w:sz w:val="28"/>
          <w:u w:val="none"/>
        </w:rPr>
        <w:t xml:space="preserve"> </w:t>
      </w:r>
      <w:r>
        <w:rPr>
          <w:b w:val="0"/>
          <w:i w:val="0"/>
          <w:smallCaps w:val="0"/>
          <w:strike w:val="0"/>
          <w:sz w:val="16"/>
          <w:u w:val="none"/>
        </w:rPr>
        <w:t>(Suzanne Gamboa is a national reporter for NBC Latino and NBCNews.com, Nicole Acevedo is a reporter for NBC News Digital. She reports, writes and produces stories for NBC Latino and NBCNews.com. Isabela Espadas Barros Leal is an associate editor for NBC News' diversity verticals based in New York., 4/27/24, Disillusionment plagues young Latinos who could decide the 2024 race in battleground states, NBC News, https://www.nbcnews.com/news/latino/young-latino-voters-candidates-2024-election-rcna147624, L.B.)</w:t>
      </w:r>
    </w:p>
    <w:p>
      <w:pPr>
        <w:spacing w:after="60"/>
      </w:pPr>
      <w:r>
        <w:rPr>
          <w:b w:val="0"/>
          <w:i w:val="0"/>
          <w:smallCaps w:val="0"/>
          <w:strike w:val="0"/>
          <w:sz w:val="14"/>
          <w:u w:val="none"/>
        </w:rPr>
        <w:t xml:space="preserve">TEMPE, Ariz. — </w:t>
      </w:r>
      <w:r>
        <w:rPr>
          <w:b w:val="0"/>
          <w:i w:val="0"/>
          <w:smallCaps w:val="0"/>
          <w:strike w:val="0"/>
          <w:sz w:val="22"/>
          <w:u w:val="single"/>
        </w:rPr>
        <w:t xml:space="preserve">Young </w:t>
      </w:r>
      <w:r>
        <w:rPr>
          <w:b w:val="0"/>
          <w:i w:val="0"/>
          <w:smallCaps w:val="0"/>
          <w:strike w:val="0"/>
          <w:sz w:val="22"/>
          <w:highlight w:val="cyan"/>
          <w:u w:val="single"/>
        </w:rPr>
        <w:t>Latino voters</w:t>
      </w:r>
      <w:r>
        <w:rPr>
          <w:b w:val="0"/>
          <w:i w:val="0"/>
          <w:smallCaps w:val="0"/>
          <w:strike w:val="0"/>
          <w:sz w:val="22"/>
          <w:u w:val="single"/>
        </w:rPr>
        <w:t xml:space="preserve"> in key swing states have the numbers to </w:t>
      </w:r>
      <w:r>
        <w:rPr>
          <w:b w:val="0"/>
          <w:i w:val="0"/>
          <w:smallCaps w:val="0"/>
          <w:strike w:val="0"/>
          <w:sz w:val="22"/>
          <w:highlight w:val="cyan"/>
          <w:u w:val="single"/>
        </w:rPr>
        <w:t>potentially sway the</w:t>
      </w:r>
      <w:r>
        <w:rPr>
          <w:b w:val="0"/>
          <w:i w:val="0"/>
          <w:smallCaps w:val="0"/>
          <w:strike w:val="0"/>
          <w:sz w:val="22"/>
          <w:u w:val="single"/>
        </w:rPr>
        <w:t xml:space="preserve"> </w:t>
      </w:r>
      <w:r>
        <w:rPr>
          <w:b w:val="0"/>
          <w:i w:val="0"/>
          <w:smallCaps w:val="0"/>
          <w:strike w:val="0"/>
          <w:sz w:val="22"/>
          <w:highlight w:val="cyan"/>
          <w:u w:val="single"/>
        </w:rPr>
        <w:t>2024</w:t>
      </w:r>
      <w:r>
        <w:rPr>
          <w:b w:val="0"/>
          <w:i w:val="0"/>
          <w:smallCaps w:val="0"/>
          <w:strike w:val="0"/>
          <w:sz w:val="22"/>
          <w:u w:val="single"/>
        </w:rPr>
        <w:t xml:space="preserve"> presidential </w:t>
      </w:r>
      <w:r>
        <w:rPr>
          <w:b w:val="0"/>
          <w:i w:val="0"/>
          <w:smallCaps w:val="0"/>
          <w:strike w:val="0"/>
          <w:sz w:val="22"/>
          <w:highlight w:val="cyan"/>
          <w:u w:val="single"/>
        </w:rPr>
        <w:t>election</w:t>
      </w:r>
      <w:r>
        <w:rPr>
          <w:b w:val="0"/>
          <w:i w:val="0"/>
          <w:smallCaps w:val="0"/>
          <w:strike w:val="0"/>
          <w:sz w:val="22"/>
          <w:u w:val="single"/>
        </w:rPr>
        <w:t xml:space="preserve">. But interviews with nearly two dozen young Latino students on college campuses in battleground states revealed </w:t>
      </w:r>
      <w:r>
        <w:rPr>
          <w:b w:val="0"/>
          <w:i w:val="0"/>
          <w:smallCaps w:val="0"/>
          <w:strike w:val="0"/>
          <w:sz w:val="22"/>
          <w:highlight w:val="cyan"/>
          <w:u w:val="single"/>
        </w:rPr>
        <w:t>many are currently unmotivated</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back a candidate or even </w:t>
      </w:r>
      <w:r>
        <w:rPr>
          <w:b w:val="0"/>
          <w:i w:val="0"/>
          <w:smallCaps w:val="0"/>
          <w:strike w:val="0"/>
          <w:sz w:val="22"/>
          <w:highlight w:val="cyan"/>
          <w:u w:val="single"/>
        </w:rPr>
        <w:t>cast a ballot</w:t>
      </w:r>
      <w:r>
        <w:rPr>
          <w:b w:val="0"/>
          <w:i w:val="0"/>
          <w:smallCaps w:val="0"/>
          <w:strike w:val="0"/>
          <w:sz w:val="22"/>
          <w:u w:val="single"/>
        </w:rPr>
        <w:t>.</w:t>
      </w:r>
      <w:r>
        <w:rPr>
          <w:b w:val="0"/>
          <w:i w:val="0"/>
          <w:smallCaps w:val="0"/>
          <w:strike w:val="0"/>
          <w:sz w:val="14"/>
          <w:u w:val="none"/>
        </w:rPr>
        <w:t xml:space="preserve"> The students in Arizona, Pennsylvania and Georgia spoke passionately about Israel’s war in Gaza, the rising cost of living, immigration and abortion. Almost everyone interviewed said TikTok is where they get most of their news. Amid the palm trees at Arizona State University, senior Darien Guerrero, 22, said he leans Republican. What he cares about most is the “great threat of climate change.” But voting in November wasn’t high on his to-do list. Climate change “is a problem that is bigger than us, bigger than the elections, the parties or anything. This is a human civilization problem,” said Guerrero, a biology major. He added that those in power often seem to be in the way of his generation’s efforts to fix the issue. </w:t>
      </w:r>
      <w:r>
        <w:rPr>
          <w:b w:val="0"/>
          <w:i w:val="0"/>
          <w:smallCaps w:val="0"/>
          <w:strike w:val="0"/>
          <w:sz w:val="22"/>
          <w:highlight w:val="cyan"/>
          <w:u w:val="single"/>
        </w:rPr>
        <w:t>In the western U.S.,</w:t>
      </w:r>
      <w:r>
        <w:rPr>
          <w:b w:val="0"/>
          <w:i w:val="0"/>
          <w:smallCaps w:val="0"/>
          <w:strike w:val="0"/>
          <w:sz w:val="22"/>
          <w:u w:val="single"/>
        </w:rPr>
        <w:t xml:space="preserve"> which includes the </w:t>
      </w:r>
      <w:r>
        <w:rPr>
          <w:b w:val="0"/>
          <w:i w:val="0"/>
          <w:smallCaps w:val="0"/>
          <w:strike w:val="0"/>
          <w:sz w:val="22"/>
          <w:highlight w:val="cyan"/>
          <w:u w:val="single"/>
        </w:rPr>
        <w:t>battlegrounds of Arizona and</w:t>
      </w:r>
      <w:r>
        <w:rPr>
          <w:b w:val="0"/>
          <w:i w:val="0"/>
          <w:smallCaps w:val="0"/>
          <w:strike w:val="0"/>
          <w:sz w:val="22"/>
          <w:u w:val="single"/>
        </w:rPr>
        <w:t xml:space="preserve"> </w:t>
      </w:r>
      <w:r>
        <w:rPr>
          <w:b w:val="0"/>
          <w:i w:val="0"/>
          <w:smallCaps w:val="0"/>
          <w:strike w:val="0"/>
          <w:sz w:val="22"/>
          <w:highlight w:val="cyan"/>
          <w:u w:val="single"/>
        </w:rPr>
        <w:t>Nevada</w:t>
      </w:r>
      <w:r>
        <w:rPr>
          <w:b w:val="0"/>
          <w:i w:val="0"/>
          <w:smallCaps w:val="0"/>
          <w:strike w:val="0"/>
          <w:sz w:val="22"/>
          <w:u w:val="single"/>
        </w:rPr>
        <w:t xml:space="preserve">, </w:t>
      </w:r>
      <w:r>
        <w:rPr>
          <w:b w:val="0"/>
          <w:i w:val="0"/>
          <w:smallCaps w:val="0"/>
          <w:strike w:val="0"/>
          <w:sz w:val="22"/>
          <w:highlight w:val="cyan"/>
          <w:u w:val="single"/>
        </w:rPr>
        <w:t>Latinos are</w:t>
      </w:r>
      <w:r>
        <w:rPr>
          <w:b w:val="0"/>
          <w:i w:val="0"/>
          <w:smallCaps w:val="0"/>
          <w:strike w:val="0"/>
          <w:sz w:val="22"/>
          <w:u w:val="single"/>
        </w:rPr>
        <w:t xml:space="preserve"> nearly </w:t>
      </w:r>
      <w:r>
        <w:rPr>
          <w:b w:val="0"/>
          <w:i w:val="0"/>
          <w:smallCaps w:val="0"/>
          <w:strike w:val="0"/>
          <w:sz w:val="22"/>
          <w:highlight w:val="cyan"/>
          <w:u w:val="single"/>
        </w:rPr>
        <w:t>4 of every 10</w:t>
      </w:r>
      <w:r>
        <w:rPr>
          <w:b w:val="0"/>
          <w:i w:val="0"/>
          <w:smallCaps w:val="0"/>
          <w:strike w:val="0"/>
          <w:sz w:val="22"/>
          <w:u w:val="single"/>
        </w:rPr>
        <w:t xml:space="preserve"> newly eligible </w:t>
      </w:r>
      <w:r>
        <w:rPr>
          <w:b w:val="0"/>
          <w:i w:val="0"/>
          <w:smallCaps w:val="0"/>
          <w:strike w:val="0"/>
          <w:sz w:val="22"/>
          <w:highlight w:val="cyan"/>
          <w:u w:val="single"/>
        </w:rPr>
        <w:t>voters</w:t>
      </w:r>
      <w:r>
        <w:rPr>
          <w:b w:val="0"/>
          <w:i w:val="0"/>
          <w:smallCaps w:val="0"/>
          <w:strike w:val="0"/>
          <w:sz w:val="22"/>
          <w:u w:val="single"/>
        </w:rPr>
        <w:t xml:space="preserve"> —</w:t>
      </w:r>
      <w:r>
        <w:rPr>
          <w:b w:val="0"/>
          <w:i w:val="0"/>
          <w:smallCaps w:val="0"/>
          <w:strike w:val="0"/>
          <w:sz w:val="14"/>
          <w:u w:val="none"/>
        </w:rPr>
        <w:t xml:space="preserve"> defined as those who have reached ages 18 or 19 since the 2022 midterms. In the South, Latinos are 24% of newly eligible voters, and in the Northeast they make up 19%. Arizona Young voters usually favor Democratic candidates: The Harvard Youth Poll showed young Hispanics favor President Joe Biden over former President Donald Trump 50% to 27% in a two-way race, with 22% saying they don’t know. </w:t>
      </w:r>
      <w:r>
        <w:rPr>
          <w:b w:val="0"/>
          <w:i w:val="0"/>
          <w:smallCaps w:val="0"/>
          <w:strike w:val="0"/>
          <w:sz w:val="22"/>
          <w:u w:val="single"/>
        </w:rPr>
        <w:t xml:space="preserve">National </w:t>
      </w:r>
      <w:r>
        <w:rPr>
          <w:b w:val="0"/>
          <w:i w:val="0"/>
          <w:smallCaps w:val="0"/>
          <w:strike w:val="0"/>
          <w:sz w:val="22"/>
          <w:highlight w:val="cyan"/>
          <w:u w:val="single"/>
        </w:rPr>
        <w:t>polls</w:t>
      </w:r>
      <w:r>
        <w:rPr>
          <w:b w:val="0"/>
          <w:i w:val="0"/>
          <w:smallCaps w:val="0"/>
          <w:strike w:val="0"/>
          <w:sz w:val="22"/>
          <w:u w:val="single"/>
        </w:rPr>
        <w:t xml:space="preserve"> currently </w:t>
      </w:r>
      <w:r>
        <w:rPr>
          <w:b w:val="0"/>
          <w:i w:val="0"/>
          <w:smallCaps w:val="0"/>
          <w:strike w:val="0"/>
          <w:sz w:val="22"/>
          <w:highlight w:val="cyan"/>
          <w:u w:val="single"/>
        </w:rPr>
        <w:t>show a tight race among</w:t>
      </w:r>
      <w:r>
        <w:rPr>
          <w:b w:val="0"/>
          <w:i w:val="0"/>
          <w:smallCaps w:val="0"/>
          <w:strike w:val="0"/>
          <w:sz w:val="22"/>
          <w:u w:val="single"/>
        </w:rPr>
        <w:t xml:space="preserve"> all </w:t>
      </w:r>
      <w:r>
        <w:rPr>
          <w:b w:val="0"/>
          <w:i w:val="0"/>
          <w:smallCaps w:val="0"/>
          <w:strike w:val="0"/>
          <w:sz w:val="22"/>
          <w:highlight w:val="cyan"/>
          <w:u w:val="single"/>
        </w:rPr>
        <w:t>voters</w:t>
      </w:r>
      <w:r>
        <w:rPr>
          <w:b w:val="0"/>
          <w:i w:val="0"/>
          <w:smallCaps w:val="0"/>
          <w:strike w:val="0"/>
          <w:sz w:val="22"/>
          <w:u w:val="single"/>
        </w:rPr>
        <w:t xml:space="preserve">. </w:t>
      </w:r>
      <w:r>
        <w:rPr>
          <w:b w:val="0"/>
          <w:i w:val="0"/>
          <w:smallCaps w:val="0"/>
          <w:strike w:val="0"/>
          <w:sz w:val="22"/>
          <w:highlight w:val="cyan"/>
          <w:u w:val="single"/>
        </w:rPr>
        <w:t>If</w:t>
      </w:r>
      <w:r>
        <w:rPr>
          <w:b w:val="0"/>
          <w:i w:val="0"/>
          <w:smallCaps w:val="0"/>
          <w:strike w:val="0"/>
          <w:sz w:val="22"/>
          <w:u w:val="single"/>
        </w:rPr>
        <w:t xml:space="preserve"> young voters, many of them </w:t>
      </w:r>
      <w:r>
        <w:rPr>
          <w:b w:val="0"/>
          <w:i w:val="0"/>
          <w:smallCaps w:val="0"/>
          <w:strike w:val="0"/>
          <w:sz w:val="22"/>
          <w:highlight w:val="cyan"/>
          <w:u w:val="single"/>
        </w:rPr>
        <w:t>Latino,</w:t>
      </w:r>
      <w:r>
        <w:rPr>
          <w:b w:val="0"/>
          <w:i w:val="0"/>
          <w:smallCaps w:val="0"/>
          <w:strike w:val="0"/>
          <w:sz w:val="22"/>
          <w:u w:val="single"/>
        </w:rPr>
        <w:t xml:space="preserve"> </w:t>
      </w:r>
      <w:r>
        <w:rPr>
          <w:b w:val="0"/>
          <w:i w:val="0"/>
          <w:smallCaps w:val="0"/>
          <w:strike w:val="0"/>
          <w:sz w:val="22"/>
          <w:highlight w:val="cyan"/>
          <w:u w:val="single"/>
        </w:rPr>
        <w:t>don’t vote in large enough numbers for Democrats</w:t>
      </w:r>
      <w:r>
        <w:rPr>
          <w:b w:val="0"/>
          <w:i w:val="0"/>
          <w:smallCaps w:val="0"/>
          <w:strike w:val="0"/>
          <w:sz w:val="22"/>
          <w:u w:val="single"/>
        </w:rPr>
        <w:t xml:space="preserve"> — particularly in Arizona, Georgia or Pennsylvania — “</w:t>
      </w:r>
      <w:r>
        <w:rPr>
          <w:b w:val="0"/>
          <w:i w:val="0"/>
          <w:smallCaps w:val="0"/>
          <w:strike w:val="0"/>
          <w:sz w:val="22"/>
          <w:highlight w:val="cyan"/>
          <w:u w:val="single"/>
        </w:rPr>
        <w:t>that could be the whole race,”</w:t>
      </w:r>
      <w:r>
        <w:rPr>
          <w:b w:val="0"/>
          <w:i w:val="0"/>
          <w:smallCaps w:val="0"/>
          <w:strike w:val="0"/>
          <w:sz w:val="14"/>
          <w:u w:val="none"/>
        </w:rPr>
        <w:t xml:space="preserve"> said Republican consultant Mike Madrid.</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