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Biden is catching up and gaining ground in key swing states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Calder 7/6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(Rich Calder is a Contributing Writer at New York Post, 7/6/24, Biden gaining ground on Trump in battleground states despite disaster debate: new poll, New York Post, https://nypost.com/2024/07/06/us-news/biden-gain-ground-on-trump-in-battleground-states-poll/, L.B.)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President </w:t>
      </w:r>
      <w:r>
        <w:rPr>
          <w:b w:val="0"/>
          <w:i w:val="0"/>
          <w:smallCaps w:val="0"/>
          <w:strike w:val="0"/>
          <w:sz w:val="22"/>
          <w:u w:val="single"/>
        </w:rPr>
        <w:t>Biden</w:t>
      </w:r>
      <w:r>
        <w:rPr>
          <w:b w:val="0"/>
          <w:i w:val="0"/>
          <w:smallCaps w:val="0"/>
          <w:strike w:val="0"/>
          <w:u w:val="none"/>
        </w:rPr>
        <w:t xml:space="preserve"> managed to </w:t>
      </w:r>
      <w:r>
        <w:rPr>
          <w:b w:val="0"/>
          <w:i w:val="0"/>
          <w:smallCaps w:val="0"/>
          <w:strike w:val="0"/>
          <w:sz w:val="22"/>
          <w:u w:val="single"/>
        </w:rPr>
        <w:t>gain ground on former President Donald Trump in key battleground states</w:t>
      </w:r>
      <w:r>
        <w:rPr>
          <w:b w:val="0"/>
          <w:i w:val="0"/>
          <w:smallCaps w:val="0"/>
          <w:strike w:val="0"/>
          <w:u w:val="none"/>
        </w:rPr>
        <w:t xml:space="preserve"> and trails by only 2% 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after his </w:t>
      </w:r>
      <w:r>
        <w:rPr>
          <w:b w:val="0"/>
          <w:i w:val="0"/>
          <w:smallCaps w:val="0"/>
          <w:strike w:val="0"/>
          <w:u w:val="none"/>
        </w:rPr>
        <w:t xml:space="preserve">disastrous </w:t>
      </w:r>
      <w:r>
        <w:rPr>
          <w:b w:val="0"/>
          <w:i w:val="0"/>
          <w:smallCaps w:val="0"/>
          <w:strike w:val="0"/>
          <w:sz w:val="22"/>
          <w:u w:val="single"/>
        </w:rPr>
        <w:t>debate performance last week</w:t>
      </w:r>
      <w:r>
        <w:rPr>
          <w:b w:val="0"/>
          <w:i w:val="0"/>
          <w:smallCaps w:val="0"/>
          <w:strike w:val="0"/>
          <w:u w:val="none"/>
        </w:rPr>
        <w:t xml:space="preserve">, a new poll shows. Trump, the presumptive Republican presidential nominee, leads Democrat Biden 47% to 45%, in the crucial states needed to win the November election, according to a Bloomberg News/Morning Consult tracking poll released Saturday. </w:t>
      </w:r>
      <w:r>
        <w:rPr>
          <w:b w:val="0"/>
          <w:i w:val="0"/>
          <w:smallCaps w:val="0"/>
          <w:strike w:val="0"/>
          <w:sz w:val="22"/>
          <w:u w:val="single"/>
        </w:rPr>
        <w:t>It’s the smallest gap since the poll began in October.</w:t>
      </w:r>
      <w:r>
        <w:rPr>
          <w:b w:val="0"/>
          <w:i w:val="0"/>
          <w:smallCaps w:val="0"/>
          <w:strike w:val="0"/>
          <w:u w:val="none"/>
        </w:rPr>
        <w:t xml:space="preserve"> Although </w:t>
      </w:r>
      <w:r>
        <w:rPr>
          <w:b w:val="0"/>
          <w:i w:val="0"/>
          <w:smallCaps w:val="0"/>
          <w:strike w:val="0"/>
          <w:sz w:val="22"/>
          <w:u w:val="single"/>
        </w:rPr>
        <w:t>Biden</w:t>
      </w:r>
      <w:r>
        <w:rPr>
          <w:b w:val="0"/>
          <w:i w:val="0"/>
          <w:smallCaps w:val="0"/>
          <w:strike w:val="0"/>
          <w:u w:val="none"/>
        </w:rPr>
        <w:t xml:space="preserve"> is losing in Pennsylvania, the state where he grew up, he now leads Trump in Michigan and Wisconsin. </w:t>
      </w:r>
      <w:r>
        <w:rPr>
          <w:b w:val="0"/>
          <w:i w:val="0"/>
          <w:smallCaps w:val="0"/>
          <w:strike w:val="0"/>
          <w:u w:val="none"/>
        </w:rPr>
        <w:t xml:space="preserve">He’s also </w:t>
      </w:r>
      <w:r>
        <w:rPr>
          <w:b w:val="0"/>
          <w:i w:val="0"/>
          <w:smallCaps w:val="0"/>
          <w:strike w:val="0"/>
          <w:sz w:val="22"/>
          <w:u w:val="single"/>
        </w:rPr>
        <w:t>within the poll’s statistical margin of error in Arizona, Georgia, Nevada and North Carolina</w:t>
      </w:r>
      <w:r>
        <w:rPr>
          <w:b w:val="0"/>
          <w:i w:val="0"/>
          <w:smallCaps w:val="0"/>
          <w:strike w:val="0"/>
          <w:u w:val="none"/>
        </w:rPr>
        <w:t xml:space="preserve"> — though he trails in those states.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