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 xml:space="preserve">Many barriers block Latino turnout </w:t>
      </w:r>
      <w:r>
        <w:rPr>
          <w:b/>
          <w:i w:val="0"/>
          <w:smallCaps w:val="0"/>
          <w:strike w:val="0"/>
          <w:sz w:val="26"/>
          <w:u w:val="none"/>
        </w:rPr>
        <w:t xml:space="preserve">this year </w:t>
      </w:r>
      <w:r>
        <w:rPr>
          <w:b/>
          <w:i w:val="0"/>
          <w:smallCaps w:val="0"/>
          <w:strike w:val="0"/>
          <w:sz w:val="26"/>
          <w:u w:val="none"/>
        </w:rPr>
        <w:t>such as lack of ID cards, and</w:t>
      </w:r>
      <w:r>
        <w:rPr>
          <w:b/>
          <w:i w:val="0"/>
          <w:smallCaps w:val="0"/>
          <w:strike w:val="0"/>
          <w:sz w:val="26"/>
          <w:u w:val="none"/>
        </w:rPr>
        <w:t xml:space="preserve"> not</w:t>
      </w:r>
      <w:r>
        <w:rPr>
          <w:b/>
          <w:i w:val="0"/>
          <w:smallCaps w:val="0"/>
          <w:strike w:val="0"/>
          <w:sz w:val="26"/>
          <w:u w:val="none"/>
        </w:rPr>
        <w:t xml:space="preserve"> being contacted by political campaigns</w:t>
      </w:r>
    </w:p>
    <w:p>
      <w:pPr>
        <w:spacing w:after="80"/>
      </w:pPr>
      <w:r>
        <w:rPr>
          <w:b/>
          <w:i w:val="0"/>
          <w:smallCaps w:val="0"/>
          <w:strike w:val="0"/>
          <w:sz w:val="28"/>
          <w:u w:val="none"/>
        </w:rPr>
        <w:t>Lo Wang 4/2</w:t>
      </w:r>
      <w:r>
        <w:rPr>
          <w:b/>
          <w:i w:val="0"/>
          <w:smallCaps w:val="0"/>
          <w:strike w:val="0"/>
          <w:sz w:val="28"/>
          <w:u w:val="none"/>
        </w:rPr>
        <w:t xml:space="preserve"> </w:t>
      </w:r>
      <w:r>
        <w:rPr>
          <w:b w:val="0"/>
          <w:i w:val="0"/>
          <w:smallCaps w:val="0"/>
          <w:strike w:val="0"/>
          <w:sz w:val="16"/>
          <w:u w:val="none"/>
        </w:rPr>
        <w:t>(Hansi Lo Wang (he/him) is a correspondent for NPR reporting on the state of U.S. democracy, including the election process, voting rights and the census. 4/2/24, Why there's a long-standing voter registration gap for Latinos and Asian Americans, npr, https://www.npr.org/2024/04/02/1238751749/voter-registration-gap-racial, L.B/)</w:t>
      </w:r>
    </w:p>
    <w:p>
      <w:pPr>
        <w:spacing w:after="60"/>
      </w:pPr>
      <w:r>
        <w:rPr>
          <w:b w:val="0"/>
          <w:i w:val="0"/>
          <w:smallCaps w:val="0"/>
          <w:strike w:val="0"/>
          <w:sz w:val="22"/>
          <w:u w:val="single"/>
        </w:rPr>
        <w:t xml:space="preserve">In a pivotal election year, U.S. democracy continues to face a persistent challenge among the country's electorate — gaps in voter registration rates between white eligible voters and eligible voters of color. For years, the shares of Black, Asian and </w:t>
      </w:r>
      <w:r>
        <w:rPr>
          <w:b w:val="0"/>
          <w:i w:val="0"/>
          <w:smallCaps w:val="0"/>
          <w:strike w:val="0"/>
          <w:sz w:val="22"/>
          <w:highlight w:val="cyan"/>
          <w:u w:val="single"/>
        </w:rPr>
        <w:t>Latino citizens</w:t>
      </w:r>
      <w:r>
        <w:rPr>
          <w:b w:val="0"/>
          <w:i w:val="0"/>
          <w:smallCaps w:val="0"/>
          <w:strike w:val="0"/>
          <w:sz w:val="22"/>
          <w:u w:val="single"/>
        </w:rPr>
        <w:t xml:space="preserve"> age 18 or older </w:t>
      </w:r>
      <w:r>
        <w:rPr>
          <w:b w:val="0"/>
          <w:i w:val="0"/>
          <w:smallCaps w:val="0"/>
          <w:strike w:val="0"/>
          <w:sz w:val="22"/>
          <w:highlight w:val="cyan"/>
          <w:u w:val="single"/>
        </w:rPr>
        <w:t>signed</w:t>
      </w:r>
      <w:r>
        <w:rPr>
          <w:b w:val="0"/>
          <w:i w:val="0"/>
          <w:smallCaps w:val="0"/>
          <w:strike w:val="0"/>
          <w:sz w:val="22"/>
          <w:u w:val="single"/>
        </w:rPr>
        <w:t xml:space="preserve"> </w:t>
      </w:r>
      <w:r>
        <w:rPr>
          <w:b w:val="0"/>
          <w:i w:val="0"/>
          <w:smallCaps w:val="0"/>
          <w:strike w:val="0"/>
          <w:sz w:val="22"/>
          <w:highlight w:val="cyan"/>
          <w:u w:val="single"/>
        </w:rPr>
        <w:t>up to cast ballots</w:t>
      </w:r>
      <w:r>
        <w:rPr>
          <w:b w:val="0"/>
          <w:i w:val="0"/>
          <w:smallCaps w:val="0"/>
          <w:strike w:val="0"/>
          <w:sz w:val="22"/>
          <w:u w:val="single"/>
        </w:rPr>
        <w:t xml:space="preserve"> have </w:t>
      </w:r>
      <w:r>
        <w:rPr>
          <w:b w:val="0"/>
          <w:i w:val="0"/>
          <w:smallCaps w:val="0"/>
          <w:strike w:val="0"/>
          <w:sz w:val="22"/>
          <w:highlight w:val="cyan"/>
          <w:u w:val="single"/>
        </w:rPr>
        <w:t>trail</w:t>
      </w:r>
      <w:r>
        <w:rPr>
          <w:b w:val="0"/>
          <w:i w:val="0"/>
          <w:smallCaps w:val="0"/>
          <w:strike w:val="0"/>
          <w:sz w:val="22"/>
          <w:u w:val="single"/>
        </w:rPr>
        <w:t xml:space="preserve">ed behind </w:t>
      </w:r>
      <w:r>
        <w:rPr>
          <w:b w:val="0"/>
          <w:i w:val="0"/>
          <w:smallCaps w:val="0"/>
          <w:strike w:val="0"/>
          <w:sz w:val="22"/>
          <w:highlight w:val="cyan"/>
          <w:u w:val="single"/>
        </w:rPr>
        <w:t xml:space="preserve">that of white </w:t>
      </w:r>
      <w:r>
        <w:rPr>
          <w:b w:val="0"/>
          <w:i w:val="0"/>
          <w:smallCaps w:val="0"/>
          <w:strike w:val="0"/>
          <w:sz w:val="22"/>
          <w:u w:val="single"/>
        </w:rPr>
        <w:t xml:space="preserve">adult </w:t>
      </w:r>
      <w:r>
        <w:rPr>
          <w:b w:val="0"/>
          <w:i w:val="0"/>
          <w:smallCaps w:val="0"/>
          <w:strike w:val="0"/>
          <w:sz w:val="22"/>
          <w:highlight w:val="cyan"/>
          <w:u w:val="single"/>
        </w:rPr>
        <w:t>citizens</w:t>
      </w:r>
      <w:r>
        <w:rPr>
          <w:b w:val="0"/>
          <w:i w:val="0"/>
          <w:smallCaps w:val="0"/>
          <w:strike w:val="0"/>
          <w:sz w:val="22"/>
          <w:u w:val="single"/>
        </w:rPr>
        <w:t>,</w:t>
      </w:r>
      <w:r>
        <w:rPr>
          <w:b w:val="0"/>
          <w:i w:val="0"/>
          <w:smallCaps w:val="0"/>
          <w:strike w:val="0"/>
          <w:sz w:val="12"/>
          <w:u w:val="none"/>
        </w:rPr>
        <w:t xml:space="preserve"> according to the Census Bureau's Current Population Survey. And while the estimated registration rate for Black eligible voters has stayed closer to (and, in 2012, even surpassed) the rate for white eligible voters, </w:t>
      </w:r>
      <w:r>
        <w:rPr>
          <w:b w:val="0"/>
          <w:i w:val="0"/>
          <w:smallCaps w:val="0"/>
          <w:strike w:val="0"/>
          <w:sz w:val="22"/>
          <w:u w:val="single"/>
        </w:rPr>
        <w:t>the rates for Asian Americans and Latinos — who make up the country's top two fast-growing electorates by race or ethnicity — have remained among the lowest of the racial and ethnic groups in the United States.</w:t>
      </w:r>
      <w:r>
        <w:rPr>
          <w:b w:val="0"/>
          <w:i w:val="0"/>
          <w:smallCaps w:val="0"/>
          <w:strike w:val="0"/>
          <w:sz w:val="12"/>
          <w:u w:val="none"/>
        </w:rPr>
        <w:t xml:space="preserve"> Based on national estimates from the last two federal election years, the disparity in registration rates between white and Asian eligible voters is around nine percentage points. Between white and Latino eligible voters, the gap is about 13 percentage points. </w:t>
      </w:r>
      <w:r>
        <w:rPr>
          <w:b w:val="0"/>
          <w:i w:val="0"/>
          <w:smallCaps w:val="0"/>
          <w:strike w:val="0"/>
          <w:sz w:val="22"/>
          <w:highlight w:val="cyan"/>
          <w:u w:val="single"/>
        </w:rPr>
        <w:t>Long-standing barriers</w:t>
      </w:r>
      <w:r>
        <w:rPr>
          <w:b w:val="0"/>
          <w:i w:val="0"/>
          <w:smallCaps w:val="0"/>
          <w:strike w:val="0"/>
          <w:sz w:val="22"/>
          <w:u w:val="single"/>
        </w:rPr>
        <w:t xml:space="preserve"> to voter registration have made it difficult to close these gaps,</w:t>
      </w:r>
      <w:r>
        <w:rPr>
          <w:b w:val="0"/>
          <w:i w:val="0"/>
          <w:smallCaps w:val="0"/>
          <w:strike w:val="0"/>
          <w:sz w:val="12"/>
          <w:u w:val="none"/>
        </w:rPr>
        <w:t xml:space="preserve"> and dedicated investment is needed to ensure fuller participation in elections and a healthier democracy, many researchers and advocates say. "This is something that needs to be paid attention to sustainably all the time," says Rodrigo Dominguez-Villegas, director of research at the UCLA Latino Policy &amp; Politics Institute. "It is not something that should be paid attention to only when we are getting close to a presidential election." An election worker directs voters to a ballot drop-off location in 2020 in Portland, Ore. Oregon is among the states waiting for the Biden administration to greenlight plans to automatically register eligible voters when they apply to enroll in Medicaid. ELECTIONS Biden officials keep states waiting on expanding Medicaid voter registration For some, economic needs overshadow political participation Many Latino and Asian American eligible voters are naturalized U.S. citizens, and that, Dominguez-Villegas says, can make it more difficult to figure out how to get registered to vote, especially in states that don't offer automatic voter registration or same-day registration. </w:t>
      </w:r>
      <w:r>
        <w:rPr>
          <w:b w:val="0"/>
          <w:i w:val="0"/>
          <w:smallCaps w:val="0"/>
          <w:strike w:val="0"/>
          <w:sz w:val="22"/>
          <w:u w:val="single"/>
        </w:rPr>
        <w:t>"</w:t>
      </w:r>
      <w:r>
        <w:rPr>
          <w:b w:val="0"/>
          <w:i w:val="0"/>
          <w:smallCaps w:val="0"/>
          <w:strike w:val="0"/>
          <w:sz w:val="22"/>
          <w:highlight w:val="cyan"/>
          <w:u w:val="single"/>
        </w:rPr>
        <w:t>They need to learn the</w:t>
      </w:r>
      <w:r>
        <w:rPr>
          <w:b w:val="0"/>
          <w:i w:val="0"/>
          <w:smallCaps w:val="0"/>
          <w:strike w:val="0"/>
          <w:sz w:val="22"/>
          <w:u w:val="single"/>
        </w:rPr>
        <w:t xml:space="preserve"> ropes of the </w:t>
      </w:r>
      <w:r>
        <w:rPr>
          <w:b w:val="0"/>
          <w:i w:val="0"/>
          <w:smallCaps w:val="0"/>
          <w:strike w:val="0"/>
          <w:sz w:val="22"/>
          <w:highlight w:val="cyan"/>
          <w:u w:val="single"/>
        </w:rPr>
        <w:t>political system at the same time</w:t>
      </w:r>
      <w:r>
        <w:rPr>
          <w:b w:val="0"/>
          <w:i w:val="0"/>
          <w:smallCaps w:val="0"/>
          <w:strike w:val="0"/>
          <w:sz w:val="22"/>
          <w:u w:val="single"/>
        </w:rPr>
        <w:t xml:space="preserve"> as </w:t>
      </w:r>
      <w:r>
        <w:rPr>
          <w:b w:val="0"/>
          <w:i w:val="0"/>
          <w:smallCaps w:val="0"/>
          <w:strike w:val="0"/>
          <w:sz w:val="22"/>
          <w:highlight w:val="cyan"/>
          <w:u w:val="single"/>
        </w:rPr>
        <w:t>they</w:t>
      </w:r>
      <w:r>
        <w:rPr>
          <w:b w:val="0"/>
          <w:i w:val="0"/>
          <w:smallCaps w:val="0"/>
          <w:strike w:val="0"/>
          <w:sz w:val="22"/>
          <w:u w:val="single"/>
        </w:rPr>
        <w:t xml:space="preserve"> are </w:t>
      </w:r>
      <w:r>
        <w:rPr>
          <w:b w:val="0"/>
          <w:i w:val="0"/>
          <w:smallCaps w:val="0"/>
          <w:strike w:val="0"/>
          <w:sz w:val="22"/>
          <w:highlight w:val="cyan"/>
          <w:u w:val="single"/>
        </w:rPr>
        <w:t>learn</w:t>
      </w:r>
      <w:r>
        <w:rPr>
          <w:b w:val="0"/>
          <w:i w:val="0"/>
          <w:smallCaps w:val="0"/>
          <w:strike w:val="0"/>
          <w:sz w:val="22"/>
          <w:u w:val="single"/>
        </w:rPr>
        <w:t xml:space="preserve">ing everything else </w:t>
      </w:r>
      <w:r>
        <w:rPr>
          <w:b w:val="0"/>
          <w:i w:val="0"/>
          <w:smallCaps w:val="0"/>
          <w:strike w:val="0"/>
          <w:sz w:val="22"/>
          <w:highlight w:val="cyan"/>
          <w:u w:val="single"/>
        </w:rPr>
        <w:t>about living in</w:t>
      </w:r>
      <w:r>
        <w:rPr>
          <w:b w:val="0"/>
          <w:i w:val="0"/>
          <w:smallCaps w:val="0"/>
          <w:strike w:val="0"/>
          <w:sz w:val="22"/>
          <w:u w:val="single"/>
        </w:rPr>
        <w:t xml:space="preserve"> </w:t>
      </w:r>
      <w:r>
        <w:rPr>
          <w:b w:val="0"/>
          <w:i w:val="0"/>
          <w:smallCaps w:val="0"/>
          <w:strike w:val="0"/>
          <w:sz w:val="22"/>
          <w:highlight w:val="cyan"/>
          <w:u w:val="single"/>
        </w:rPr>
        <w:t>a different country,"</w:t>
      </w:r>
      <w:r>
        <w:rPr>
          <w:b w:val="0"/>
          <w:i w:val="0"/>
          <w:smallCaps w:val="0"/>
          <w:strike w:val="0"/>
          <w:sz w:val="22"/>
          <w:u w:val="single"/>
        </w:rPr>
        <w:t xml:space="preserve"> s</w:t>
      </w:r>
      <w:r>
        <w:rPr>
          <w:b w:val="0"/>
          <w:i w:val="0"/>
          <w:smallCaps w:val="0"/>
          <w:strike w:val="0"/>
          <w:sz w:val="12"/>
          <w:u w:val="none"/>
        </w:rPr>
        <w:t xml:space="preserve">ays Dominguez-Villegas. Dominguez-Villegas, who co-wrote a report about the </w:t>
      </w:r>
      <w:r>
        <w:rPr>
          <w:b w:val="0"/>
          <w:i w:val="0"/>
          <w:smallCaps w:val="0"/>
          <w:strike w:val="0"/>
          <w:sz w:val="22"/>
          <w:u w:val="single"/>
        </w:rPr>
        <w:t xml:space="preserve">lower voter registration rate for Latinos </w:t>
      </w:r>
      <w:r>
        <w:rPr>
          <w:b w:val="0"/>
          <w:i w:val="0"/>
          <w:smallCaps w:val="0"/>
          <w:strike w:val="0"/>
          <w:sz w:val="12"/>
          <w:u w:val="none"/>
        </w:rPr>
        <w:t xml:space="preserve">in the 2020 elections, points out that while more states started allowing early in-person and mail voting after the COVID-19 pandemic began, </w:t>
      </w:r>
      <w:r>
        <w:rPr>
          <w:b w:val="0"/>
          <w:i w:val="0"/>
          <w:smallCaps w:val="0"/>
          <w:strike w:val="0"/>
          <w:sz w:val="22"/>
          <w:u w:val="single"/>
        </w:rPr>
        <w:t xml:space="preserve">it can be </w:t>
      </w:r>
      <w:r>
        <w:rPr>
          <w:b w:val="0"/>
          <w:i w:val="0"/>
          <w:smallCaps w:val="0"/>
          <w:strike w:val="0"/>
          <w:sz w:val="22"/>
          <w:highlight w:val="cyan"/>
          <w:u w:val="single"/>
        </w:rPr>
        <w:t>hard</w:t>
      </w:r>
      <w:r>
        <w:rPr>
          <w:b w:val="0"/>
          <w:i w:val="0"/>
          <w:smallCaps w:val="0"/>
          <w:strike w:val="0"/>
          <w:sz w:val="22"/>
          <w:u w:val="single"/>
        </w:rPr>
        <w:t xml:space="preserve"> for some eligible voters </w:t>
      </w:r>
      <w:r>
        <w:rPr>
          <w:b w:val="0"/>
          <w:i w:val="0"/>
          <w:smallCaps w:val="0"/>
          <w:strike w:val="0"/>
          <w:sz w:val="22"/>
          <w:highlight w:val="cyan"/>
          <w:u w:val="single"/>
        </w:rPr>
        <w:t>to "prioritize political</w:t>
      </w:r>
      <w:r>
        <w:rPr>
          <w:b w:val="0"/>
          <w:i w:val="0"/>
          <w:smallCaps w:val="0"/>
          <w:strike w:val="0"/>
          <w:sz w:val="22"/>
          <w:u w:val="single"/>
        </w:rPr>
        <w:t xml:space="preserve"> </w:t>
      </w:r>
      <w:r>
        <w:rPr>
          <w:b w:val="0"/>
          <w:i w:val="0"/>
          <w:smallCaps w:val="0"/>
          <w:strike w:val="0"/>
          <w:sz w:val="22"/>
          <w:highlight w:val="cyan"/>
          <w:u w:val="single"/>
        </w:rPr>
        <w:t>participation over</w:t>
      </w:r>
      <w:r>
        <w:rPr>
          <w:b w:val="0"/>
          <w:i w:val="0"/>
          <w:smallCaps w:val="0"/>
          <w:strike w:val="0"/>
          <w:sz w:val="22"/>
          <w:u w:val="single"/>
        </w:rPr>
        <w:t xml:space="preserve"> their day-to-day </w:t>
      </w:r>
      <w:r>
        <w:rPr>
          <w:b w:val="0"/>
          <w:i w:val="0"/>
          <w:smallCaps w:val="0"/>
          <w:strike w:val="0"/>
          <w:sz w:val="22"/>
          <w:highlight w:val="cyan"/>
          <w:u w:val="single"/>
        </w:rPr>
        <w:t>economic needs</w:t>
      </w:r>
      <w:r>
        <w:rPr>
          <w:b w:val="0"/>
          <w:i w:val="0"/>
          <w:smallCaps w:val="0"/>
          <w:strike w:val="0"/>
          <w:sz w:val="22"/>
          <w:u w:val="single"/>
        </w:rPr>
        <w:t xml:space="preserve">" when they're </w:t>
      </w:r>
      <w:r>
        <w:rPr>
          <w:b w:val="0"/>
          <w:i w:val="0"/>
          <w:smallCaps w:val="0"/>
          <w:strike w:val="0"/>
          <w:sz w:val="22"/>
          <w:highlight w:val="cyan"/>
          <w:u w:val="single"/>
        </w:rPr>
        <w:t>working lower-wage jobs.</w:t>
      </w:r>
      <w:r>
        <w:rPr>
          <w:b w:val="0"/>
          <w:i w:val="0"/>
          <w:smallCaps w:val="0"/>
          <w:strike w:val="0"/>
          <w:sz w:val="22"/>
          <w:u w:val="single"/>
        </w:rPr>
        <w:t xml:space="preserve"> "There are some types of jobs that might be preventing people from being able to even take time off work to vote. And so </w:t>
      </w:r>
      <w:r>
        <w:rPr>
          <w:b w:val="0"/>
          <w:i w:val="0"/>
          <w:smallCaps w:val="0"/>
          <w:strike w:val="0"/>
          <w:sz w:val="22"/>
          <w:highlight w:val="cyan"/>
          <w:u w:val="single"/>
        </w:rPr>
        <w:t>when people know</w:t>
      </w:r>
      <w:r>
        <w:rPr>
          <w:b w:val="0"/>
          <w:i w:val="0"/>
          <w:smallCaps w:val="0"/>
          <w:strike w:val="0"/>
          <w:sz w:val="22"/>
          <w:u w:val="single"/>
        </w:rPr>
        <w:t xml:space="preserve"> that </w:t>
      </w:r>
      <w:r>
        <w:rPr>
          <w:b w:val="0"/>
          <w:i w:val="0"/>
          <w:smallCaps w:val="0"/>
          <w:strike w:val="0"/>
          <w:sz w:val="22"/>
          <w:highlight w:val="cyan"/>
          <w:u w:val="single"/>
        </w:rPr>
        <w:t>they're not going to</w:t>
      </w:r>
      <w:r>
        <w:rPr>
          <w:b w:val="0"/>
          <w:i w:val="0"/>
          <w:smallCaps w:val="0"/>
          <w:strike w:val="0"/>
          <w:sz w:val="22"/>
          <w:u w:val="single"/>
        </w:rPr>
        <w:t xml:space="preserve"> be able to </w:t>
      </w:r>
      <w:r>
        <w:rPr>
          <w:b w:val="0"/>
          <w:i w:val="0"/>
          <w:smallCaps w:val="0"/>
          <w:strike w:val="0"/>
          <w:sz w:val="22"/>
          <w:highlight w:val="cyan"/>
          <w:u w:val="single"/>
        </w:rPr>
        <w:t>exercise</w:t>
      </w:r>
      <w:r>
        <w:rPr>
          <w:b w:val="0"/>
          <w:i w:val="0"/>
          <w:smallCaps w:val="0"/>
          <w:strike w:val="0"/>
          <w:sz w:val="22"/>
          <w:u w:val="single"/>
        </w:rPr>
        <w:t xml:space="preserve"> </w:t>
      </w:r>
      <w:r>
        <w:rPr>
          <w:b w:val="0"/>
          <w:i w:val="0"/>
          <w:smallCaps w:val="0"/>
          <w:strike w:val="0"/>
          <w:sz w:val="22"/>
          <w:highlight w:val="cyan"/>
          <w:u w:val="single"/>
        </w:rPr>
        <w:t>the right to vote</w:t>
      </w:r>
      <w:r>
        <w:rPr>
          <w:b w:val="0"/>
          <w:i w:val="0"/>
          <w:smallCaps w:val="0"/>
          <w:strike w:val="0"/>
          <w:sz w:val="22"/>
          <w:u w:val="single"/>
        </w:rPr>
        <w:t xml:space="preserve">, </w:t>
      </w:r>
      <w:r>
        <w:rPr>
          <w:b w:val="0"/>
          <w:i w:val="0"/>
          <w:smallCaps w:val="0"/>
          <w:strike w:val="0"/>
          <w:sz w:val="22"/>
          <w:highlight w:val="cyan"/>
          <w:u w:val="single"/>
        </w:rPr>
        <w:t>they</w:t>
      </w:r>
      <w:r>
        <w:rPr>
          <w:b w:val="0"/>
          <w:i w:val="0"/>
          <w:smallCaps w:val="0"/>
          <w:strike w:val="0"/>
          <w:sz w:val="22"/>
          <w:u w:val="single"/>
        </w:rPr>
        <w:t xml:space="preserve"> </w:t>
      </w:r>
      <w:r>
        <w:rPr>
          <w:b w:val="0"/>
          <w:i w:val="0"/>
          <w:smallCaps w:val="0"/>
          <w:strike w:val="0"/>
          <w:sz w:val="22"/>
          <w:highlight w:val="cyan"/>
          <w:u w:val="single"/>
        </w:rPr>
        <w:t xml:space="preserve">are a lot less inclined to </w:t>
      </w:r>
      <w:r>
        <w:rPr>
          <w:b w:val="0"/>
          <w:i w:val="0"/>
          <w:smallCaps w:val="0"/>
          <w:strike w:val="0"/>
          <w:sz w:val="22"/>
          <w:u w:val="single"/>
        </w:rPr>
        <w:t xml:space="preserve">even </w:t>
      </w:r>
      <w:r>
        <w:rPr>
          <w:b w:val="0"/>
          <w:i w:val="0"/>
          <w:smallCaps w:val="0"/>
          <w:strike w:val="0"/>
          <w:sz w:val="22"/>
          <w:highlight w:val="cyan"/>
          <w:u w:val="single"/>
        </w:rPr>
        <w:t>register for it,"</w:t>
      </w:r>
      <w:r>
        <w:rPr>
          <w:b w:val="0"/>
          <w:i w:val="0"/>
          <w:smallCaps w:val="0"/>
          <w:strike w:val="0"/>
          <w:sz w:val="12"/>
          <w:u w:val="none"/>
        </w:rPr>
        <w:t xml:space="preserve"> Dominguez-Villegas says. It's a kind of barrier that Vivian Chang, executive director of the Philadelphia-based advocacy group Asian Americans United, says community organizers have encountered when trying to promote voter registration in and around the city's Chinatown neighborhood. "A lot of folks are just struggling to survive," Chang says. "Voting is a very separate thing. And honestly, it's a part of an institution that for them is not one that necessarily values them." Asian Americans and </w:t>
      </w:r>
      <w:r>
        <w:rPr>
          <w:b w:val="0"/>
          <w:i w:val="0"/>
          <w:smallCaps w:val="0"/>
          <w:strike w:val="0"/>
          <w:sz w:val="22"/>
          <w:highlight w:val="cyan"/>
          <w:u w:val="single"/>
        </w:rPr>
        <w:t>Latinos are less likely to be contacted by campaigns</w:t>
      </w:r>
      <w:r>
        <w:rPr>
          <w:b w:val="0"/>
          <w:i w:val="0"/>
          <w:smallCaps w:val="0"/>
          <w:strike w:val="0"/>
          <w:sz w:val="12"/>
          <w:u w:val="none"/>
        </w:rPr>
        <w:t xml:space="preserve">. Still, low registration rates among Asian Americans and Latinos should not be seen as a sign of low interest in U.S. politics, warns Taeku Lee, a professor of government at Harvard University. "An old narrative has been, because these groups are predominantly first- and second-generation Americans, that they're more interested in the politics of their home country than they are in the politics of the United States, or they're groups that like to keep their head down and stay out of politics," says Lee, whose research focuses on racial and ethnic politics. "I think they are every bit as invested in what politics can do to them or do for them." The shortcoming lies in large part with the country's major political parties, Lee argues. "There's a long-standing view that you don't target precious campaign resources towards groups that you consider to be low-propensity voters. And if a group like Asian Americans are predominantly naturalized citizens and a large group of them are potentially first-time voters, then you're likely to be seen as a low-propensity voter," Lee says. According to a Pew Research Center survey, Asian Americans and </w:t>
      </w:r>
      <w:r>
        <w:rPr>
          <w:b w:val="0"/>
          <w:i w:val="0"/>
          <w:smallCaps w:val="0"/>
          <w:strike w:val="0"/>
          <w:sz w:val="22"/>
          <w:highlight w:val="cyan"/>
          <w:u w:val="single"/>
        </w:rPr>
        <w:t>Latinos</w:t>
      </w:r>
      <w:r>
        <w:rPr>
          <w:b w:val="0"/>
          <w:i w:val="0"/>
          <w:smallCaps w:val="0"/>
          <w:strike w:val="0"/>
          <w:sz w:val="22"/>
          <w:u w:val="single"/>
        </w:rPr>
        <w:t xml:space="preserve"> were among </w:t>
      </w:r>
      <w:r>
        <w:rPr>
          <w:b w:val="0"/>
          <w:i w:val="0"/>
          <w:smallCaps w:val="0"/>
          <w:strike w:val="0"/>
          <w:sz w:val="22"/>
          <w:highlight w:val="cyan"/>
          <w:u w:val="single"/>
        </w:rPr>
        <w:t>the least likely to say</w:t>
      </w:r>
      <w:r>
        <w:rPr>
          <w:b w:val="0"/>
          <w:i w:val="0"/>
          <w:smallCaps w:val="0"/>
          <w:strike w:val="0"/>
          <w:sz w:val="22"/>
          <w:u w:val="single"/>
        </w:rPr>
        <w:t xml:space="preserve"> that </w:t>
      </w:r>
      <w:r>
        <w:rPr>
          <w:b w:val="0"/>
          <w:i w:val="0"/>
          <w:smallCaps w:val="0"/>
          <w:strike w:val="0"/>
          <w:sz w:val="22"/>
          <w:highlight w:val="cyan"/>
          <w:u w:val="single"/>
        </w:rPr>
        <w:t>a</w:t>
      </w:r>
      <w:r>
        <w:rPr>
          <w:b w:val="0"/>
          <w:i w:val="0"/>
          <w:smallCaps w:val="0"/>
          <w:strike w:val="0"/>
          <w:sz w:val="22"/>
          <w:u w:val="single"/>
        </w:rPr>
        <w:t xml:space="preserve"> political candidate's </w:t>
      </w:r>
      <w:r>
        <w:rPr>
          <w:b w:val="0"/>
          <w:i w:val="0"/>
          <w:smallCaps w:val="0"/>
          <w:strike w:val="0"/>
          <w:sz w:val="22"/>
          <w:highlight w:val="cyan"/>
          <w:u w:val="single"/>
        </w:rPr>
        <w:t>campaign</w:t>
      </w:r>
      <w:r>
        <w:rPr>
          <w:b w:val="0"/>
          <w:i w:val="0"/>
          <w:smallCaps w:val="0"/>
          <w:strike w:val="0"/>
          <w:sz w:val="22"/>
          <w:u w:val="single"/>
        </w:rPr>
        <w:t xml:space="preserve"> or a group supporting a candidate </w:t>
      </w:r>
      <w:r>
        <w:rPr>
          <w:b w:val="0"/>
          <w:i w:val="0"/>
          <w:smallCaps w:val="0"/>
          <w:strike w:val="0"/>
          <w:sz w:val="22"/>
          <w:highlight w:val="cyan"/>
          <w:u w:val="single"/>
        </w:rPr>
        <w:t>contacted them in the run-up to the 2020</w:t>
      </w:r>
      <w:r>
        <w:rPr>
          <w:b w:val="0"/>
          <w:i w:val="0"/>
          <w:smallCaps w:val="0"/>
          <w:strike w:val="0"/>
          <w:sz w:val="22"/>
          <w:u w:val="single"/>
        </w:rPr>
        <w:t xml:space="preserve"> general </w:t>
      </w:r>
      <w:r>
        <w:rPr>
          <w:b w:val="0"/>
          <w:i w:val="0"/>
          <w:smallCaps w:val="0"/>
          <w:strike w:val="0"/>
          <w:sz w:val="22"/>
          <w:highlight w:val="cyan"/>
          <w:u w:val="single"/>
        </w:rPr>
        <w:t>election</w:t>
      </w:r>
      <w:r>
        <w:rPr>
          <w:b w:val="0"/>
          <w:i w:val="0"/>
          <w:smallCaps w:val="0"/>
          <w:strike w:val="0"/>
          <w:sz w:val="22"/>
          <w:u w:val="single"/>
        </w:rPr>
        <w:t xml:space="preserve">. </w:t>
      </w:r>
      <w:r>
        <w:rPr>
          <w:b w:val="0"/>
          <w:i w:val="0"/>
          <w:smallCaps w:val="0"/>
          <w:strike w:val="0"/>
          <w:sz w:val="12"/>
          <w:u w:val="none"/>
        </w:rPr>
        <w:t xml:space="preserve">The growing racial gap in U.S. census results is raising an expert panel's concerns POLITICS The growing racial gap in U.S. census results is raising an expert panel's concerns A federal law requires translated voting ballots, but not in Arabic or Haitian Creole ELECTIONS A federal law requires translated voting ballots, but not in Arabic or Haitian Creole Voting restrictions can disproportionately affect people of color In some states, restrictive voter ID requirements that disproportionately affect many eligible voters of color have also put in place systemic barriers to voter registration, Lee points out. In 2020, </w:t>
      </w:r>
      <w:r>
        <w:rPr>
          <w:b w:val="0"/>
          <w:i w:val="0"/>
          <w:smallCaps w:val="0"/>
          <w:strike w:val="0"/>
          <w:sz w:val="22"/>
          <w:highlight w:val="cyan"/>
          <w:u w:val="single"/>
        </w:rPr>
        <w:t>Latinos</w:t>
      </w:r>
      <w:r>
        <w:rPr>
          <w:b w:val="0"/>
          <w:i w:val="0"/>
          <w:smallCaps w:val="0"/>
          <w:strike w:val="0"/>
          <w:sz w:val="22"/>
          <w:u w:val="single"/>
        </w:rPr>
        <w:t xml:space="preserve"> and Asian Americans who were eligible to vote, for example, </w:t>
      </w:r>
      <w:r>
        <w:rPr>
          <w:b w:val="0"/>
          <w:i w:val="0"/>
          <w:smallCaps w:val="0"/>
          <w:strike w:val="0"/>
          <w:sz w:val="22"/>
          <w:highlight w:val="cyan"/>
          <w:u w:val="single"/>
        </w:rPr>
        <w:t>were more likely than white</w:t>
      </w:r>
      <w:r>
        <w:rPr>
          <w:b w:val="0"/>
          <w:i w:val="0"/>
          <w:smallCaps w:val="0"/>
          <w:strike w:val="0"/>
          <w:sz w:val="22"/>
          <w:u w:val="single"/>
        </w:rPr>
        <w:t xml:space="preserve"> eligible </w:t>
      </w:r>
      <w:r>
        <w:rPr>
          <w:b w:val="0"/>
          <w:i w:val="0"/>
          <w:smallCaps w:val="0"/>
          <w:strike w:val="0"/>
          <w:sz w:val="22"/>
          <w:highlight w:val="cyan"/>
          <w:u w:val="single"/>
        </w:rPr>
        <w:t>voters</w:t>
      </w:r>
      <w:r>
        <w:rPr>
          <w:b w:val="0"/>
          <w:i w:val="0"/>
          <w:smallCaps w:val="0"/>
          <w:strike w:val="0"/>
          <w:sz w:val="22"/>
          <w:u w:val="single"/>
        </w:rPr>
        <w:t xml:space="preserve"> </w:t>
      </w:r>
      <w:r>
        <w:rPr>
          <w:b w:val="0"/>
          <w:i w:val="0"/>
          <w:smallCaps w:val="0"/>
          <w:strike w:val="0"/>
          <w:sz w:val="22"/>
          <w:highlight w:val="cyan"/>
          <w:u w:val="single"/>
        </w:rPr>
        <w:t>not to have</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current </w:t>
      </w:r>
      <w:r>
        <w:rPr>
          <w:b w:val="0"/>
          <w:i w:val="0"/>
          <w:smallCaps w:val="0"/>
          <w:strike w:val="0"/>
          <w:sz w:val="22"/>
          <w:highlight w:val="cyan"/>
          <w:u w:val="single"/>
        </w:rPr>
        <w:t>driver's license</w:t>
      </w:r>
      <w:r>
        <w:rPr>
          <w:b w:val="0"/>
          <w:i w:val="0"/>
          <w:smallCaps w:val="0"/>
          <w:strike w:val="0"/>
          <w:sz w:val="22"/>
          <w:u w:val="single"/>
        </w:rPr>
        <w:t xml:space="preserve">, and </w:t>
      </w:r>
      <w:r>
        <w:rPr>
          <w:b w:val="0"/>
          <w:i w:val="0"/>
          <w:smallCaps w:val="0"/>
          <w:strike w:val="0"/>
          <w:sz w:val="22"/>
          <w:highlight w:val="cyan"/>
          <w:u w:val="single"/>
        </w:rPr>
        <w:t>Latinos</w:t>
      </w:r>
      <w:r>
        <w:rPr>
          <w:b w:val="0"/>
          <w:i w:val="0"/>
          <w:smallCaps w:val="0"/>
          <w:strike w:val="0"/>
          <w:sz w:val="22"/>
          <w:u w:val="single"/>
        </w:rPr>
        <w:t xml:space="preserve"> were </w:t>
      </w:r>
      <w:r>
        <w:rPr>
          <w:b w:val="0"/>
          <w:i w:val="0"/>
          <w:smallCaps w:val="0"/>
          <w:strike w:val="0"/>
          <w:sz w:val="22"/>
          <w:highlight w:val="cyan"/>
          <w:u w:val="single"/>
        </w:rPr>
        <w:t>more than twice as likely as</w:t>
      </w:r>
      <w:r>
        <w:rPr>
          <w:b w:val="0"/>
          <w:i w:val="0"/>
          <w:smallCaps w:val="0"/>
          <w:strike w:val="0"/>
          <w:sz w:val="22"/>
          <w:u w:val="single"/>
        </w:rPr>
        <w:t xml:space="preserve"> people who identify as </w:t>
      </w:r>
      <w:r>
        <w:rPr>
          <w:b w:val="0"/>
          <w:i w:val="0"/>
          <w:smallCaps w:val="0"/>
          <w:strike w:val="0"/>
          <w:sz w:val="22"/>
          <w:highlight w:val="cyan"/>
          <w:u w:val="single"/>
        </w:rPr>
        <w:t>white</w:t>
      </w:r>
      <w:r>
        <w:rPr>
          <w:b w:val="0"/>
          <w:i w:val="0"/>
          <w:smallCaps w:val="0"/>
          <w:strike w:val="0"/>
          <w:sz w:val="22"/>
          <w:u w:val="single"/>
        </w:rPr>
        <w:t xml:space="preserve"> and not Latino </w:t>
      </w:r>
      <w:r>
        <w:rPr>
          <w:b w:val="0"/>
          <w:i w:val="0"/>
          <w:smallCaps w:val="0"/>
          <w:strike w:val="0"/>
          <w:sz w:val="22"/>
          <w:highlight w:val="cyan"/>
          <w:u w:val="single"/>
        </w:rPr>
        <w:t>not to have any government-issued photo ID</w:t>
      </w:r>
      <w:r>
        <w:rPr>
          <w:b w:val="0"/>
          <w:i w:val="0"/>
          <w:smallCaps w:val="0"/>
          <w:strike w:val="0"/>
          <w:sz w:val="22"/>
          <w:u w:val="single"/>
        </w:rPr>
        <w:t xml:space="preserve"> that was not expired,</w:t>
      </w:r>
      <w:r>
        <w:rPr>
          <w:b w:val="0"/>
          <w:i w:val="0"/>
          <w:smallCaps w:val="0"/>
          <w:strike w:val="0"/>
          <w:sz w:val="12"/>
          <w:u w:val="none"/>
        </w:rPr>
        <w:t xml:space="preserve"> according to a report by the University of Maryland's Center for Democracy and Civic Engagement and the voter advocacy group VoteRiders. "Some of the state-led election reform initiatives, like voter identification laws, are really critical in understanding whether or not the hard-won gains of the Selma, Ala., march in 1965 really continues to be part of our long-standing history of wins and losses in terms of political rights and political freedom," says Lee, referring to the historic civil rights demonstration that galvanized Congress to pass the Voting Rights Act of 1965. That landmark law led to significant increases in the registration rates for Black eligible voters in the South, while also sparking a surge in voter registration among white eligible voters in some areas, which some researchers interpret as signs of white opponents of the Voting Rights Act counter-mobilizing in response.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