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Patents function as a legal technology that allows companies to pirate and patent life around the world – we </w:t>
      </w:r>
      <w:r>
        <w:rPr>
          <w:b/>
          <w:i w:val="0"/>
          <w:smallCaps w:val="0"/>
          <w:strike w:val="0"/>
          <w:sz w:val="26"/>
          <w:u w:val="none"/>
        </w:rPr>
        <w:t>have to</w:t>
      </w:r>
      <w:r>
        <w:rPr>
          <w:b/>
          <w:i w:val="0"/>
          <w:smallCaps w:val="0"/>
          <w:strike w:val="0"/>
          <w:sz w:val="26"/>
          <w:u w:val="none"/>
        </w:rPr>
        <w:t xml:space="preserve"> harness the powers of these colonial technologies to the decolonialization of the state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Yang 17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[W</w:t>
      </w:r>
      <w:r>
        <w:rPr>
          <w:b w:val="0"/>
          <w:i w:val="0"/>
          <w:smallCaps w:val="0"/>
          <w:strike w:val="0"/>
          <w:u w:val="none"/>
        </w:rPr>
        <w:t xml:space="preserve">ang, K aka la </w:t>
      </w:r>
      <w:r>
        <w:rPr>
          <w:b w:val="0"/>
          <w:i w:val="0"/>
          <w:smallCaps w:val="0"/>
          <w:strike w:val="0"/>
          <w:u w:val="none"/>
        </w:rPr>
        <w:t>paperson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U</w:t>
      </w:r>
      <w:r>
        <w:rPr>
          <w:b w:val="0"/>
          <w:i w:val="0"/>
          <w:smallCaps w:val="0"/>
          <w:strike w:val="0"/>
          <w:u w:val="none"/>
        </w:rPr>
        <w:t xml:space="preserve">niversity of </w:t>
      </w:r>
      <w:r>
        <w:rPr>
          <w:b w:val="0"/>
          <w:i w:val="0"/>
          <w:smallCaps w:val="0"/>
          <w:strike w:val="0"/>
          <w:u w:val="none"/>
        </w:rPr>
        <w:t>M</w:t>
      </w:r>
      <w:r>
        <w:rPr>
          <w:b w:val="0"/>
          <w:i w:val="0"/>
          <w:smallCaps w:val="0"/>
          <w:strike w:val="0"/>
          <w:u w:val="none"/>
        </w:rPr>
        <w:t>innesota</w:t>
      </w:r>
      <w:r>
        <w:rPr>
          <w:b w:val="0"/>
          <w:i w:val="0"/>
          <w:smallCaps w:val="0"/>
          <w:strike w:val="0"/>
          <w:u w:val="none"/>
        </w:rPr>
        <w:t xml:space="preserve"> Press;</w:t>
      </w:r>
      <w:r>
        <w:rPr>
          <w:b w:val="0"/>
          <w:i w:val="0"/>
          <w:smallCaps w:val="0"/>
          <w:strike w:val="0"/>
          <w:u w:val="none"/>
        </w:rPr>
        <w:t xml:space="preserve"> June 1, 2017; </w:t>
      </w:r>
      <w:r>
        <w:rPr>
          <w:b w:val="0"/>
          <w:i w:val="0"/>
          <w:smallCaps w:val="0"/>
          <w:strike w:val="0"/>
          <w:u w:val="none"/>
        </w:rPr>
        <w:t>Ph.D. Social and Cultural Studies in Education, University of California, Berkeley</w:t>
      </w:r>
      <w:r>
        <w:rPr>
          <w:b w:val="0"/>
          <w:i w:val="0"/>
          <w:smallCaps w:val="0"/>
          <w:strike w:val="0"/>
          <w:u w:val="none"/>
        </w:rPr>
        <w:t>; “</w:t>
      </w:r>
      <w:r>
        <w:rPr>
          <w:b w:val="0"/>
          <w:i w:val="0"/>
          <w:smallCaps w:val="0"/>
          <w:strike w:val="0"/>
          <w:u w:val="none"/>
        </w:rPr>
        <w:t>A Third University Is Possible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/>
          <w:smallCaps w:val="0"/>
          <w:strike w:val="0"/>
          <w:u w:val="none"/>
        </w:rPr>
        <w:t>Settler Colonialism Is a Set of Technologies</w:t>
      </w:r>
      <w:r>
        <w:rPr>
          <w:b w:val="0"/>
          <w:i w:val="0"/>
          <w:smallCaps w:val="0"/>
          <w:strike w:val="0"/>
          <w:u w:val="none"/>
        </w:rPr>
        <w:t>; https://manifold.umn.edu/read/a-third-university-is-possible/section/e33f977a-532b-4b87-b108-f106337d9e53]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Everywhere land resists and refuses</w:t>
      </w:r>
      <w:r>
        <w:rPr>
          <w:b w:val="0"/>
          <w:i w:val="0"/>
          <w:smallCaps w:val="0"/>
          <w:strike w:val="0"/>
          <w:u w:val="none"/>
        </w:rPr>
        <w:t xml:space="preserve">—whales that destroy ships, bees that refuse to work, bombed islands that reconstitute themselves. The land also resists in the form of people;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peoples’ resistance is the land’s resistance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 continue to subvert legal and capitalist technologies as part of that resistance. And technologies and technological beings resist too.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 law is patently designed to favor corporations, a legal technology whose colonizing functions are particularly evident when considering how Monsanto and other GMO producing giants are patenting seeds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they “find” throughout the 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communities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biopiracy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refusing the systems that permit corporations to patent 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that document knowledge for expropriation in the first place, by creating digital libraries of traditional knowledges, and sometimes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subverting patent law to claim rights to their own life worlds and knowledges.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[35]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Treaties are technologies of colonial coercion and yet also of Indigenous survivance. As Scott Lyon says, an x-mark that signs the treaty “is a sign of consent in a context of coercion</w:t>
      </w:r>
      <w:r>
        <w:rPr>
          <w:b w:val="0"/>
          <w:i w:val="0"/>
          <w:smallCaps w:val="0"/>
          <w:strike w:val="0"/>
          <w:u w:val="none"/>
        </w:rPr>
        <w:t>. . . .</w:t>
      </w:r>
      <w:r>
        <w:rPr>
          <w:b w:val="0"/>
          <w:i w:val="0"/>
          <w:smallCaps w:val="0"/>
          <w:strike w:val="0"/>
          <w:u w:val="none"/>
        </w:rPr>
        <w:t xml:space="preserve"> And yet there is always the possibility of slippage, indeterminacy, unforeseen consequences, or unintended results; it is always possible, that is, that an x-mark could result in something good. Why else, we must ask, would someone bother to make it</w:t>
      </w:r>
      <w:r>
        <w:rPr>
          <w:b w:val="0"/>
          <w:i w:val="0"/>
          <w:smallCaps w:val="0"/>
          <w:strike w:val="0"/>
          <w:u w:val="none"/>
        </w:rPr>
        <w:t>?”[</w:t>
      </w:r>
      <w:r>
        <w:rPr>
          <w:b w:val="0"/>
          <w:i w:val="0"/>
          <w:smallCaps w:val="0"/>
          <w:strike w:val="0"/>
          <w:u w:val="none"/>
        </w:rPr>
        <w:t xml:space="preserve">36] Since 1948, the Oneida Indian Nation has pursued restoration of sovereignty over historical reservation lands via a complex set of avenues involving treaty law, U.S. courts, casinos, and excise taxes, resulting in a landmark 13,004 acres of land taken into trust by the Department of the Interior in 2014.[37]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Sometimes settlers return land to Indigenous tribes and nations. Hopefully, they/we might do so without conditions. As I write, the Kashia Band of Pomo Indians are getting back 688 acres of coastal lands in California.[38] I am not saying wealthy settlers who return land are decolonizing. I am saying that some colonizing technology has been hotwired; something </w:t>
      </w:r>
      <w:r>
        <w:rPr>
          <w:b w:val="0"/>
          <w:i w:val="0"/>
          <w:smallCaps w:val="0"/>
          <w:strike w:val="0"/>
          <w:u w:val="none"/>
        </w:rPr>
        <w:t>scyborg</w:t>
      </w:r>
      <w:r>
        <w:rPr>
          <w:b w:val="0"/>
          <w:i w:val="0"/>
          <w:smallCaps w:val="0"/>
          <w:strike w:val="0"/>
          <w:u w:val="none"/>
        </w:rPr>
        <w:t xml:space="preserve"> is happening.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truth is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return of land is not just due to the good graces and benevolence of wealthy settlers; it is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scyborg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possibility foretold by an x-mark.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Hollywood star Johnny Depp’s purported promise to buy land for Comanche, Sonny Skyhawk, a Sicangu Lakota actor and founder of American Indians in Film and Television, said,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it’s from the heart, we accept it. If it’s not from the heart, we’ll accept it anyways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>”[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39]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Developed as weapons of surveillance and assassination, drones are hard to imagine as decolonizing instruments; yet these machines we hate may serve a function before we discard them. Originally a wind powered device similar to the childhood wind toys of its Afghani creator Massoud Hassani, the Mine </w:t>
      </w:r>
      <w:r>
        <w:rPr>
          <w:b w:val="0"/>
          <w:i w:val="0"/>
          <w:smallCaps w:val="0"/>
          <w:strike w:val="0"/>
          <w:u w:val="none"/>
        </w:rPr>
        <w:t>Kafon</w:t>
      </w:r>
      <w:r>
        <w:rPr>
          <w:b w:val="0"/>
          <w:i w:val="0"/>
          <w:smallCaps w:val="0"/>
          <w:strike w:val="0"/>
          <w:u w:val="none"/>
        </w:rPr>
        <w:t xml:space="preserve"> drone “can autonomously map, detect, and detonate land mines” and could contribute to demilitarizing mine-filled lands within a generation.[40] Dynamite, which left Alfred Nobel rich and many dead, and which abetted in U.S. westward imperial expansion, blew up the Elwha and Glines Canyon dams and restored the Elwha River.[41] A giant, autonomous artificial coastline could assist the ocean to clean herself of the great Paci c Garbage Patch.[42] Oysters made “</w:t>
      </w:r>
      <w:r>
        <w:rPr>
          <w:b w:val="0"/>
          <w:i w:val="0"/>
          <w:smallCaps w:val="0"/>
          <w:strike w:val="0"/>
          <w:u w:val="none"/>
        </w:rPr>
        <w:t>plantable</w:t>
      </w:r>
      <w:r>
        <w:rPr>
          <w:b w:val="0"/>
          <w:i w:val="0"/>
          <w:smallCaps w:val="0"/>
          <w:strike w:val="0"/>
          <w:u w:val="none"/>
        </w:rPr>
        <w:t xml:space="preserve">” by farming technologies detoxify the Hudson and so become too poisonous to eat, but because of them, the frogs will return.[43] Wind-powered </w:t>
      </w:r>
      <w:r>
        <w:rPr>
          <w:b w:val="0"/>
          <w:i w:val="0"/>
          <w:smallCaps w:val="0"/>
          <w:strike w:val="0"/>
          <w:u w:val="none"/>
        </w:rPr>
        <w:t>strandbeests</w:t>
      </w:r>
      <w:r>
        <w:rPr>
          <w:b w:val="0"/>
          <w:i w:val="0"/>
          <w:smallCaps w:val="0"/>
          <w:strike w:val="0"/>
          <w:u w:val="none"/>
        </w:rPr>
        <w:t xml:space="preserve">— originally devised to restore Dutch beaches—now roam almost autonomous, almost free.[44] Toxic and explosive and wind-willed machine animals, you, </w:t>
      </w:r>
      <w:r>
        <w:rPr>
          <w:b w:val="0"/>
          <w:i w:val="0"/>
          <w:smallCaps w:val="0"/>
          <w:strike w:val="0"/>
          <w:u w:val="none"/>
        </w:rPr>
        <w:t>scyborg</w:t>
      </w:r>
      <w:r>
        <w:rPr>
          <w:b w:val="0"/>
          <w:i w:val="0"/>
          <w:smallCaps w:val="0"/>
          <w:strike w:val="0"/>
          <w:u w:val="none"/>
        </w:rPr>
        <w:t>, might read about and feel some odd sense of recognition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Figure out how technologies operate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Use a wrench. Technologies can be disrupted and reorganized—at least for a machine cycle. Rather than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think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ourselves as just subjects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those technologies, think about how we are the drones, the explosives, the </w:t>
      </w:r>
      <w:r>
        <w:rPr>
          <w:b w:val="0"/>
          <w:i w:val="0"/>
          <w:smallCaps w:val="0"/>
          <w:strike w:val="0"/>
          <w:sz w:val="22"/>
          <w:u w:val="single"/>
        </w:rPr>
        <w:t>toxi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ed, the operative parts of those technologies—and ideally,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 we might operate on ourselves and other technologies and turn these gears into decolonizing operations.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 this sounds easy and obvious, then my writing has failed you. Listen: you will need to remember this when you are accused of destruction.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Attach a pacemaker to the heart of those machines you hate; make it pump for your decolonizing enterprise;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let it tick its own countdown. Ask how, and how otherwise, of the colonizing machines. Even when they are dangerous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