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Manufacturing is reshoring---coming back home</w:t>
      </w:r>
    </w:p>
    <w:p>
      <w:pPr>
        <w:spacing w:after="80"/>
      </w:pPr>
      <w:r>
        <w:rPr>
          <w:b/>
          <w:i w:val="0"/>
          <w:smallCaps w:val="0"/>
          <w:strike w:val="0"/>
          <w:sz w:val="26"/>
          <w:u w:val="none"/>
        </w:rPr>
        <w:t>Pytell</w:t>
      </w:r>
      <w:r>
        <w:rPr>
          <w:b/>
          <w:i w:val="0"/>
          <w:smallCaps w:val="0"/>
          <w:strike w:val="0"/>
          <w:sz w:val="26"/>
          <w:u w:val="none"/>
        </w:rPr>
        <w:t xml:space="preserve"> </w:t>
      </w:r>
      <w:r>
        <w:rPr>
          <w:b/>
          <w:i w:val="0"/>
          <w:smallCaps w:val="0"/>
          <w:strike w:val="0"/>
          <w:sz w:val="26"/>
          <w:u w:val="none"/>
        </w:rPr>
        <w:t xml:space="preserve">’21 </w:t>
      </w:r>
      <w:r>
        <w:rPr>
          <w:b w:val="0"/>
          <w:i w:val="0"/>
          <w:smallCaps w:val="0"/>
          <w:strike w:val="0"/>
          <w:u w:val="none"/>
        </w:rPr>
        <w:t>[Jim; November 8, 2021; Managing Editor; NJB Magazine, “Bringing Manufacturing Back to US Shores,” https://njbmagazine.com/monthly-articles/bringing-manufacturing-back-to-us-shores]</w:t>
      </w:r>
    </w:p>
    <w:p>
      <w:pPr>
        <w:spacing w:after="60"/>
      </w:pPr>
      <w:r>
        <w:rPr>
          <w:b w:val="0"/>
          <w:i w:val="0"/>
          <w:smallCaps w:val="0"/>
          <w:strike w:val="0"/>
          <w:sz w:val="22"/>
          <w:u w:val="single"/>
        </w:rPr>
        <w:t xml:space="preserve">The current </w:t>
      </w:r>
      <w:r>
        <w:rPr>
          <w:b/>
          <w:i w:val="0"/>
          <w:smallCaps w:val="0"/>
          <w:strike w:val="0"/>
          <w:sz w:val="24"/>
          <w:highlight w:val="cyan"/>
          <w:u w:val="single"/>
        </w:rPr>
        <w:t>reshoring</w:t>
      </w:r>
      <w:r>
        <w:rPr>
          <w:b w:val="0"/>
          <w:i w:val="0"/>
          <w:smallCaps w:val="0"/>
          <w:strike w:val="0"/>
          <w:sz w:val="22"/>
          <w:highlight w:val="cyan"/>
          <w:u w:val="single"/>
        </w:rPr>
        <w:t xml:space="preserve"> of </w:t>
      </w:r>
      <w:r>
        <w:rPr>
          <w:b/>
          <w:i w:val="0"/>
          <w:smallCaps w:val="0"/>
          <w:strike w:val="0"/>
          <w:sz w:val="24"/>
          <w:highlight w:val="cyan"/>
          <w:u w:val="single"/>
        </w:rPr>
        <w:t>manufacturing</w:t>
      </w:r>
      <w:r>
        <w:rPr>
          <w:b w:val="0"/>
          <w:i w:val="0"/>
          <w:smallCaps w:val="0"/>
          <w:strike w:val="0"/>
          <w:sz w:val="22"/>
          <w:highlight w:val="cyan"/>
          <w:u w:val="single"/>
        </w:rPr>
        <w:t xml:space="preserve"> may be more than</w:t>
      </w:r>
      <w:r>
        <w:rPr>
          <w:b w:val="0"/>
          <w:i w:val="0"/>
          <w:smallCaps w:val="0"/>
          <w:strike w:val="0"/>
          <w:sz w:val="22"/>
          <w:u w:val="single"/>
        </w:rPr>
        <w:t xml:space="preserve"> just </w:t>
      </w:r>
      <w:r>
        <w:rPr>
          <w:b w:val="0"/>
          <w:i w:val="0"/>
          <w:smallCaps w:val="0"/>
          <w:strike w:val="0"/>
          <w:sz w:val="22"/>
          <w:highlight w:val="cyan"/>
          <w:u w:val="single"/>
        </w:rPr>
        <w:t>a fad</w:t>
      </w:r>
      <w:r>
        <w:rPr>
          <w:b w:val="0"/>
          <w:i w:val="0"/>
          <w:smallCaps w:val="0"/>
          <w:strike w:val="0"/>
          <w:sz w:val="16"/>
          <w:highlight w:val="cyan"/>
          <w:u w:val="none"/>
        </w:rPr>
        <w:t>.</w:t>
      </w:r>
    </w:p>
    <w:p>
      <w:pPr>
        <w:spacing w:after="60"/>
      </w:pPr>
      <w:r>
        <w:rPr>
          <w:b w:val="0"/>
          <w:i w:val="0"/>
          <w:smallCaps w:val="0"/>
          <w:strike w:val="0"/>
          <w:sz w:val="16"/>
          <w:u w:val="none"/>
        </w:rPr>
        <w:t>The ability to claim that a product was “Made in America” is a symbol of pride for many businesses across the US. Supporting the national economy and providing jobs to fellow citizens is a clear motivator for many of our country’s manufacturers, but the rising costs of goods and labor over the years has seen companies shifting operations offshore and buying materials and products from other countries in an attempt to save money.</w:t>
      </w:r>
    </w:p>
    <w:p>
      <w:pPr>
        <w:spacing w:after="60"/>
      </w:pPr>
      <w:r>
        <w:rPr>
          <w:b w:val="0"/>
          <w:i w:val="0"/>
          <w:smallCaps w:val="0"/>
          <w:strike w:val="0"/>
          <w:sz w:val="16"/>
          <w:u w:val="none"/>
        </w:rPr>
        <w:t xml:space="preserve">However, Paul </w:t>
      </w:r>
      <w:r>
        <w:rPr>
          <w:b w:val="0"/>
          <w:i w:val="0"/>
          <w:smallCaps w:val="0"/>
          <w:strike w:val="0"/>
          <w:sz w:val="16"/>
          <w:u w:val="none"/>
        </w:rPr>
        <w:t>Harencak</w:t>
      </w:r>
      <w:r>
        <w:rPr>
          <w:b w:val="0"/>
          <w:i w:val="0"/>
          <w:smallCaps w:val="0"/>
          <w:strike w:val="0"/>
          <w:sz w:val="16"/>
          <w:u w:val="none"/>
        </w:rPr>
        <w:t xml:space="preserve">, vice president of business development &amp; technical services at Moonachie-based LPS Industries, believes that </w:t>
      </w:r>
      <w:r>
        <w:rPr>
          <w:b w:val="0"/>
          <w:i w:val="0"/>
          <w:smallCaps w:val="0"/>
          <w:strike w:val="0"/>
          <w:sz w:val="22"/>
          <w:u w:val="single"/>
        </w:rPr>
        <w:t xml:space="preserve">an increase in </w:t>
      </w:r>
      <w:r>
        <w:rPr>
          <w:b w:val="0"/>
          <w:i w:val="0"/>
          <w:smallCaps w:val="0"/>
          <w:strike w:val="0"/>
          <w:sz w:val="22"/>
          <w:highlight w:val="cyan"/>
          <w:u w:val="single"/>
        </w:rPr>
        <w:t>reshoring</w:t>
      </w:r>
      <w:r>
        <w:rPr>
          <w:b w:val="0"/>
          <w:i w:val="0"/>
          <w:smallCaps w:val="0"/>
          <w:strike w:val="0"/>
          <w:sz w:val="16"/>
          <w:u w:val="none"/>
        </w:rPr>
        <w:t xml:space="preserve"> – </w:t>
      </w:r>
      <w:r>
        <w:rPr>
          <w:b w:val="0"/>
          <w:i w:val="0"/>
          <w:smallCaps w:val="0"/>
          <w:strike w:val="0"/>
          <w:sz w:val="22"/>
          <w:u w:val="single"/>
        </w:rPr>
        <w:t>the practice of bringing manufacturing and services back to the US from overseas</w:t>
      </w:r>
      <w:r>
        <w:rPr>
          <w:b w:val="0"/>
          <w:i w:val="0"/>
          <w:smallCaps w:val="0"/>
          <w:strike w:val="0"/>
          <w:sz w:val="16"/>
          <w:u w:val="none"/>
        </w:rPr>
        <w:t xml:space="preserve"> – </w:t>
      </w:r>
      <w:r>
        <w:rPr>
          <w:b w:val="0"/>
          <w:i w:val="0"/>
          <w:smallCaps w:val="0"/>
          <w:strike w:val="0"/>
          <w:sz w:val="22"/>
          <w:highlight w:val="cyan"/>
          <w:u w:val="single"/>
        </w:rPr>
        <w:t>may become</w:t>
      </w:r>
      <w:r>
        <w:rPr>
          <w:b w:val="0"/>
          <w:i w:val="0"/>
          <w:smallCaps w:val="0"/>
          <w:strike w:val="0"/>
          <w:sz w:val="22"/>
          <w:u w:val="single"/>
        </w:rPr>
        <w:t xml:space="preserve"> more </w:t>
      </w:r>
      <w:r>
        <w:rPr>
          <w:b/>
          <w:i w:val="0"/>
          <w:smallCaps w:val="0"/>
          <w:strike w:val="0"/>
          <w:sz w:val="24"/>
          <w:highlight w:val="cyan"/>
          <w:u w:val="single"/>
        </w:rPr>
        <w:t>common</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highlight w:val="cyan"/>
          <w:u w:val="single"/>
        </w:rPr>
        <w:t>There is a</w:t>
      </w:r>
      <w:r>
        <w:rPr>
          <w:b w:val="0"/>
          <w:i w:val="0"/>
          <w:smallCaps w:val="0"/>
          <w:strike w:val="0"/>
          <w:sz w:val="22"/>
          <w:u w:val="single"/>
        </w:rPr>
        <w:t xml:space="preserve"> general </w:t>
      </w:r>
      <w:r>
        <w:rPr>
          <w:b w:val="0"/>
          <w:i w:val="0"/>
          <w:smallCaps w:val="0"/>
          <w:strike w:val="0"/>
          <w:sz w:val="22"/>
          <w:highlight w:val="cyan"/>
          <w:u w:val="single"/>
        </w:rPr>
        <w:t>trend</w:t>
      </w:r>
      <w:r>
        <w:rPr>
          <w:b w:val="0"/>
          <w:i w:val="0"/>
          <w:smallCaps w:val="0"/>
          <w:strike w:val="0"/>
          <w:sz w:val="22"/>
          <w:u w:val="single"/>
        </w:rPr>
        <w:t xml:space="preserve"> within manufacturing companies </w:t>
      </w:r>
      <w:r>
        <w:rPr>
          <w:b w:val="0"/>
          <w:i w:val="0"/>
          <w:smallCaps w:val="0"/>
          <w:strike w:val="0"/>
          <w:sz w:val="22"/>
          <w:highlight w:val="cyan"/>
          <w:u w:val="single"/>
        </w:rPr>
        <w:t>to</w:t>
      </w:r>
      <w:r>
        <w:rPr>
          <w:b w:val="0"/>
          <w:i w:val="0"/>
          <w:smallCaps w:val="0"/>
          <w:strike w:val="0"/>
          <w:sz w:val="22"/>
          <w:u w:val="single"/>
        </w:rPr>
        <w:t xml:space="preserve"> try to </w:t>
      </w:r>
      <w:r>
        <w:rPr>
          <w:b w:val="0"/>
          <w:i w:val="0"/>
          <w:smallCaps w:val="0"/>
          <w:strike w:val="0"/>
          <w:sz w:val="22"/>
          <w:highlight w:val="cyan"/>
          <w:u w:val="single"/>
        </w:rPr>
        <w:t xml:space="preserve">buy </w:t>
      </w:r>
      <w:r>
        <w:rPr>
          <w:b/>
          <w:i w:val="0"/>
          <w:smallCaps w:val="0"/>
          <w:strike w:val="0"/>
          <w:sz w:val="24"/>
          <w:highlight w:val="cyan"/>
          <w:u w:val="single"/>
        </w:rPr>
        <w:t>domestically</w:t>
      </w:r>
      <w:r>
        <w:rPr>
          <w:b w:val="0"/>
          <w:i w:val="0"/>
          <w:smallCaps w:val="0"/>
          <w:strike w:val="0"/>
          <w:sz w:val="16"/>
          <w:u w:val="none"/>
        </w:rPr>
        <w:t xml:space="preserve">,” </w:t>
      </w:r>
      <w:r>
        <w:rPr>
          <w:b w:val="0"/>
          <w:i w:val="0"/>
          <w:smallCaps w:val="0"/>
          <w:strike w:val="0"/>
          <w:sz w:val="16"/>
          <w:u w:val="none"/>
        </w:rPr>
        <w:t>Harencak</w:t>
      </w:r>
      <w:r>
        <w:rPr>
          <w:b w:val="0"/>
          <w:i w:val="0"/>
          <w:smallCaps w:val="0"/>
          <w:strike w:val="0"/>
          <w:sz w:val="16"/>
          <w:u w:val="none"/>
        </w:rPr>
        <w:t xml:space="preserve"> says. “Offshoring began decades ago to take advantage of lower wages and more relaxed environmental and tax regulations, but [</w:t>
      </w:r>
      <w:r>
        <w:rPr>
          <w:b w:val="0"/>
          <w:i w:val="0"/>
          <w:smallCaps w:val="0"/>
          <w:strike w:val="0"/>
          <w:sz w:val="22"/>
          <w:u w:val="single"/>
        </w:rPr>
        <w:t xml:space="preserve">the savings which were] a major incentive 10 or 15 years ago </w:t>
      </w:r>
      <w:r>
        <w:rPr>
          <w:b w:val="0"/>
          <w:i w:val="0"/>
          <w:smallCaps w:val="0"/>
          <w:strike w:val="0"/>
          <w:sz w:val="22"/>
          <w:u w:val="single"/>
        </w:rPr>
        <w:t>have</w:t>
      </w:r>
      <w:r>
        <w:rPr>
          <w:b w:val="0"/>
          <w:i w:val="0"/>
          <w:smallCaps w:val="0"/>
          <w:strike w:val="0"/>
          <w:sz w:val="22"/>
          <w:u w:val="single"/>
        </w:rPr>
        <w:t xml:space="preserve"> become less of an incentive over the past couple yea</w:t>
      </w:r>
      <w:r>
        <w:rPr>
          <w:b w:val="0"/>
          <w:i w:val="0"/>
          <w:smallCaps w:val="0"/>
          <w:strike w:val="0"/>
          <w:sz w:val="16"/>
          <w:u w:val="none"/>
        </w:rPr>
        <w:t>rs.”</w:t>
      </w:r>
    </w:p>
    <w:p>
      <w:pPr>
        <w:spacing w:after="60"/>
      </w:pPr>
      <w:r>
        <w:rPr>
          <w:b w:val="0"/>
          <w:i w:val="0"/>
          <w:smallCaps w:val="0"/>
          <w:strike w:val="0"/>
          <w:sz w:val="16"/>
          <w:u w:val="none"/>
        </w:rPr>
        <w:t xml:space="preserve">With price increases overseas, and the pandemic wreaking havoc on the supply chain, </w:t>
      </w:r>
      <w:r>
        <w:rPr>
          <w:b w:val="0"/>
          <w:i w:val="0"/>
          <w:smallCaps w:val="0"/>
          <w:strike w:val="0"/>
          <w:sz w:val="22"/>
          <w:highlight w:val="cyan"/>
          <w:u w:val="single"/>
        </w:rPr>
        <w:t>businesses</w:t>
      </w:r>
      <w:r>
        <w:rPr>
          <w:b w:val="0"/>
          <w:i w:val="0"/>
          <w:smallCaps w:val="0"/>
          <w:strike w:val="0"/>
          <w:sz w:val="22"/>
          <w:u w:val="single"/>
        </w:rPr>
        <w:t xml:space="preserve"> may </w:t>
      </w:r>
      <w:r>
        <w:rPr>
          <w:b w:val="0"/>
          <w:i w:val="0"/>
          <w:smallCaps w:val="0"/>
          <w:strike w:val="0"/>
          <w:sz w:val="22"/>
          <w:highlight w:val="cyan"/>
          <w:u w:val="single"/>
        </w:rPr>
        <w:t>begin weighing</w:t>
      </w:r>
      <w:r>
        <w:rPr>
          <w:b w:val="0"/>
          <w:i w:val="0"/>
          <w:smallCaps w:val="0"/>
          <w:strike w:val="0"/>
          <w:sz w:val="22"/>
          <w:u w:val="single"/>
        </w:rPr>
        <w:t xml:space="preserve"> their lower </w:t>
      </w:r>
      <w:r>
        <w:rPr>
          <w:b w:val="0"/>
          <w:i w:val="0"/>
          <w:smallCaps w:val="0"/>
          <w:strike w:val="0"/>
          <w:sz w:val="22"/>
          <w:highlight w:val="cyan"/>
          <w:u w:val="single"/>
        </w:rPr>
        <w:t>savings</w:t>
      </w:r>
      <w:r>
        <w:rPr>
          <w:b w:val="0"/>
          <w:i w:val="0"/>
          <w:smallCaps w:val="0"/>
          <w:strike w:val="0"/>
          <w:sz w:val="22"/>
          <w:u w:val="single"/>
        </w:rPr>
        <w:t xml:space="preserve"> from offshoring against its common challenges such as longer shipping times, the potential for a lower quality of product, and concerns about protecting intellectual property rights</w:t>
      </w:r>
      <w:r>
        <w:rPr>
          <w:b w:val="0"/>
          <w:i w:val="0"/>
          <w:smallCaps w:val="0"/>
          <w:strike w:val="0"/>
          <w:sz w:val="16"/>
          <w:u w:val="none"/>
        </w:rPr>
        <w:t>.</w:t>
      </w:r>
    </w:p>
    <w:p>
      <w:pPr>
        <w:spacing w:after="60"/>
      </w:pPr>
      <w:r>
        <w:rPr>
          <w:b w:val="0"/>
          <w:i w:val="0"/>
          <w:smallCaps w:val="0"/>
          <w:strike w:val="0"/>
          <w:sz w:val="16"/>
          <w:u w:val="none"/>
        </w:rPr>
        <w:t>Harencak</w:t>
      </w:r>
      <w:r>
        <w:rPr>
          <w:b w:val="0"/>
          <w:i w:val="0"/>
          <w:smallCaps w:val="0"/>
          <w:strike w:val="0"/>
          <w:sz w:val="16"/>
          <w:u w:val="none"/>
        </w:rPr>
        <w:t xml:space="preserve"> says that given the current state of the supply chain, </w:t>
      </w:r>
      <w:r>
        <w:rPr>
          <w:b w:val="0"/>
          <w:i w:val="0"/>
          <w:smallCaps w:val="0"/>
          <w:strike w:val="0"/>
          <w:sz w:val="22"/>
          <w:highlight w:val="cyan"/>
          <w:u w:val="single"/>
        </w:rPr>
        <w:t>conducting international business has become</w:t>
      </w:r>
      <w:r>
        <w:rPr>
          <w:b w:val="0"/>
          <w:i w:val="0"/>
          <w:smallCaps w:val="0"/>
          <w:strike w:val="0"/>
          <w:sz w:val="22"/>
          <w:u w:val="single"/>
        </w:rPr>
        <w:t xml:space="preserve"> an </w:t>
      </w:r>
      <w:r>
        <w:rPr>
          <w:b w:val="0"/>
          <w:i w:val="0"/>
          <w:smallCaps w:val="0"/>
          <w:strike w:val="0"/>
          <w:sz w:val="22"/>
          <w:highlight w:val="cyan"/>
          <w:u w:val="single"/>
        </w:rPr>
        <w:t>eye-opening</w:t>
      </w:r>
      <w:r>
        <w:rPr>
          <w:b w:val="0"/>
          <w:i w:val="0"/>
          <w:smallCaps w:val="0"/>
          <w:strike w:val="0"/>
          <w:sz w:val="22"/>
          <w:u w:val="single"/>
        </w:rPr>
        <w:t xml:space="preserve"> experience for many companies</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u w:val="single"/>
        </w:rPr>
        <w:t>You are at the mercy of so many</w:t>
      </w:r>
      <w:r>
        <w:rPr>
          <w:b w:val="0"/>
          <w:i w:val="0"/>
          <w:smallCaps w:val="0"/>
          <w:strike w:val="0"/>
          <w:sz w:val="16"/>
          <w:u w:val="none"/>
        </w:rPr>
        <w:t xml:space="preserve"> variables that it not only becomes expensive, but also uncontrollable,” he says.</w:t>
      </w:r>
    </w:p>
    <w:p>
      <w:pPr>
        <w:spacing w:after="60"/>
      </w:pPr>
      <w:r>
        <w:rPr>
          <w:b w:val="0"/>
          <w:i w:val="0"/>
          <w:smallCaps w:val="0"/>
          <w:strike w:val="0"/>
          <w:sz w:val="16"/>
          <w:u w:val="none"/>
        </w:rPr>
        <w:t>To put into perspective how crazy things have gotten, at press time, the Los Angeles and Long Beach ports in California, which are responsible for nearly half of all US imports, are dealing with a record backlog of cargo ships, with some 65 ships anchored or drifting in the Pacific Ocean to dock and unload. With wait times for the vessels of up to three weeks, businesses could be waiting months before they see their products.</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