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IP’s basis in the “Enlightenment self” and modern obsession with ownership hides the collaborative nature of </w:t>
      </w:r>
      <w:r>
        <w:rPr>
          <w:b/>
          <w:i w:val="0"/>
          <w:smallCaps w:val="0"/>
          <w:strike w:val="0"/>
          <w:color w:val="000000"/>
          <w:sz w:val="26"/>
          <w:u w:val="none"/>
        </w:rPr>
        <w:t>language</w:t>
      </w:r>
      <w:r>
        <w:rPr>
          <w:b/>
          <w:i w:val="0"/>
          <w:smallCaps w:val="0"/>
          <w:strike w:val="0"/>
          <w:color w:val="000000"/>
          <w:sz w:val="26"/>
          <w:u w:val="none"/>
        </w:rPr>
        <w:t>- transition to a “circle of response” foster more production of knowledge under a responsible rhetoric.</w:t>
      </w:r>
    </w:p>
    <w:p>
      <w:pPr>
        <w:spacing w:after="80"/>
      </w:pPr>
      <w:r>
        <w:rPr>
          <w:b/>
          <w:i w:val="0"/>
          <w:smallCaps w:val="0"/>
          <w:strike w:val="0"/>
          <w:sz w:val="26"/>
          <w:u w:val="none"/>
        </w:rPr>
        <w:t>Buranen and Roy ’99</w:t>
      </w:r>
      <w:r>
        <w:rPr>
          <w:b w:val="0"/>
          <w:i w:val="0"/>
          <w:smallCaps w:val="0"/>
          <w:strike w:val="0"/>
          <w:u w:val="none"/>
        </w:rPr>
        <w:t xml:space="preserve"> (Lise and Alice M., Faculty Director of the University Writing Center, and a retired Professor of English and Linguistics at California State University at Los Angeles, ‘Perspectives on plagiarism and intellectual property in a postmodern world”, </w:t>
      </w:r>
      <w:r>
        <w:rPr>
          <w:b w:val="0"/>
          <w:i/>
          <w:smallCaps w:val="0"/>
          <w:strike w:val="0"/>
          <w:u w:val="none"/>
        </w:rPr>
        <w:t>Albany :</w:t>
      </w:r>
      <w:r>
        <w:rPr>
          <w:b w:val="0"/>
          <w:i/>
          <w:smallCaps w:val="0"/>
          <w:strike w:val="0"/>
          <w:u w:val="none"/>
        </w:rPr>
        <w:t xml:space="preserve"> State University of New York Press</w:t>
      </w:r>
      <w:r>
        <w:rPr>
          <w:b w:val="0"/>
          <w:i w:val="0"/>
          <w:smallCaps w:val="0"/>
          <w:strike w:val="0"/>
          <w:u w:val="none"/>
        </w:rPr>
        <w:t>, April 23 1999, https://search.lib.umich.edu/catalog/record/990040340600106381?query=Perspectives+on+Plagiarism+and+Intellectual+Property+in+a+Postmodern+World//</w:t>
      </w:r>
      <w:r>
        <w:rPr>
          <w:b w:val="0"/>
          <w:i w:val="0"/>
          <w:smallCaps w:val="0"/>
          <w:strike w:val="0"/>
          <w:sz w:val="23"/>
          <w:u w:val="none"/>
        </w:rPr>
        <w:t>ACM!</w:t>
      </w:r>
    </w:p>
    <w:p>
      <w:pPr>
        <w:spacing w:after="60"/>
      </w:pPr>
      <w:r>
        <w:rPr>
          <w:b w:val="0"/>
          <w:i w:val="0"/>
          <w:smallCaps w:val="0"/>
          <w:strike w:val="0"/>
          <w:color w:val="000000"/>
          <w:sz w:val="16"/>
          <w:u w:val="none"/>
        </w:rPr>
        <w:t xml:space="preserve">For these and no doubt many other reasons, only recently have </w:t>
      </w:r>
      <w:r>
        <w:rPr>
          <w:b w:val="0"/>
          <w:i w:val="0"/>
          <w:smallCaps w:val="0"/>
          <w:strike w:val="0"/>
          <w:color w:val="000000"/>
          <w:sz w:val="22"/>
          <w:u w:val="single"/>
        </w:rPr>
        <w:t xml:space="preserve">teachers and theorists of writing begun to excavate the </w:t>
      </w:r>
      <w:r>
        <w:rPr>
          <w:b w:val="0"/>
          <w:i w:val="0"/>
          <w:smallCaps w:val="0"/>
          <w:strike w:val="0"/>
          <w:color w:val="000000"/>
          <w:sz w:val="22"/>
          <w:highlight w:val="cyan"/>
          <w:u w:val="single"/>
        </w:rPr>
        <w:t>deeply repressed</w:t>
      </w:r>
      <w:r>
        <w:rPr>
          <w:b w:val="0"/>
          <w:i w:val="0"/>
          <w:smallCaps w:val="0"/>
          <w:strike w:val="0"/>
          <w:color w:val="000000"/>
          <w:sz w:val="22"/>
          <w:u w:val="single"/>
        </w:rPr>
        <w:t xml:space="preserve"> and unspoken formalist, positivist, and </w:t>
      </w:r>
      <w:r>
        <w:rPr>
          <w:b w:val="0"/>
          <w:i w:val="0"/>
          <w:smallCaps w:val="0"/>
          <w:strike w:val="0"/>
          <w:color w:val="000000"/>
          <w:sz w:val="22"/>
          <w:highlight w:val="cyan"/>
          <w:u w:val="single"/>
        </w:rPr>
        <w:t>individualist ideological assumptions underly</w:t>
      </w:r>
      <w:r>
        <w:rPr>
          <w:b w:val="0"/>
          <w:i w:val="0"/>
          <w:smallCaps w:val="0"/>
          <w:strike w:val="0"/>
          <w:color w:val="000000"/>
          <w:sz w:val="22"/>
          <w:u w:val="single"/>
        </w:rPr>
        <w:t xml:space="preserve">ing the seemingly simple </w:t>
      </w:r>
      <w:r>
        <w:rPr>
          <w:b w:val="0"/>
          <w:i w:val="0"/>
          <w:smallCaps w:val="0"/>
          <w:strike w:val="0"/>
          <w:color w:val="000000"/>
          <w:sz w:val="22"/>
          <w:highlight w:val="cyan"/>
          <w:u w:val="single"/>
        </w:rPr>
        <w:t>need for exclusionary ownership of i</w:t>
      </w:r>
      <w:r>
        <w:rPr>
          <w:b w:val="0"/>
          <w:i w:val="0"/>
          <w:smallCaps w:val="0"/>
          <w:strike w:val="0"/>
          <w:color w:val="000000"/>
          <w:sz w:val="22"/>
          <w:u w:val="single"/>
        </w:rPr>
        <w:t xml:space="preserve">ntellectual </w:t>
      </w:r>
      <w:r>
        <w:rPr>
          <w:b w:val="0"/>
          <w:i w:val="0"/>
          <w:smallCaps w:val="0"/>
          <w:strike w:val="0"/>
          <w:color w:val="000000"/>
          <w:sz w:val="22"/>
          <w:highlight w:val="cyan"/>
          <w:u w:val="single"/>
        </w:rPr>
        <w:t>p</w:t>
      </w:r>
      <w:r>
        <w:rPr>
          <w:b w:val="0"/>
          <w:i w:val="0"/>
          <w:smallCaps w:val="0"/>
          <w:strike w:val="0"/>
          <w:color w:val="000000"/>
          <w:sz w:val="22"/>
          <w:u w:val="single"/>
        </w:rPr>
        <w:t>roperty.</w:t>
      </w:r>
      <w:r>
        <w:rPr>
          <w:b w:val="0"/>
          <w:i w:val="0"/>
          <w:smallCaps w:val="0"/>
          <w:strike w:val="0"/>
          <w:color w:val="000000"/>
          <w:sz w:val="16"/>
          <w:u w:val="none"/>
        </w:rPr>
        <w:t xml:space="preserve"> But that work is now underway in composition studies, in work on theory, on history, and on practice. In terms of theories of rhetoric and composition, the work of Susan West comes most immediately to mind. In a commanding dissertation study completed last year ("From Owning to Owning Up: Authorial Rights and Rhetorical Responsibilities"), West explores the construction of </w:t>
      </w:r>
    </w:p>
    <w:p>
      <w:pPr>
        <w:spacing w:after="60"/>
      </w:pPr>
      <w:r>
        <w:rPr>
          <w:b w:val="0"/>
          <w:i w:val="0"/>
          <w:smallCaps w:val="0"/>
          <w:strike w:val="0"/>
          <w:color w:val="000000"/>
          <w:sz w:val="16"/>
          <w:u w:val="none"/>
        </w:rPr>
        <w:t xml:space="preserve">EBSCOhost - printed on 7/16/2024 7:53 PM via UNIVERSITY OF MICHIGAN. All use subject to https://www.ebsco.com/terms-of-use </w:t>
      </w:r>
    </w:p>
    <w:p>
      <w:pPr>
        <w:spacing w:after="60"/>
      </w:pPr>
      <w:r>
        <w:rPr>
          <w:b w:val="0"/>
          <w:i w:val="0"/>
          <w:smallCaps w:val="0"/>
          <w:strike w:val="0"/>
          <w:color w:val="000000"/>
          <w:sz w:val="16"/>
          <w:u w:val="none"/>
        </w:rPr>
        <w:t xml:space="preserve">Page xi </w:t>
      </w:r>
    </w:p>
    <w:p>
      <w:pPr>
        <w:spacing w:after="60"/>
      </w:pPr>
      <w:r>
        <w:rPr>
          <w:b w:val="0"/>
          <w:i w:val="0"/>
          <w:smallCaps w:val="0"/>
          <w:strike w:val="0"/>
          <w:color w:val="000000"/>
          <w:sz w:val="16"/>
          <w:u w:val="none"/>
        </w:rPr>
        <w:t xml:space="preserve">what she calls the </w:t>
      </w:r>
      <w:r>
        <w:rPr>
          <w:b w:val="0"/>
          <w:i w:val="0"/>
          <w:smallCaps w:val="0"/>
          <w:strike w:val="0"/>
          <w:color w:val="000000"/>
          <w:sz w:val="22"/>
          <w:highlight w:val="cyan"/>
          <w:u w:val="single"/>
        </w:rPr>
        <w:t>"</w:t>
      </w:r>
      <w:r>
        <w:rPr>
          <w:b w:val="0"/>
          <w:i w:val="0"/>
          <w:smallCaps w:val="0"/>
          <w:strike w:val="0"/>
          <w:color w:val="000000"/>
          <w:sz w:val="22"/>
          <w:highlight w:val="cyan"/>
          <w:u w:val="single"/>
        </w:rPr>
        <w:t>authordoxy</w:t>
      </w:r>
      <w:r>
        <w:rPr>
          <w:b w:val="0"/>
          <w:i w:val="0"/>
          <w:smallCaps w:val="0"/>
          <w:strike w:val="0"/>
          <w:color w:val="000000"/>
          <w:sz w:val="22"/>
          <w:u w:val="single"/>
        </w:rPr>
        <w:t xml:space="preserve">," a term </w:t>
      </w:r>
      <w:r>
        <w:rPr>
          <w:b w:val="0"/>
          <w:i w:val="0"/>
          <w:smallCaps w:val="0"/>
          <w:strike w:val="0"/>
          <w:color w:val="000000"/>
          <w:sz w:val="22"/>
          <w:highlight w:val="cyan"/>
          <w:u w:val="single"/>
        </w:rPr>
        <w:t>signify</w:t>
      </w:r>
      <w:r>
        <w:rPr>
          <w:b w:val="0"/>
          <w:i w:val="0"/>
          <w:smallCaps w:val="0"/>
          <w:strike w:val="0"/>
          <w:color w:val="000000"/>
          <w:sz w:val="22"/>
          <w:u w:val="single"/>
        </w:rPr>
        <w:t xml:space="preserve">ing "a cluster of </w:t>
      </w:r>
      <w:r>
        <w:rPr>
          <w:b w:val="0"/>
          <w:i w:val="0"/>
          <w:smallCaps w:val="0"/>
          <w:strike w:val="0"/>
          <w:color w:val="000000"/>
          <w:sz w:val="22"/>
          <w:highlight w:val="cyan"/>
          <w:u w:val="single"/>
        </w:rPr>
        <w:t>beliefs</w:t>
      </w:r>
      <w:r>
        <w:rPr>
          <w:b w:val="0"/>
          <w:i w:val="0"/>
          <w:smallCaps w:val="0"/>
          <w:strike w:val="0"/>
          <w:color w:val="000000"/>
          <w:sz w:val="22"/>
          <w:u w:val="single"/>
        </w:rPr>
        <w:t xml:space="preserve">, attitudes, and behaviors </w:t>
      </w:r>
      <w:r>
        <w:rPr>
          <w:b w:val="0"/>
          <w:i w:val="0"/>
          <w:smallCaps w:val="0"/>
          <w:strike w:val="0"/>
          <w:color w:val="000000"/>
          <w:sz w:val="22"/>
          <w:highlight w:val="cyan"/>
          <w:u w:val="single"/>
        </w:rPr>
        <w:t>linked to</w:t>
      </w:r>
      <w:r>
        <w:rPr>
          <w:b w:val="0"/>
          <w:i w:val="0"/>
          <w:smallCaps w:val="0"/>
          <w:strike w:val="0"/>
          <w:color w:val="000000"/>
          <w:sz w:val="22"/>
          <w:u w:val="single"/>
        </w:rPr>
        <w:t xml:space="preserve"> modern </w:t>
      </w:r>
      <w:r>
        <w:rPr>
          <w:b w:val="0"/>
          <w:i w:val="0"/>
          <w:smallCaps w:val="0"/>
          <w:strike w:val="0"/>
          <w:color w:val="000000"/>
          <w:sz w:val="22"/>
          <w:highlight w:val="cyan"/>
          <w:u w:val="single"/>
        </w:rPr>
        <w:t>notion</w:t>
      </w:r>
      <w:r>
        <w:rPr>
          <w:b w:val="0"/>
          <w:i w:val="0"/>
          <w:smallCaps w:val="0"/>
          <w:strike w:val="0"/>
          <w:color w:val="000000"/>
          <w:sz w:val="22"/>
          <w:u w:val="single"/>
        </w:rPr>
        <w:t xml:space="preserve">s </w:t>
      </w:r>
      <w:r>
        <w:rPr>
          <w:b w:val="0"/>
          <w:i w:val="0"/>
          <w:smallCaps w:val="0"/>
          <w:strike w:val="0"/>
          <w:color w:val="000000"/>
          <w:sz w:val="22"/>
          <w:highlight w:val="cyan"/>
          <w:u w:val="single"/>
        </w:rPr>
        <w:t>of property</w:t>
      </w:r>
      <w:r>
        <w:rPr>
          <w:b w:val="0"/>
          <w:i w:val="0"/>
          <w:smallCaps w:val="0"/>
          <w:strike w:val="0"/>
          <w:color w:val="000000"/>
          <w:sz w:val="22"/>
          <w:u w:val="single"/>
        </w:rPr>
        <w:t xml:space="preserve">, the </w:t>
      </w:r>
      <w:r>
        <w:rPr>
          <w:b w:val="0"/>
          <w:i w:val="0"/>
          <w:smallCaps w:val="0"/>
          <w:strike w:val="0"/>
          <w:color w:val="000000"/>
          <w:sz w:val="22"/>
          <w:highlight w:val="cyan"/>
          <w:u w:val="single"/>
        </w:rPr>
        <w:t>Enlightenment 'self,</w:t>
      </w:r>
      <w:r>
        <w:rPr>
          <w:b w:val="0"/>
          <w:i w:val="0"/>
          <w:smallCaps w:val="0"/>
          <w:strike w:val="0"/>
          <w:color w:val="000000"/>
          <w:sz w:val="22"/>
          <w:u w:val="single"/>
        </w:rPr>
        <w:t xml:space="preserve">' and the Romantic model of composition" (17), </w:t>
      </w:r>
      <w:r>
        <w:rPr>
          <w:b w:val="0"/>
          <w:i w:val="0"/>
          <w:smallCaps w:val="0"/>
          <w:strike w:val="0"/>
          <w:color w:val="000000"/>
          <w:sz w:val="22"/>
          <w:u w:val="single"/>
        </w:rPr>
        <w:t xml:space="preserve">in order </w:t>
      </w:r>
      <w:r>
        <w:rPr>
          <w:b w:val="0"/>
          <w:i w:val="0"/>
          <w:smallCaps w:val="0"/>
          <w:strike w:val="0"/>
          <w:color w:val="000000"/>
          <w:sz w:val="22"/>
          <w:highlight w:val="cyan"/>
          <w:u w:val="single"/>
        </w:rPr>
        <w:t>to</w:t>
      </w:r>
      <w:r>
        <w:rPr>
          <w:b w:val="0"/>
          <w:i w:val="0"/>
          <w:smallCaps w:val="0"/>
          <w:strike w:val="0"/>
          <w:color w:val="000000"/>
          <w:sz w:val="22"/>
          <w:highlight w:val="cyan"/>
          <w:u w:val="single"/>
        </w:rPr>
        <w:t xml:space="preserve"> critique and reshape</w:t>
      </w:r>
      <w:r>
        <w:rPr>
          <w:b w:val="0"/>
          <w:i w:val="0"/>
          <w:smallCaps w:val="0"/>
          <w:strike w:val="0"/>
          <w:color w:val="000000"/>
          <w:sz w:val="22"/>
          <w:u w:val="single"/>
        </w:rPr>
        <w:t xml:space="preserve"> three key terms in rhetorical theory: </w:t>
      </w:r>
      <w:r>
        <w:rPr>
          <w:b w:val="0"/>
          <w:i w:val="0"/>
          <w:smallCaps w:val="0"/>
          <w:strike w:val="0"/>
          <w:color w:val="000000"/>
          <w:sz w:val="22"/>
          <w:highlight w:val="cyan"/>
          <w:u w:val="single"/>
        </w:rPr>
        <w:t>the subject</w:t>
      </w:r>
      <w:r>
        <w:rPr>
          <w:b w:val="0"/>
          <w:i w:val="0"/>
          <w:smallCaps w:val="0"/>
          <w:strike w:val="0"/>
          <w:color w:val="000000"/>
          <w:sz w:val="22"/>
          <w:u w:val="single"/>
        </w:rPr>
        <w:t xml:space="preserve">/agent, the </w:t>
      </w:r>
      <w:r>
        <w:rPr>
          <w:b w:val="0"/>
          <w:i w:val="0"/>
          <w:smallCaps w:val="0"/>
          <w:strike w:val="0"/>
          <w:color w:val="000000"/>
          <w:sz w:val="22"/>
          <w:highlight w:val="cyan"/>
          <w:u w:val="single"/>
        </w:rPr>
        <w:t>message, and</w:t>
      </w:r>
      <w:r>
        <w:rPr>
          <w:b w:val="0"/>
          <w:i w:val="0"/>
          <w:smallCaps w:val="0"/>
          <w:strike w:val="0"/>
          <w:color w:val="000000"/>
          <w:sz w:val="22"/>
          <w:u w:val="single"/>
        </w:rPr>
        <w:t xml:space="preserve"> the </w:t>
      </w:r>
      <w:r>
        <w:rPr>
          <w:b w:val="0"/>
          <w:i w:val="0"/>
          <w:smallCaps w:val="0"/>
          <w:strike w:val="0"/>
          <w:color w:val="000000"/>
          <w:sz w:val="22"/>
          <w:highlight w:val="cyan"/>
          <w:u w:val="single"/>
        </w:rPr>
        <w:t>audience</w:t>
      </w:r>
      <w:r>
        <w:rPr>
          <w:b w:val="0"/>
          <w:i w:val="0"/>
          <w:smallCaps w:val="0"/>
          <w:strike w:val="0"/>
          <w:color w:val="000000"/>
          <w:sz w:val="22"/>
          <w:u w:val="single"/>
        </w:rPr>
        <w:t xml:space="preserve">. In three fascinating case studies (one on Lani Guinier, one on Anita Hill, one on Anna </w:t>
      </w:r>
      <w:r>
        <w:rPr>
          <w:b w:val="0"/>
          <w:i w:val="0"/>
          <w:smallCaps w:val="0"/>
          <w:strike w:val="0"/>
          <w:color w:val="000000"/>
          <w:sz w:val="22"/>
          <w:u w:val="single"/>
        </w:rPr>
        <w:t>Deveare</w:t>
      </w:r>
      <w:r>
        <w:rPr>
          <w:b w:val="0"/>
          <w:i w:val="0"/>
          <w:smallCaps w:val="0"/>
          <w:strike w:val="0"/>
          <w:color w:val="000000"/>
          <w:sz w:val="22"/>
          <w:u w:val="single"/>
        </w:rPr>
        <w:t xml:space="preserve"> Smith), West </w:t>
      </w:r>
      <w:r>
        <w:rPr>
          <w:b w:val="0"/>
          <w:i w:val="0"/>
          <w:smallCaps w:val="0"/>
          <w:strike w:val="0"/>
          <w:color w:val="000000"/>
          <w:sz w:val="22"/>
          <w:highlight w:val="cyan"/>
          <w:u w:val="single"/>
        </w:rPr>
        <w:t>demonstrate</w:t>
      </w:r>
      <w:r>
        <w:rPr>
          <w:b w:val="0"/>
          <w:i w:val="0"/>
          <w:smallCaps w:val="0"/>
          <w:strike w:val="0"/>
          <w:color w:val="000000"/>
          <w:sz w:val="22"/>
          <w:u w:val="single"/>
        </w:rPr>
        <w:t xml:space="preserve">s the </w:t>
      </w:r>
      <w:r>
        <w:rPr>
          <w:b w:val="0"/>
          <w:i w:val="0"/>
          <w:smallCaps w:val="0"/>
          <w:strike w:val="0"/>
          <w:color w:val="000000"/>
          <w:sz w:val="22"/>
          <w:highlight w:val="cyan"/>
          <w:u w:val="single"/>
        </w:rPr>
        <w:t>possibility</w:t>
      </w:r>
      <w:r>
        <w:rPr>
          <w:b w:val="0"/>
          <w:i w:val="0"/>
          <w:smallCaps w:val="0"/>
          <w:strike w:val="0"/>
          <w:color w:val="000000"/>
          <w:sz w:val="22"/>
          <w:u w:val="single"/>
        </w:rPr>
        <w:t xml:space="preserve"> for a </w:t>
      </w:r>
      <w:r>
        <w:rPr>
          <w:b w:val="0"/>
          <w:i w:val="0"/>
          <w:smallCaps w:val="0"/>
          <w:strike w:val="0"/>
          <w:color w:val="000000"/>
          <w:sz w:val="22"/>
          <w:highlight w:val="cyan"/>
          <w:u w:val="single"/>
        </w:rPr>
        <w:t>transformed rhetorical theory</w:t>
      </w:r>
      <w:r>
        <w:rPr>
          <w:b w:val="0"/>
          <w:i w:val="0"/>
          <w:smallCaps w:val="0"/>
          <w:strike w:val="0"/>
          <w:color w:val="000000"/>
          <w:sz w:val="22"/>
          <w:u w:val="single"/>
        </w:rPr>
        <w:t xml:space="preserve">, one she terms a "rhetoric of responsibility." This </w:t>
      </w:r>
      <w:r>
        <w:rPr>
          <w:b w:val="0"/>
          <w:i w:val="0"/>
          <w:smallCaps w:val="0"/>
          <w:strike w:val="0"/>
          <w:color w:val="000000"/>
          <w:sz w:val="22"/>
          <w:highlight w:val="cyan"/>
          <w:u w:val="single"/>
        </w:rPr>
        <w:t>alternative</w:t>
      </w:r>
      <w:r>
        <w:rPr>
          <w:b w:val="0"/>
          <w:i w:val="0"/>
          <w:smallCaps w:val="0"/>
          <w:strike w:val="0"/>
          <w:color w:val="000000"/>
          <w:sz w:val="22"/>
          <w:u w:val="single"/>
        </w:rPr>
        <w:t xml:space="preserve"> rhetoric </w:t>
      </w:r>
      <w:r>
        <w:rPr>
          <w:b w:val="0"/>
          <w:i w:val="0"/>
          <w:smallCaps w:val="0"/>
          <w:strike w:val="0"/>
          <w:color w:val="000000"/>
          <w:sz w:val="22"/>
          <w:highlight w:val="cyan"/>
          <w:u w:val="single"/>
        </w:rPr>
        <w:t>exists within</w:t>
      </w:r>
      <w:r>
        <w:rPr>
          <w:b w:val="0"/>
          <w:i w:val="0"/>
          <w:smallCaps w:val="0"/>
          <w:strike w:val="0"/>
          <w:color w:val="000000"/>
          <w:sz w:val="22"/>
          <w:u w:val="single"/>
        </w:rPr>
        <w:t xml:space="preserve"> an </w:t>
      </w:r>
      <w:r>
        <w:rPr>
          <w:b w:val="0"/>
          <w:i w:val="0"/>
          <w:smallCaps w:val="0"/>
          <w:strike w:val="0"/>
          <w:color w:val="000000"/>
          <w:sz w:val="22"/>
          <w:highlight w:val="cyan"/>
          <w:u w:val="single"/>
        </w:rPr>
        <w:t>ethical framework</w:t>
      </w:r>
      <w:r>
        <w:rPr>
          <w:b w:val="0"/>
          <w:i w:val="0"/>
          <w:smallCaps w:val="0"/>
          <w:strike w:val="0"/>
          <w:color w:val="000000"/>
          <w:sz w:val="22"/>
          <w:u w:val="single"/>
        </w:rPr>
        <w:t xml:space="preserve"> for rhetorical practice </w:t>
      </w:r>
      <w:r>
        <w:rPr>
          <w:b w:val="0"/>
          <w:i w:val="0"/>
          <w:smallCaps w:val="0"/>
          <w:strike w:val="0"/>
          <w:color w:val="000000"/>
          <w:sz w:val="22"/>
          <w:highlight w:val="cyan"/>
          <w:u w:val="single"/>
        </w:rPr>
        <w:t>that "respects</w:t>
      </w:r>
      <w:r>
        <w:rPr>
          <w:b w:val="0"/>
          <w:i w:val="0"/>
          <w:smallCaps w:val="0"/>
          <w:strike w:val="0"/>
          <w:color w:val="000000"/>
          <w:sz w:val="22"/>
          <w:u w:val="single"/>
        </w:rPr>
        <w:t xml:space="preserve"> the </w:t>
      </w:r>
      <w:r>
        <w:rPr>
          <w:b w:val="0"/>
          <w:i w:val="0"/>
          <w:smallCaps w:val="0"/>
          <w:strike w:val="0"/>
          <w:color w:val="000000"/>
          <w:sz w:val="22"/>
          <w:highlight w:val="cyan"/>
          <w:u w:val="single"/>
        </w:rPr>
        <w:t>right to profit</w:t>
      </w:r>
      <w:r>
        <w:rPr>
          <w:b w:val="0"/>
          <w:i w:val="0"/>
          <w:smallCaps w:val="0"/>
          <w:strike w:val="0"/>
          <w:color w:val="000000"/>
          <w:sz w:val="22"/>
          <w:u w:val="single"/>
        </w:rPr>
        <w:t xml:space="preserve"> from intellectual labor </w:t>
      </w:r>
      <w:r>
        <w:rPr>
          <w:b w:val="0"/>
          <w:i w:val="0"/>
          <w:smallCaps w:val="0"/>
          <w:strike w:val="0"/>
          <w:color w:val="000000"/>
          <w:sz w:val="22"/>
          <w:highlight w:val="cyan"/>
          <w:u w:val="single"/>
        </w:rPr>
        <w:t>while resisting</w:t>
      </w:r>
      <w:r>
        <w:rPr>
          <w:b w:val="0"/>
          <w:i w:val="0"/>
          <w:smallCaps w:val="0"/>
          <w:strike w:val="0"/>
          <w:color w:val="000000"/>
          <w:sz w:val="22"/>
          <w:u w:val="single"/>
        </w:rPr>
        <w:t xml:space="preserve"> the </w:t>
      </w:r>
      <w:r>
        <w:rPr>
          <w:b w:val="0"/>
          <w:i w:val="0"/>
          <w:smallCaps w:val="0"/>
          <w:strike w:val="0"/>
          <w:color w:val="000000"/>
          <w:sz w:val="22"/>
          <w:highlight w:val="cyan"/>
          <w:u w:val="single"/>
        </w:rPr>
        <w:t>contemporary obsession with 'authorial' right</w:t>
      </w:r>
      <w:r>
        <w:rPr>
          <w:b w:val="0"/>
          <w:i w:val="0"/>
          <w:smallCaps w:val="0"/>
          <w:strike w:val="0"/>
          <w:color w:val="000000"/>
          <w:sz w:val="22"/>
          <w:u w:val="single"/>
        </w:rPr>
        <w:t xml:space="preserve">s'' (33) and focuses on </w:t>
      </w:r>
      <w:r>
        <w:rPr>
          <w:b w:val="0"/>
          <w:i w:val="0"/>
          <w:smallCaps w:val="0"/>
          <w:strike w:val="0"/>
          <w:color w:val="000000"/>
          <w:sz w:val="22"/>
          <w:u w:val="single"/>
        </w:rPr>
        <w:t>Burkean</w:t>
      </w:r>
      <w:r>
        <w:rPr>
          <w:b w:val="0"/>
          <w:i w:val="0"/>
          <w:smallCaps w:val="0"/>
          <w:strike w:val="0"/>
          <w:color w:val="000000"/>
          <w:sz w:val="22"/>
          <w:u w:val="single"/>
        </w:rPr>
        <w:t xml:space="preserve"> "alchemic opportunities" for </w:t>
      </w:r>
      <w:r>
        <w:rPr>
          <w:b w:val="0"/>
          <w:i w:val="0"/>
          <w:smallCaps w:val="0"/>
          <w:strike w:val="0"/>
          <w:color w:val="000000"/>
          <w:sz w:val="22"/>
          <w:highlight w:val="cyan"/>
          <w:u w:val="single"/>
        </w:rPr>
        <w:t>acting together in</w:t>
      </w:r>
      <w:r>
        <w:rPr>
          <w:b w:val="0"/>
          <w:i w:val="0"/>
          <w:smallCaps w:val="0"/>
          <w:strike w:val="0"/>
          <w:color w:val="000000"/>
          <w:sz w:val="22"/>
          <w:u w:val="single"/>
        </w:rPr>
        <w:t xml:space="preserve"> what West calls a "</w:t>
      </w:r>
      <w:r>
        <w:rPr>
          <w:b w:val="0"/>
          <w:i w:val="0"/>
          <w:smallCaps w:val="0"/>
          <w:strike w:val="0"/>
          <w:color w:val="000000"/>
          <w:sz w:val="22"/>
          <w:highlight w:val="cyan"/>
          <w:u w:val="single"/>
        </w:rPr>
        <w:t>circle of response."</w:t>
      </w:r>
      <w:r>
        <w:rPr>
          <w:b w:val="0"/>
          <w:i w:val="0"/>
          <w:smallCaps w:val="0"/>
          <w:strike w:val="0"/>
          <w:color w:val="000000"/>
          <w:sz w:val="22"/>
          <w:u w:val="single"/>
        </w:rPr>
        <w:t xml:space="preserve"> </w:t>
      </w:r>
    </w:p>
    <w:p>
      <w:pPr>
        <w:spacing w:after="60"/>
      </w:pPr>
      <w:r>
        <w:rPr>
          <w:b w:val="0"/>
          <w:i w:val="0"/>
          <w:smallCaps w:val="0"/>
          <w:strike w:val="0"/>
          <w:color w:val="000000"/>
          <w:sz w:val="16"/>
          <w:u w:val="none"/>
        </w:rPr>
        <w:t>As an aside, let me note that one of my favorite passages in this provocative dissertation is this one: "</w:t>
      </w:r>
      <w:r>
        <w:rPr>
          <w:b w:val="0"/>
          <w:i w:val="0"/>
          <w:smallCaps w:val="0"/>
          <w:strike w:val="0"/>
          <w:color w:val="000000"/>
          <w:sz w:val="22"/>
          <w:u w:val="single"/>
        </w:rPr>
        <w:t xml:space="preserve">This page in a dissertation normally is reserved for a copyright notice. I choose instead to acknowledge here the </w:t>
      </w:r>
      <w:r>
        <w:rPr>
          <w:b w:val="0"/>
          <w:i w:val="0"/>
          <w:smallCaps w:val="0"/>
          <w:strike w:val="0"/>
          <w:color w:val="000000"/>
          <w:sz w:val="22"/>
          <w:highlight w:val="cyan"/>
          <w:u w:val="single"/>
        </w:rPr>
        <w:t>profoundly collaborative nature of all language</w:t>
      </w:r>
      <w:r>
        <w:rPr>
          <w:b w:val="0"/>
          <w:i w:val="0"/>
          <w:smallCaps w:val="0"/>
          <w:strike w:val="0"/>
          <w:color w:val="000000"/>
          <w:sz w:val="22"/>
          <w:u w:val="single"/>
        </w:rPr>
        <w:t xml:space="preserve"> and thus my </w:t>
      </w:r>
      <w:r>
        <w:rPr>
          <w:b w:val="0"/>
          <w:i w:val="0"/>
          <w:smallCaps w:val="0"/>
          <w:strike w:val="0"/>
          <w:color w:val="000000"/>
          <w:sz w:val="22"/>
          <w:highlight w:val="cyan"/>
          <w:u w:val="single"/>
        </w:rPr>
        <w:t>indebtedness to</w:t>
      </w:r>
      <w:r>
        <w:rPr>
          <w:b w:val="0"/>
          <w:i w:val="0"/>
          <w:smallCaps w:val="0"/>
          <w:strike w:val="0"/>
          <w:color w:val="000000"/>
          <w:sz w:val="22"/>
          <w:u w:val="single"/>
        </w:rPr>
        <w:t xml:space="preserve"> the </w:t>
      </w:r>
      <w:r>
        <w:rPr>
          <w:b w:val="0"/>
          <w:i w:val="0"/>
          <w:smallCaps w:val="0"/>
          <w:strike w:val="0"/>
          <w:color w:val="000000"/>
          <w:sz w:val="22"/>
          <w:highlight w:val="cyan"/>
          <w:u w:val="single"/>
        </w:rPr>
        <w:t>cultural commons whose</w:t>
      </w:r>
      <w:r>
        <w:rPr>
          <w:b w:val="0"/>
          <w:i w:val="0"/>
          <w:smallCaps w:val="0"/>
          <w:strike w:val="0"/>
          <w:color w:val="000000"/>
          <w:sz w:val="22"/>
          <w:u w:val="single"/>
        </w:rPr>
        <w:t xml:space="preserve"> </w:t>
      </w:r>
      <w:r>
        <w:rPr>
          <w:b w:val="0"/>
          <w:i w:val="0"/>
          <w:smallCaps w:val="0"/>
          <w:strike w:val="0"/>
          <w:color w:val="000000"/>
          <w:sz w:val="22"/>
          <w:highlight w:val="cyan"/>
          <w:u w:val="single"/>
        </w:rPr>
        <w:t>resources</w:t>
      </w:r>
      <w:r>
        <w:rPr>
          <w:b w:val="0"/>
          <w:i w:val="0"/>
          <w:smallCaps w:val="0"/>
          <w:strike w:val="0"/>
          <w:color w:val="000000"/>
          <w:sz w:val="22"/>
          <w:u w:val="single"/>
        </w:rPr>
        <w:t xml:space="preserve"> I have borrowed to </w:t>
      </w:r>
      <w:r>
        <w:rPr>
          <w:b w:val="0"/>
          <w:i w:val="0"/>
          <w:smallCaps w:val="0"/>
          <w:strike w:val="0"/>
          <w:color w:val="000000"/>
          <w:sz w:val="22"/>
          <w:highlight w:val="cyan"/>
          <w:u w:val="single"/>
        </w:rPr>
        <w:t>produce this work</w:t>
      </w:r>
      <w:r>
        <w:rPr>
          <w:b w:val="0"/>
          <w:i w:val="0"/>
          <w:smallCaps w:val="0"/>
          <w:strike w:val="0"/>
          <w:color w:val="000000"/>
          <w:sz w:val="22"/>
          <w:u w:val="single"/>
        </w:rPr>
        <w:t xml:space="preserve">. I do so by explicitly placing the text that follows in the public domain. I hope </w:t>
      </w:r>
      <w:r>
        <w:rPr>
          <w:b w:val="0"/>
          <w:i w:val="0"/>
          <w:smallCaps w:val="0"/>
          <w:strike w:val="0"/>
          <w:color w:val="000000"/>
          <w:sz w:val="22"/>
          <w:highlight w:val="cyan"/>
          <w:u w:val="single"/>
        </w:rPr>
        <w:t>what I have written and now freely share</w:t>
      </w:r>
      <w:r>
        <w:rPr>
          <w:b w:val="0"/>
          <w:i w:val="0"/>
          <w:smallCaps w:val="0"/>
          <w:strike w:val="0"/>
          <w:color w:val="000000"/>
          <w:sz w:val="22"/>
          <w:u w:val="single"/>
        </w:rPr>
        <w:t xml:space="preserve"> will </w:t>
      </w:r>
      <w:r>
        <w:rPr>
          <w:b w:val="0"/>
          <w:i w:val="0"/>
          <w:smallCaps w:val="0"/>
          <w:strike w:val="0"/>
          <w:color w:val="000000"/>
          <w:sz w:val="22"/>
          <w:highlight w:val="cyan"/>
          <w:u w:val="single"/>
        </w:rPr>
        <w:t>spur more intellectual labor</w:t>
      </w:r>
      <w:r>
        <w:rPr>
          <w:b w:val="0"/>
          <w:i w:val="0"/>
          <w:smallCaps w:val="0"/>
          <w:strike w:val="0"/>
          <w:color w:val="000000"/>
          <w:sz w:val="22"/>
          <w:u w:val="single"/>
        </w:rPr>
        <w:t xml:space="preserve"> in the interest of </w:t>
      </w:r>
      <w:r>
        <w:rPr>
          <w:b w:val="0"/>
          <w:i w:val="0"/>
          <w:smallCaps w:val="0"/>
          <w:strike w:val="0"/>
          <w:color w:val="000000"/>
          <w:sz w:val="22"/>
          <w:highlight w:val="cyan"/>
          <w:u w:val="single"/>
        </w:rPr>
        <w:t>fostering</w:t>
      </w:r>
      <w:r>
        <w:rPr>
          <w:b w:val="0"/>
          <w:i w:val="0"/>
          <w:smallCaps w:val="0"/>
          <w:strike w:val="0"/>
          <w:color w:val="000000"/>
          <w:sz w:val="22"/>
          <w:u w:val="single"/>
        </w:rPr>
        <w:t xml:space="preserve"> a </w:t>
      </w:r>
      <w:r>
        <w:rPr>
          <w:b w:val="0"/>
          <w:i w:val="0"/>
          <w:smallCaps w:val="0"/>
          <w:strike w:val="0"/>
          <w:color w:val="000000"/>
          <w:sz w:val="22"/>
          <w:highlight w:val="cyan"/>
          <w:u w:val="single"/>
        </w:rPr>
        <w:t>responsible rhetoric</w:t>
      </w:r>
      <w:r>
        <w:rPr>
          <w:b w:val="0"/>
          <w:i w:val="0"/>
          <w:smallCaps w:val="0"/>
          <w:strike w:val="0"/>
          <w:color w:val="000000"/>
          <w:sz w:val="16"/>
          <w:u w:val="none"/>
        </w:rPr>
        <w:t xml:space="preserve">." Though I have read many </w:t>
      </w:r>
      <w:r>
        <w:rPr>
          <w:b w:val="0"/>
          <w:i w:val="0"/>
          <w:smallCaps w:val="0"/>
          <w:strike w:val="0"/>
          <w:color w:val="000000"/>
          <w:sz w:val="16"/>
          <w:u w:val="none"/>
        </w:rPr>
        <w:t>dissentations</w:t>
      </w:r>
      <w:r>
        <w:rPr>
          <w:b w:val="0"/>
          <w:i w:val="0"/>
          <w:smallCaps w:val="0"/>
          <w:strike w:val="0"/>
          <w:color w:val="000000"/>
          <w:sz w:val="16"/>
          <w:u w:val="none"/>
        </w:rPr>
        <w:t xml:space="preserve">, not to mention articles and books challenging the cult of possessiveness that informs our contemporary copyright system, this is the first I have seen that, well, puts it money where its mouth is. </w:t>
      </w:r>
    </w:p>
    <w:p>
      <w:pPr>
        <w:spacing w:after="60"/>
      </w:pPr>
      <w:r>
        <w:rPr>
          <w:b w:val="0"/>
          <w:i w:val="0"/>
          <w:smallCaps w:val="0"/>
          <w:strike w:val="0"/>
          <w:color w:val="000000"/>
          <w:sz w:val="16"/>
          <w:u w:val="none"/>
        </w:rPr>
        <w:t xml:space="preserve">Within historical studies in rhetoric and composition, a great deal of exciting work is underway. In a dissertation in progress ("The Author('s) Proper(ty): Rhetoric, Literature, and Constructions of Authorship"), John </w:t>
      </w:r>
      <w:r>
        <w:rPr>
          <w:b w:val="0"/>
          <w:i w:val="0"/>
          <w:smallCaps w:val="0"/>
          <w:strike w:val="0"/>
          <w:color w:val="000000"/>
          <w:sz w:val="16"/>
          <w:u w:val="none"/>
        </w:rPr>
        <w:t>Logie</w:t>
      </w:r>
      <w:r>
        <w:rPr>
          <w:b w:val="0"/>
          <w:i w:val="0"/>
          <w:smallCaps w:val="0"/>
          <w:strike w:val="0"/>
          <w:color w:val="000000"/>
          <w:sz w:val="16"/>
          <w:u w:val="none"/>
        </w:rPr>
        <w:t xml:space="preserve"> looks back to Gorgias, Plato, Quintilian, and Apuleius for an understanding of "rhetoric of possession." </w:t>
      </w:r>
      <w:r>
        <w:rPr>
          <w:b w:val="0"/>
          <w:i w:val="0"/>
          <w:smallCaps w:val="0"/>
          <w:strike w:val="0"/>
          <w:color w:val="000000"/>
          <w:sz w:val="22"/>
          <w:u w:val="single"/>
        </w:rPr>
        <w:t xml:space="preserve">His complex </w:t>
      </w:r>
      <w:r>
        <w:rPr>
          <w:b w:val="0"/>
          <w:i w:val="0"/>
          <w:smallCaps w:val="0"/>
          <w:strike w:val="0"/>
          <w:color w:val="000000"/>
          <w:sz w:val="22"/>
          <w:highlight w:val="cyan"/>
          <w:u w:val="single"/>
        </w:rPr>
        <w:t>analysis of</w:t>
      </w:r>
      <w:r>
        <w:rPr>
          <w:b w:val="0"/>
          <w:i w:val="0"/>
          <w:smallCaps w:val="0"/>
          <w:strike w:val="0"/>
          <w:color w:val="000000"/>
          <w:sz w:val="22"/>
          <w:u w:val="single"/>
        </w:rPr>
        <w:t xml:space="preserve"> what it means to try to "</w:t>
      </w:r>
      <w:r>
        <w:rPr>
          <w:b w:val="0"/>
          <w:i w:val="0"/>
          <w:smallCaps w:val="0"/>
          <w:strike w:val="0"/>
          <w:color w:val="000000"/>
          <w:sz w:val="22"/>
          <w:highlight w:val="cyan"/>
          <w:u w:val="single"/>
        </w:rPr>
        <w:t>originate"</w:t>
      </w:r>
      <w:r>
        <w:rPr>
          <w:b w:val="0"/>
          <w:i w:val="0"/>
          <w:smallCaps w:val="0"/>
          <w:strike w:val="0"/>
          <w:color w:val="000000"/>
          <w:sz w:val="22"/>
          <w:u w:val="single"/>
        </w:rPr>
        <w:t xml:space="preserve"> in these cultures is followed by a leap to the twentieth century where he engages Marxist notions of property and possession, through a (very) close look at Kenneth Burke and Richard Wright; in later chapters he looks at work that seriously </w:t>
      </w:r>
      <w:r>
        <w:rPr>
          <w:b w:val="0"/>
          <w:i w:val="0"/>
          <w:smallCaps w:val="0"/>
          <w:strike w:val="0"/>
          <w:color w:val="000000"/>
          <w:sz w:val="22"/>
          <w:highlight w:val="cyan"/>
          <w:u w:val="single"/>
        </w:rPr>
        <w:t>challenges conventional constructions of authorship</w:t>
      </w:r>
      <w:r>
        <w:rPr>
          <w:b w:val="0"/>
          <w:i w:val="0"/>
          <w:smallCaps w:val="0"/>
          <w:strike w:val="0"/>
          <w:color w:val="000000"/>
          <w:sz w:val="22"/>
          <w:u w:val="single"/>
        </w:rPr>
        <w:t xml:space="preserve"> and ownership—Kathy Acker and Art Spiegelman. </w:t>
      </w:r>
      <w:r>
        <w:rPr>
          <w:b w:val="0"/>
          <w:i w:val="0"/>
          <w:smallCaps w:val="0"/>
          <w:strike w:val="0"/>
          <w:color w:val="000000"/>
          <w:sz w:val="22"/>
          <w:u w:val="single"/>
        </w:rPr>
        <w:t>Logie's</w:t>
      </w:r>
      <w:r>
        <w:rPr>
          <w:b w:val="0"/>
          <w:i w:val="0"/>
          <w:smallCaps w:val="0"/>
          <w:strike w:val="0"/>
          <w:color w:val="000000"/>
          <w:sz w:val="22"/>
          <w:u w:val="single"/>
        </w:rPr>
        <w:t xml:space="preserve"> aim, as I understand it, is to use his investigations to </w:t>
      </w:r>
      <w:r>
        <w:rPr>
          <w:b w:val="0"/>
          <w:i w:val="0"/>
          <w:smallCaps w:val="0"/>
          <w:strike w:val="0"/>
          <w:color w:val="000000"/>
          <w:sz w:val="22"/>
          <w:highlight w:val="cyan"/>
          <w:u w:val="single"/>
        </w:rPr>
        <w:t>reshape concepts of</w:t>
      </w:r>
      <w:r>
        <w:rPr>
          <w:b w:val="0"/>
          <w:i w:val="0"/>
          <w:smallCaps w:val="0"/>
          <w:strike w:val="0"/>
          <w:color w:val="000000"/>
          <w:sz w:val="22"/>
          <w:u w:val="single"/>
        </w:rPr>
        <w:t xml:space="preserve"> authorship and of </w:t>
      </w:r>
      <w:r>
        <w:rPr>
          <w:b w:val="0"/>
          <w:i w:val="0"/>
          <w:smallCaps w:val="0"/>
          <w:strike w:val="0"/>
          <w:color w:val="000000"/>
          <w:sz w:val="22"/>
          <w:highlight w:val="cyan"/>
          <w:u w:val="single"/>
        </w:rPr>
        <w:t>rights.</w:t>
      </w:r>
      <w:r>
        <w:rPr>
          <w:b w:val="0"/>
          <w:i w:val="0"/>
          <w:smallCaps w:val="0"/>
          <w:strike w:val="0"/>
          <w:color w:val="000000"/>
          <w:sz w:val="22"/>
          <w:u w:val="single"/>
        </w:rPr>
        <w:t xml:space="preserve"> </w:t>
      </w:r>
    </w:p>
    <w:p>
      <w:pPr>
        <w:spacing w:after="60"/>
      </w:pPr>
      <w:r>
        <w:rPr>
          <w:b w:val="0"/>
          <w:i w:val="0"/>
          <w:smallCaps w:val="0"/>
          <w:strike w:val="0"/>
          <w:color w:val="000000"/>
          <w:sz w:val="16"/>
          <w:u w:val="none"/>
        </w:rPr>
        <w:t>A related project is underway in a series of essays by Sarah Sloane, in which she concentrates on the composing processes of the Edinburgh literati in the second half of the eighteenth century. The archival and historiographical work Sloane has done leads her to posit an "ironically exclusive" form of collaborative authorship as characteristic of the time</w:t>
      </w:r>
      <w:r>
        <w:rPr>
          <w:b w:val="0"/>
          <w:i w:val="0"/>
          <w:smallCaps w:val="0"/>
          <w:strike w:val="0"/>
          <w:color w:val="000000"/>
          <w:sz w:val="22"/>
          <w:u w:val="single"/>
        </w:rPr>
        <w:t xml:space="preserve">. While it sought </w:t>
      </w:r>
      <w:r>
        <w:rPr>
          <w:b w:val="0"/>
          <w:i w:val="0"/>
          <w:smallCaps w:val="0"/>
          <w:strike w:val="0"/>
          <w:color w:val="000000"/>
          <w:sz w:val="22"/>
          <w:highlight w:val="cyan"/>
          <w:u w:val="single"/>
        </w:rPr>
        <w:t>to exclude</w:t>
      </w:r>
      <w:r>
        <w:rPr>
          <w:b w:val="0"/>
          <w:i w:val="0"/>
          <w:smallCaps w:val="0"/>
          <w:strike w:val="0"/>
          <w:color w:val="000000"/>
          <w:sz w:val="22"/>
          <w:u w:val="single"/>
        </w:rPr>
        <w:t xml:space="preserve"> </w:t>
      </w:r>
      <w:r>
        <w:rPr>
          <w:b w:val="0"/>
          <w:i w:val="0"/>
          <w:smallCaps w:val="0"/>
          <w:strike w:val="0"/>
          <w:color w:val="000000"/>
          <w:sz w:val="22"/>
          <w:u w:val="single"/>
        </w:rPr>
        <w:t>rusticisms</w:t>
      </w:r>
      <w:r>
        <w:rPr>
          <w:b w:val="0"/>
          <w:i w:val="0"/>
          <w:smallCaps w:val="0"/>
          <w:strike w:val="0"/>
          <w:color w:val="000000"/>
          <w:sz w:val="22"/>
          <w:u w:val="single"/>
        </w:rPr>
        <w:t xml:space="preserve"> and other </w:t>
      </w:r>
      <w:r>
        <w:rPr>
          <w:b w:val="0"/>
          <w:i w:val="0"/>
          <w:smallCaps w:val="0"/>
          <w:strike w:val="0"/>
          <w:color w:val="000000"/>
          <w:sz w:val="22"/>
          <w:highlight w:val="cyan"/>
          <w:u w:val="single"/>
        </w:rPr>
        <w:t>forms of "bad taste</w:t>
      </w:r>
      <w:r>
        <w:rPr>
          <w:b w:val="0"/>
          <w:i w:val="0"/>
          <w:smallCaps w:val="0"/>
          <w:strike w:val="0"/>
          <w:color w:val="000000"/>
          <w:sz w:val="22"/>
          <w:u w:val="single"/>
        </w:rPr>
        <w:t xml:space="preserve">," it </w:t>
      </w:r>
      <w:r>
        <w:rPr>
          <w:b w:val="0"/>
          <w:i w:val="0"/>
          <w:smallCaps w:val="0"/>
          <w:strike w:val="0"/>
          <w:color w:val="000000"/>
          <w:sz w:val="22"/>
          <w:highlight w:val="cyan"/>
          <w:u w:val="single"/>
        </w:rPr>
        <w:t>also relied on extensive borrowings</w:t>
      </w:r>
      <w:r>
        <w:rPr>
          <w:b w:val="0"/>
          <w:i w:val="0"/>
          <w:smallCaps w:val="0"/>
          <w:strike w:val="0"/>
          <w:color w:val="000000"/>
          <w:sz w:val="22"/>
          <w:u w:val="single"/>
        </w:rPr>
        <w:t xml:space="preserve">. As Sloane describes it, "the Edinburgh </w:t>
      </w:r>
      <w:r>
        <w:rPr>
          <w:b w:val="0"/>
          <w:i w:val="0"/>
          <w:smallCaps w:val="0"/>
          <w:strike w:val="0"/>
          <w:color w:val="000000"/>
          <w:sz w:val="22"/>
          <w:u w:val="single"/>
        </w:rPr>
        <w:t>literari's</w:t>
      </w:r>
      <w:r>
        <w:rPr>
          <w:b w:val="0"/>
          <w:i w:val="0"/>
          <w:smallCaps w:val="0"/>
          <w:strike w:val="0"/>
          <w:color w:val="000000"/>
          <w:sz w:val="22"/>
          <w:u w:val="single"/>
        </w:rPr>
        <w:t xml:space="preserve"> </w:t>
      </w:r>
      <w:r>
        <w:rPr>
          <w:b w:val="0"/>
          <w:i w:val="0"/>
          <w:smallCaps w:val="0"/>
          <w:strike w:val="0"/>
          <w:color w:val="000000"/>
          <w:sz w:val="22"/>
          <w:highlight w:val="cyan"/>
          <w:u w:val="single"/>
        </w:rPr>
        <w:t>sharing of insight</w:t>
      </w:r>
      <w:r>
        <w:rPr>
          <w:b w:val="0"/>
          <w:i w:val="0"/>
          <w:smallCaps w:val="0"/>
          <w:strike w:val="0"/>
          <w:color w:val="000000"/>
          <w:sz w:val="22"/>
          <w:u w:val="single"/>
        </w:rPr>
        <w:t xml:space="preserve">, trope, idea, </w:t>
      </w:r>
      <w:r>
        <w:rPr>
          <w:b w:val="0"/>
          <w:i w:val="0"/>
          <w:smallCaps w:val="0"/>
          <w:strike w:val="0"/>
          <w:color w:val="000000"/>
          <w:sz w:val="22"/>
          <w:highlight w:val="cyan"/>
          <w:u w:val="single"/>
        </w:rPr>
        <w:t xml:space="preserve">and </w:t>
      </w:r>
      <w:r>
        <w:rPr>
          <w:b w:val="0"/>
          <w:i w:val="0"/>
          <w:smallCaps w:val="0"/>
          <w:strike w:val="0"/>
          <w:color w:val="000000"/>
          <w:sz w:val="22"/>
          <w:highlight w:val="cyan"/>
          <w:u w:val="single"/>
        </w:rPr>
        <w:t>refigurings</w:t>
      </w:r>
      <w:r>
        <w:rPr>
          <w:b w:val="0"/>
          <w:i w:val="0"/>
          <w:smallCaps w:val="0"/>
          <w:strike w:val="0"/>
          <w:color w:val="000000"/>
          <w:sz w:val="22"/>
          <w:u w:val="single"/>
        </w:rPr>
        <w:t xml:space="preserve"> </w:t>
      </w:r>
      <w:r>
        <w:rPr>
          <w:b w:val="0"/>
          <w:i w:val="0"/>
          <w:smallCaps w:val="0"/>
          <w:strike w:val="0"/>
          <w:color w:val="000000"/>
          <w:sz w:val="22"/>
          <w:highlight w:val="cyan"/>
          <w:u w:val="single"/>
        </w:rPr>
        <w:t>of classic</w:t>
      </w:r>
      <w:r>
        <w:rPr>
          <w:b w:val="0"/>
          <w:i w:val="0"/>
          <w:smallCaps w:val="0"/>
          <w:strike w:val="0"/>
          <w:color w:val="000000"/>
          <w:sz w:val="22"/>
          <w:u w:val="single"/>
        </w:rPr>
        <w:t xml:space="preserve">al </w:t>
      </w:r>
      <w:r>
        <w:rPr>
          <w:b w:val="0"/>
          <w:i w:val="0"/>
          <w:smallCaps w:val="0"/>
          <w:strike w:val="0"/>
          <w:color w:val="000000"/>
          <w:sz w:val="22"/>
          <w:highlight w:val="cyan"/>
          <w:u w:val="single"/>
        </w:rPr>
        <w:t>rhetoric</w:t>
      </w:r>
      <w:r>
        <w:rPr>
          <w:b w:val="0"/>
          <w:i w:val="0"/>
          <w:smallCaps w:val="0"/>
          <w:strike w:val="0"/>
          <w:color w:val="000000"/>
          <w:sz w:val="22"/>
          <w:u w:val="single"/>
        </w:rPr>
        <w:t xml:space="preserve"> is </w:t>
      </w:r>
      <w:r>
        <w:rPr>
          <w:b w:val="0"/>
          <w:i w:val="0"/>
          <w:smallCaps w:val="0"/>
          <w:strike w:val="0"/>
          <w:color w:val="000000"/>
          <w:sz w:val="22"/>
          <w:highlight w:val="cyan"/>
          <w:u w:val="single"/>
        </w:rPr>
        <w:t>not plagiarism</w:t>
      </w:r>
      <w:r>
        <w:rPr>
          <w:b w:val="0"/>
          <w:i w:val="0"/>
          <w:smallCaps w:val="0"/>
          <w:strike w:val="0"/>
          <w:color w:val="000000"/>
          <w:sz w:val="22"/>
          <w:u w:val="single"/>
        </w:rPr>
        <w:t xml:space="preserve"> in the original sense of kidnapping words</w:t>
      </w:r>
      <w:r>
        <w:rPr>
          <w:b w:val="0"/>
          <w:i w:val="0"/>
          <w:smallCaps w:val="0"/>
          <w:strike w:val="0"/>
          <w:color w:val="000000"/>
          <w:sz w:val="22"/>
          <w:highlight w:val="cyan"/>
          <w:u w:val="single"/>
        </w:rPr>
        <w:t>; instead</w:t>
      </w:r>
      <w:r>
        <w:rPr>
          <w:b w:val="0"/>
          <w:i w:val="0"/>
          <w:smallCaps w:val="0"/>
          <w:strike w:val="0"/>
          <w:color w:val="000000"/>
          <w:sz w:val="22"/>
          <w:u w:val="single"/>
        </w:rPr>
        <w:t xml:space="preserve">, it is the </w:t>
      </w:r>
      <w:r>
        <w:rPr>
          <w:b w:val="0"/>
          <w:i w:val="0"/>
          <w:smallCaps w:val="0"/>
          <w:strike w:val="0"/>
          <w:color w:val="000000"/>
          <w:sz w:val="22"/>
          <w:highlight w:val="cyan"/>
          <w:u w:val="single"/>
        </w:rPr>
        <w:t>production of knowledge</w:t>
      </w:r>
      <w:r>
        <w:rPr>
          <w:b w:val="0"/>
          <w:i w:val="0"/>
          <w:smallCaps w:val="0"/>
          <w:strike w:val="0"/>
          <w:color w:val="000000"/>
          <w:sz w:val="22"/>
          <w:u w:val="single"/>
        </w:rPr>
        <w:t xml:space="preserve"> </w:t>
      </w:r>
    </w:p>
    <w:p>
      <w:pPr>
        <w:spacing w:after="60"/>
      </w:pPr>
      <w:r>
        <w:rPr>
          <w:b w:val="0"/>
          <w:i w:val="0"/>
          <w:smallCaps w:val="0"/>
          <w:strike w:val="0"/>
          <w:color w:val="000000"/>
          <w:sz w:val="16"/>
          <w:u w:val="none"/>
        </w:rPr>
        <w:t xml:space="preserve">EBSCOhost - printed on 7/16/2024 7:53 PM via UNIVERSITY OF MICHIGAN. All use subject to https://www.ebsco.com/terms-of-use </w:t>
      </w:r>
    </w:p>
    <w:p>
      <w:pPr>
        <w:spacing w:after="60"/>
      </w:pPr>
      <w:r>
        <w:rPr>
          <w:b w:val="0"/>
          <w:i w:val="0"/>
          <w:smallCaps w:val="0"/>
          <w:strike w:val="0"/>
          <w:color w:val="000000"/>
          <w:sz w:val="16"/>
          <w:u w:val="none"/>
        </w:rPr>
        <w:t xml:space="preserve">Page xii </w:t>
      </w:r>
    </w:p>
    <w:p>
      <w:pPr>
        <w:spacing w:after="60"/>
      </w:pPr>
      <w:r>
        <w:rPr>
          <w:b w:val="0"/>
          <w:i w:val="0"/>
          <w:smallCaps w:val="0"/>
          <w:strike w:val="0"/>
          <w:color w:val="000000"/>
          <w:sz w:val="22"/>
          <w:highlight w:val="cyan"/>
          <w:u w:val="single"/>
        </w:rPr>
        <w:t>through</w:t>
      </w:r>
      <w:r>
        <w:rPr>
          <w:b w:val="0"/>
          <w:i w:val="0"/>
          <w:smallCaps w:val="0"/>
          <w:strike w:val="0"/>
          <w:color w:val="000000"/>
          <w:sz w:val="22"/>
          <w:u w:val="single"/>
        </w:rPr>
        <w:t xml:space="preserve"> an arrangement of </w:t>
      </w:r>
      <w:r>
        <w:rPr>
          <w:b w:val="0"/>
          <w:i w:val="0"/>
          <w:smallCaps w:val="0"/>
          <w:strike w:val="0"/>
          <w:color w:val="000000"/>
          <w:sz w:val="22"/>
          <w:highlight w:val="cyan"/>
          <w:u w:val="single"/>
        </w:rPr>
        <w:t>sharing</w:t>
      </w:r>
      <w:r>
        <w:rPr>
          <w:b w:val="0"/>
          <w:i w:val="0"/>
          <w:smallCaps w:val="0"/>
          <w:strike w:val="0"/>
          <w:color w:val="000000"/>
          <w:sz w:val="22"/>
          <w:u w:val="single"/>
        </w:rPr>
        <w:t xml:space="preserve"> supported by common </w:t>
      </w:r>
      <w:r>
        <w:rPr>
          <w:b w:val="0"/>
          <w:i w:val="0"/>
          <w:smallCaps w:val="0"/>
          <w:strike w:val="0"/>
          <w:color w:val="000000"/>
          <w:sz w:val="22"/>
          <w:highlight w:val="cyan"/>
          <w:u w:val="single"/>
        </w:rPr>
        <w:t>schooling,</w:t>
      </w:r>
      <w:r>
        <w:rPr>
          <w:b w:val="0"/>
          <w:i w:val="0"/>
          <w:smallCaps w:val="0"/>
          <w:strike w:val="0"/>
          <w:color w:val="000000"/>
          <w:sz w:val="22"/>
          <w:u w:val="single"/>
        </w:rPr>
        <w:t xml:space="preserve"> a </w:t>
      </w:r>
      <w:r>
        <w:rPr>
          <w:b w:val="0"/>
          <w:i w:val="0"/>
          <w:smallCaps w:val="0"/>
          <w:strike w:val="0"/>
          <w:color w:val="000000"/>
          <w:sz w:val="22"/>
          <w:highlight w:val="cyan"/>
          <w:u w:val="single"/>
        </w:rPr>
        <w:t>familiarity with</w:t>
      </w:r>
      <w:r>
        <w:rPr>
          <w:b w:val="0"/>
          <w:i w:val="0"/>
          <w:smallCaps w:val="0"/>
          <w:strike w:val="0"/>
          <w:color w:val="000000"/>
          <w:sz w:val="22"/>
          <w:u w:val="single"/>
        </w:rPr>
        <w:t xml:space="preserve"> canonical </w:t>
      </w:r>
      <w:r>
        <w:rPr>
          <w:b w:val="0"/>
          <w:i w:val="0"/>
          <w:smallCaps w:val="0"/>
          <w:strike w:val="0"/>
          <w:color w:val="000000"/>
          <w:sz w:val="22"/>
          <w:highlight w:val="cyan"/>
          <w:u w:val="single"/>
        </w:rPr>
        <w:t>texts</w:t>
      </w:r>
      <w:r>
        <w:rPr>
          <w:b w:val="0"/>
          <w:i w:val="0"/>
          <w:smallCaps w:val="0"/>
          <w:strike w:val="0"/>
          <w:color w:val="000000"/>
          <w:sz w:val="22"/>
          <w:u w:val="single"/>
        </w:rPr>
        <w:t xml:space="preserve">, </w:t>
      </w:r>
      <w:r>
        <w:rPr>
          <w:b w:val="0"/>
          <w:i w:val="0"/>
          <w:smallCaps w:val="0"/>
          <w:strike w:val="0"/>
          <w:color w:val="000000"/>
          <w:sz w:val="22"/>
          <w:highlight w:val="cyan"/>
          <w:u w:val="single"/>
        </w:rPr>
        <w:t>letters exchanged</w:t>
      </w:r>
      <w:r>
        <w:rPr>
          <w:b w:val="0"/>
          <w:i w:val="0"/>
          <w:smallCaps w:val="0"/>
          <w:strike w:val="0"/>
          <w:color w:val="000000"/>
          <w:sz w:val="22"/>
          <w:u w:val="single"/>
        </w:rPr>
        <w:t>, and warm conversations about drafts" (</w:t>
      </w:r>
      <w:r>
        <w:rPr>
          <w:b w:val="0"/>
          <w:i w:val="0"/>
          <w:smallCaps w:val="0"/>
          <w:strike w:val="0"/>
          <w:color w:val="000000"/>
          <w:sz w:val="22"/>
          <w:u w:val="single"/>
        </w:rPr>
        <w:t>npn</w:t>
      </w:r>
      <w:r>
        <w:rPr>
          <w:b w:val="0"/>
          <w:i w:val="0"/>
          <w:smallCaps w:val="0"/>
          <w:strike w:val="0"/>
          <w:color w:val="000000"/>
          <w:sz w:val="22"/>
          <w:u w:val="single"/>
        </w:rPr>
        <w:t xml:space="preserve">). </w:t>
      </w:r>
    </w:p>
    <w:p>
      <w:pPr>
        <w:spacing w:after="60"/>
      </w:pPr>
      <w:r>
        <w:rPr>
          <w:b w:val="0"/>
          <w:i w:val="0"/>
          <w:smallCaps w:val="0"/>
          <w:strike w:val="0"/>
          <w:color w:val="000000"/>
          <w:sz w:val="16"/>
          <w:u w:val="none"/>
        </w:rPr>
        <w:t xml:space="preserve">This is precisely the kind of writing Rebecca Howard (1995) has dubbed "patchwriting," in a series of essays and a recent book (Standing in the Shadow of Giants). Indeed, Howard has been </w:t>
      </w:r>
      <w:r>
        <w:rPr>
          <w:b w:val="0"/>
          <w:i w:val="0"/>
          <w:smallCaps w:val="0"/>
          <w:strike w:val="0"/>
          <w:color w:val="000000"/>
          <w:sz w:val="22"/>
          <w:highlight w:val="cyan"/>
          <w:u w:val="single"/>
        </w:rPr>
        <w:t>insistent</w:t>
      </w:r>
      <w:r>
        <w:rPr>
          <w:b w:val="0"/>
          <w:i w:val="0"/>
          <w:smallCaps w:val="0"/>
          <w:strike w:val="0"/>
          <w:color w:val="000000"/>
          <w:sz w:val="22"/>
          <w:u w:val="single"/>
        </w:rPr>
        <w:t xml:space="preserve"> in calling </w:t>
      </w:r>
      <w:r>
        <w:rPr>
          <w:b w:val="0"/>
          <w:i w:val="0"/>
          <w:smallCaps w:val="0"/>
          <w:strike w:val="0"/>
          <w:color w:val="000000"/>
          <w:sz w:val="22"/>
          <w:highlight w:val="cyan"/>
          <w:u w:val="single"/>
        </w:rPr>
        <w:t>on</w:t>
      </w:r>
      <w:r>
        <w:rPr>
          <w:b w:val="0"/>
          <w:i w:val="0"/>
          <w:smallCaps w:val="0"/>
          <w:strike w:val="0"/>
          <w:color w:val="000000"/>
          <w:sz w:val="22"/>
          <w:u w:val="single"/>
        </w:rPr>
        <w:t xml:space="preserve"> composition teachers and scholars to look at the implications of the theoretical and historical challenges to </w:t>
      </w:r>
      <w:r>
        <w:rPr>
          <w:b w:val="0"/>
          <w:i w:val="0"/>
          <w:smallCaps w:val="0"/>
          <w:strike w:val="0"/>
          <w:color w:val="000000"/>
          <w:sz w:val="22"/>
          <w:highlight w:val="cyan"/>
          <w:u w:val="single"/>
        </w:rPr>
        <w:t>the romantic</w:t>
      </w:r>
      <w:r>
        <w:rPr>
          <w:b w:val="0"/>
          <w:i w:val="0"/>
          <w:smallCaps w:val="0"/>
          <w:strike w:val="0"/>
          <w:color w:val="000000"/>
          <w:sz w:val="22"/>
          <w:u w:val="single"/>
        </w:rPr>
        <w:t xml:space="preserve"> notion of a </w:t>
      </w:r>
      <w:r>
        <w:rPr>
          <w:b w:val="0"/>
          <w:i w:val="0"/>
          <w:smallCaps w:val="0"/>
          <w:strike w:val="0"/>
          <w:color w:val="000000"/>
          <w:sz w:val="22"/>
          <w:highlight w:val="cyan"/>
          <w:u w:val="single"/>
        </w:rPr>
        <w:t>singular, solitary,</w:t>
      </w:r>
      <w:r>
        <w:rPr>
          <w:b w:val="0"/>
          <w:i w:val="0"/>
          <w:smallCaps w:val="0"/>
          <w:strike w:val="0"/>
          <w:color w:val="000000"/>
          <w:sz w:val="22"/>
          <w:u w:val="single"/>
        </w:rPr>
        <w:t xml:space="preserve"> radically </w:t>
      </w:r>
      <w:r>
        <w:rPr>
          <w:b w:val="0"/>
          <w:i w:val="0"/>
          <w:smallCaps w:val="0"/>
          <w:strike w:val="0"/>
          <w:color w:val="000000"/>
          <w:sz w:val="22"/>
          <w:highlight w:val="cyan"/>
          <w:u w:val="single"/>
        </w:rPr>
        <w:t>individual and possessive "author</w:t>
      </w:r>
      <w:r>
        <w:rPr>
          <w:b w:val="0"/>
          <w:i w:val="0"/>
          <w:smallCaps w:val="0"/>
          <w:strike w:val="0"/>
          <w:color w:val="000000"/>
          <w:sz w:val="22"/>
          <w:u w:val="single"/>
        </w:rPr>
        <w:t xml:space="preserve">." And these practical implications </w:t>
      </w:r>
      <w:r>
        <w:rPr>
          <w:b w:val="0"/>
          <w:i w:val="0"/>
          <w:smallCaps w:val="0"/>
          <w:strike w:val="0"/>
          <w:color w:val="000000"/>
          <w:sz w:val="22"/>
          <w:highlight w:val="cyan"/>
          <w:u w:val="single"/>
        </w:rPr>
        <w:t>put the spotlight</w:t>
      </w:r>
      <w:r>
        <w:rPr>
          <w:b w:val="0"/>
          <w:i w:val="0"/>
          <w:smallCaps w:val="0"/>
          <w:strike w:val="0"/>
          <w:color w:val="000000"/>
          <w:sz w:val="22"/>
          <w:u w:val="single"/>
        </w:rPr>
        <w:t xml:space="preserve"> not only on our grading practices and our use of texts and commodities of exchange, but </w:t>
      </w:r>
      <w:r>
        <w:rPr>
          <w:b w:val="0"/>
          <w:i w:val="0"/>
          <w:smallCaps w:val="0"/>
          <w:strike w:val="0"/>
          <w:color w:val="000000"/>
          <w:sz w:val="22"/>
          <w:highlight w:val="cyan"/>
          <w:u w:val="single"/>
        </w:rPr>
        <w:t>on</w:t>
      </w:r>
      <w:r>
        <w:rPr>
          <w:b w:val="0"/>
          <w:i w:val="0"/>
          <w:smallCaps w:val="0"/>
          <w:strike w:val="0"/>
          <w:color w:val="000000"/>
          <w:sz w:val="22"/>
          <w:u w:val="single"/>
        </w:rPr>
        <w:t xml:space="preserve"> plagiarism, </w:t>
      </w:r>
      <w:r>
        <w:rPr>
          <w:b w:val="0"/>
          <w:i w:val="0"/>
          <w:smallCaps w:val="0"/>
          <w:strike w:val="0"/>
          <w:color w:val="000000"/>
          <w:sz w:val="22"/>
          <w:highlight w:val="cyan"/>
          <w:u w:val="single"/>
        </w:rPr>
        <w:t>what we have thought</w:t>
      </w:r>
      <w:r>
        <w:rPr>
          <w:b w:val="0"/>
          <w:i w:val="0"/>
          <w:smallCaps w:val="0"/>
          <w:strike w:val="0"/>
          <w:color w:val="000000"/>
          <w:sz w:val="22"/>
          <w:u w:val="single"/>
        </w:rPr>
        <w:t xml:space="preserve"> of </w:t>
      </w:r>
      <w:r>
        <w:rPr>
          <w:b w:val="0"/>
          <w:i w:val="0"/>
          <w:smallCaps w:val="0"/>
          <w:strike w:val="0"/>
          <w:color w:val="000000"/>
          <w:sz w:val="22"/>
          <w:highlight w:val="cyan"/>
          <w:u w:val="single"/>
        </w:rPr>
        <w:t>as "false" ownership</w:t>
      </w:r>
      <w:r>
        <w:rPr>
          <w:b w:val="0"/>
          <w:i w:val="0"/>
          <w:smallCaps w:val="0"/>
          <w:strike w:val="0"/>
          <w:color w:val="000000"/>
          <w:sz w:val="22"/>
          <w:u w:val="single"/>
        </w:rPr>
        <w:t xml:space="preserve">. </w:t>
      </w:r>
      <w:r>
        <w:rPr>
          <w:b w:val="0"/>
          <w:i w:val="0"/>
          <w:smallCaps w:val="0"/>
          <w:strike w:val="0"/>
          <w:color w:val="000000"/>
          <w:sz w:val="16"/>
          <w:u w:val="none"/>
        </w:rPr>
        <w:t xml:space="preserve">Howard's explorations of "patchwriting,'' which she looks at closely in terms of student writing, is, it turns out, not so different from what advanced scholars in the field think of as good scholarly practice of weaving sources together. I was reminded of this fact forcefully one day last year when a colleague called to say he had been commissioned to write an essay on plagiarism for the New Yorker and had heard I was interested in the subject. I sent him a couple of essays, including one I had written with Susan West and one or two of Howard's. The next time I spoke with him he exclaimed on their usefulness to him, remarking that even as we </w:t>
      </w:r>
      <w:r>
        <w:rPr>
          <w:b w:val="0"/>
          <w:i w:val="0"/>
          <w:smallCaps w:val="0"/>
          <w:strike w:val="0"/>
          <w:color w:val="000000"/>
          <w:sz w:val="16"/>
          <w:u w:val="none"/>
        </w:rPr>
        <w:t>spoke</w:t>
      </w:r>
      <w:r>
        <w:rPr>
          <w:b w:val="0"/>
          <w:i w:val="0"/>
          <w:smallCaps w:val="0"/>
          <w:strike w:val="0"/>
          <w:color w:val="000000"/>
          <w:sz w:val="16"/>
          <w:u w:val="none"/>
        </w:rPr>
        <w:t xml:space="preserve"> he was doing a bit of </w:t>
      </w:r>
      <w:r>
        <w:rPr>
          <w:b w:val="0"/>
          <w:i w:val="0"/>
          <w:smallCaps w:val="0"/>
          <w:strike w:val="0"/>
          <w:color w:val="000000"/>
          <w:sz w:val="22"/>
          <w:u w:val="single"/>
        </w:rPr>
        <w:t xml:space="preserve">sophisticated </w:t>
      </w:r>
      <w:r>
        <w:rPr>
          <w:b w:val="0"/>
          <w:i w:val="0"/>
          <w:smallCaps w:val="0"/>
          <w:strike w:val="0"/>
          <w:color w:val="000000"/>
          <w:sz w:val="22"/>
          <w:highlight w:val="cyan"/>
          <w:u w:val="single"/>
        </w:rPr>
        <w:t>patchwriting</w:t>
      </w:r>
      <w:r>
        <w:rPr>
          <w:b w:val="0"/>
          <w:i w:val="0"/>
          <w:smallCaps w:val="0"/>
          <w:strike w:val="0"/>
          <w:color w:val="000000"/>
          <w:sz w:val="22"/>
          <w:u w:val="single"/>
        </w:rPr>
        <w:t xml:space="preserve"> himself: since the </w:t>
      </w:r>
      <w:r>
        <w:rPr>
          <w:b w:val="0"/>
          <w:i w:val="0"/>
          <w:smallCaps w:val="0"/>
          <w:strike w:val="0"/>
          <w:color w:val="000000"/>
          <w:sz w:val="22"/>
          <w:highlight w:val="cyan"/>
          <w:u w:val="single"/>
        </w:rPr>
        <w:t>New Yorker abjures footnotes</w:t>
      </w:r>
      <w:r>
        <w:rPr>
          <w:b w:val="0"/>
          <w:i w:val="0"/>
          <w:smallCaps w:val="0"/>
          <w:strike w:val="0"/>
          <w:color w:val="000000"/>
          <w:sz w:val="22"/>
          <w:u w:val="single"/>
        </w:rPr>
        <w:t xml:space="preserve"> and works cited lists, he was </w:t>
      </w:r>
      <w:r>
        <w:rPr>
          <w:b w:val="0"/>
          <w:i w:val="0"/>
          <w:smallCaps w:val="0"/>
          <w:strike w:val="0"/>
          <w:color w:val="000000"/>
          <w:sz w:val="22"/>
          <w:highlight w:val="cyan"/>
          <w:u w:val="single"/>
        </w:rPr>
        <w:t>patching</w:t>
      </w:r>
      <w:r>
        <w:rPr>
          <w:b w:val="0"/>
          <w:i w:val="0"/>
          <w:smallCaps w:val="0"/>
          <w:strike w:val="0"/>
          <w:color w:val="000000"/>
          <w:sz w:val="22"/>
          <w:u w:val="single"/>
        </w:rPr>
        <w:t xml:space="preserve"> into his essay some of the </w:t>
      </w:r>
      <w:r>
        <w:rPr>
          <w:b w:val="0"/>
          <w:i w:val="0"/>
          <w:smallCaps w:val="0"/>
          <w:strike w:val="0"/>
          <w:color w:val="000000"/>
          <w:sz w:val="22"/>
          <w:highlight w:val="cyan"/>
          <w:u w:val="single"/>
        </w:rPr>
        <w:t>material</w:t>
      </w:r>
      <w:r>
        <w:rPr>
          <w:b w:val="0"/>
          <w:i w:val="0"/>
          <w:smallCaps w:val="0"/>
          <w:strike w:val="0"/>
          <w:color w:val="000000"/>
          <w:sz w:val="22"/>
          <w:u w:val="single"/>
        </w:rPr>
        <w:t xml:space="preserve"> from Mark Rose's </w:t>
      </w:r>
      <w:r>
        <w:rPr>
          <w:b w:val="0"/>
          <w:i w:val="0"/>
          <w:smallCaps w:val="0"/>
          <w:strike w:val="0"/>
          <w:color w:val="000000"/>
          <w:sz w:val="22"/>
          <w:highlight w:val="cyan"/>
          <w:u w:val="single"/>
        </w:rPr>
        <w:t>book</w:t>
      </w:r>
      <w:r>
        <w:rPr>
          <w:b w:val="0"/>
          <w:i w:val="0"/>
          <w:smallCaps w:val="0"/>
          <w:strike w:val="0"/>
          <w:color w:val="000000"/>
          <w:sz w:val="22"/>
          <w:u w:val="single"/>
        </w:rPr>
        <w:t xml:space="preserve"> on eighteenth</w:t>
      </w:r>
      <w:r>
        <w:rPr>
          <w:b w:val="0"/>
          <w:i w:val="0"/>
          <w:smallCaps w:val="0"/>
          <w:strike w:val="0"/>
          <w:color w:val="000000"/>
          <w:sz w:val="22"/>
          <w:u w:val="single"/>
        </w:rPr>
        <w:t xml:space="preserve"> century copyright. All </w:t>
      </w:r>
      <w:r>
        <w:rPr>
          <w:b w:val="0"/>
          <w:i w:val="0"/>
          <w:smallCaps w:val="0"/>
          <w:strike w:val="0"/>
          <w:color w:val="000000"/>
          <w:sz w:val="22"/>
          <w:highlight w:val="cyan"/>
          <w:u w:val="single"/>
        </w:rPr>
        <w:t>well and good when</w:t>
      </w:r>
      <w:r>
        <w:rPr>
          <w:b w:val="0"/>
          <w:i w:val="0"/>
          <w:smallCaps w:val="0"/>
          <w:strike w:val="0"/>
          <w:color w:val="000000"/>
          <w:sz w:val="22"/>
          <w:u w:val="single"/>
        </w:rPr>
        <w:t xml:space="preserve"> a senior </w:t>
      </w:r>
      <w:r>
        <w:rPr>
          <w:b w:val="0"/>
          <w:i w:val="0"/>
          <w:smallCaps w:val="0"/>
          <w:strike w:val="0"/>
          <w:color w:val="000000"/>
          <w:sz w:val="22"/>
          <w:highlight w:val="cyan"/>
          <w:u w:val="single"/>
        </w:rPr>
        <w:t>scholar</w:t>
      </w:r>
      <w:r>
        <w:rPr>
          <w:b w:val="0"/>
          <w:i w:val="0"/>
          <w:smallCaps w:val="0"/>
          <w:strike w:val="0"/>
          <w:color w:val="000000"/>
          <w:sz w:val="22"/>
          <w:u w:val="single"/>
        </w:rPr>
        <w:t xml:space="preserve"> is </w:t>
      </w:r>
      <w:r>
        <w:rPr>
          <w:b w:val="0"/>
          <w:i w:val="0"/>
          <w:smallCaps w:val="0"/>
          <w:strike w:val="0"/>
          <w:color w:val="000000"/>
          <w:sz w:val="22"/>
          <w:highlight w:val="cyan"/>
          <w:u w:val="single"/>
        </w:rPr>
        <w:t>at work;</w:t>
      </w:r>
      <w:r>
        <w:rPr>
          <w:b w:val="0"/>
          <w:i w:val="0"/>
          <w:smallCaps w:val="0"/>
          <w:strike w:val="0"/>
          <w:color w:val="000000"/>
          <w:sz w:val="22"/>
          <w:u w:val="single"/>
        </w:rPr>
        <w:t xml:space="preserve"> </w:t>
      </w:r>
      <w:r>
        <w:rPr>
          <w:b w:val="0"/>
          <w:i w:val="0"/>
          <w:smallCaps w:val="0"/>
          <w:strike w:val="0"/>
          <w:color w:val="000000"/>
          <w:sz w:val="22"/>
          <w:highlight w:val="cyan"/>
          <w:u w:val="single"/>
        </w:rPr>
        <w:t>not</w:t>
      </w:r>
      <w:r>
        <w:rPr>
          <w:b w:val="0"/>
          <w:i w:val="0"/>
          <w:smallCaps w:val="0"/>
          <w:strike w:val="0"/>
          <w:color w:val="000000"/>
          <w:sz w:val="22"/>
          <w:u w:val="single"/>
        </w:rPr>
        <w:t xml:space="preserve"> so well and good </w:t>
      </w:r>
      <w:r>
        <w:rPr>
          <w:b w:val="0"/>
          <w:i w:val="0"/>
          <w:smallCaps w:val="0"/>
          <w:strike w:val="0"/>
          <w:color w:val="000000"/>
          <w:sz w:val="22"/>
          <w:highlight w:val="cyan"/>
          <w:u w:val="single"/>
        </w:rPr>
        <w:t>when students</w:t>
      </w:r>
      <w:r>
        <w:rPr>
          <w:b w:val="0"/>
          <w:i w:val="0"/>
          <w:smallCaps w:val="0"/>
          <w:strike w:val="0"/>
          <w:color w:val="000000"/>
          <w:sz w:val="22"/>
          <w:u w:val="single"/>
        </w:rPr>
        <w:t xml:space="preserve"> are </w:t>
      </w:r>
      <w:r>
        <w:rPr>
          <w:b w:val="0"/>
          <w:i w:val="0"/>
          <w:smallCaps w:val="0"/>
          <w:strike w:val="0"/>
          <w:color w:val="000000"/>
          <w:sz w:val="22"/>
          <w:highlight w:val="cyan"/>
          <w:u w:val="single"/>
        </w:rPr>
        <w:t>carry</w:t>
      </w:r>
      <w:r>
        <w:rPr>
          <w:b w:val="0"/>
          <w:i w:val="0"/>
          <w:smallCaps w:val="0"/>
          <w:strike w:val="0"/>
          <w:color w:val="000000"/>
          <w:sz w:val="22"/>
          <w:u w:val="single"/>
        </w:rPr>
        <w:t xml:space="preserve">ing </w:t>
      </w:r>
      <w:r>
        <w:rPr>
          <w:b w:val="0"/>
          <w:i w:val="0"/>
          <w:smallCaps w:val="0"/>
          <w:strike w:val="0"/>
          <w:color w:val="000000"/>
          <w:sz w:val="22"/>
          <w:highlight w:val="cyan"/>
          <w:u w:val="single"/>
        </w:rPr>
        <w:t>out such</w:t>
      </w:r>
      <w:r>
        <w:rPr>
          <w:b w:val="0"/>
          <w:i w:val="0"/>
          <w:smallCaps w:val="0"/>
          <w:strike w:val="0"/>
          <w:color w:val="000000"/>
          <w:sz w:val="22"/>
          <w:u w:val="single"/>
        </w:rPr>
        <w:t xml:space="preserve"> practices. </w:t>
      </w:r>
    </w:p>
    <w:p>
      <w:pPr>
        <w:spacing w:after="60"/>
      </w:pPr>
      <w:r>
        <w:rPr>
          <w:b w:val="0"/>
          <w:i w:val="0"/>
          <w:smallCaps w:val="0"/>
          <w:strike w:val="0"/>
          <w:color w:val="000000"/>
          <w:sz w:val="16"/>
          <w:u w:val="none"/>
        </w:rPr>
        <w:t xml:space="preserve">As this brief example suggests, </w:t>
      </w:r>
      <w:r>
        <w:rPr>
          <w:b w:val="0"/>
          <w:i w:val="0"/>
          <w:smallCaps w:val="0"/>
          <w:strike w:val="0"/>
          <w:color w:val="000000"/>
          <w:sz w:val="22"/>
          <w:u w:val="single"/>
        </w:rPr>
        <w:t xml:space="preserve">discursive practices may </w:t>
      </w:r>
      <w:r>
        <w:rPr>
          <w:b w:val="0"/>
          <w:i w:val="0"/>
          <w:smallCaps w:val="0"/>
          <w:strike w:val="0"/>
          <w:color w:val="000000"/>
          <w:sz w:val="22"/>
          <w:highlight w:val="cyan"/>
          <w:u w:val="single"/>
        </w:rPr>
        <w:t>not be as easy to label as</w:t>
      </w:r>
      <w:r>
        <w:rPr>
          <w:b w:val="0"/>
          <w:i w:val="0"/>
          <w:smallCaps w:val="0"/>
          <w:strike w:val="0"/>
          <w:color w:val="000000"/>
          <w:sz w:val="22"/>
          <w:u w:val="single"/>
        </w:rPr>
        <w:t xml:space="preserve"> we </w:t>
      </w:r>
      <w:r>
        <w:rPr>
          <w:b w:val="0"/>
          <w:i w:val="0"/>
          <w:smallCaps w:val="0"/>
          <w:strike w:val="0"/>
          <w:color w:val="000000"/>
          <w:sz w:val="22"/>
          <w:highlight w:val="cyan"/>
          <w:u w:val="single"/>
        </w:rPr>
        <w:t>once thought</w:t>
      </w:r>
      <w:r>
        <w:rPr>
          <w:b w:val="0"/>
          <w:i w:val="0"/>
          <w:smallCaps w:val="0"/>
          <w:strike w:val="0"/>
          <w:color w:val="000000"/>
          <w:sz w:val="22"/>
          <w:u w:val="single"/>
        </w:rPr>
        <w:t xml:space="preserve">, </w:t>
      </w:r>
      <w:r>
        <w:rPr>
          <w:b w:val="0"/>
          <w:i w:val="0"/>
          <w:smallCaps w:val="0"/>
          <w:strike w:val="0"/>
          <w:color w:val="000000"/>
          <w:sz w:val="22"/>
          <w:highlight w:val="cyan"/>
          <w:u w:val="single"/>
        </w:rPr>
        <w:t>nor</w:t>
      </w:r>
      <w:r>
        <w:rPr>
          <w:b w:val="0"/>
          <w:i w:val="0"/>
          <w:smallCaps w:val="0"/>
          <w:strike w:val="0"/>
          <w:color w:val="000000"/>
          <w:sz w:val="22"/>
          <w:u w:val="single"/>
        </w:rPr>
        <w:t xml:space="preserve"> have we </w:t>
      </w:r>
      <w:r>
        <w:rPr>
          <w:b w:val="0"/>
          <w:i w:val="0"/>
          <w:smallCaps w:val="0"/>
          <w:strike w:val="0"/>
          <w:color w:val="000000"/>
          <w:sz w:val="22"/>
          <w:highlight w:val="cyan"/>
          <w:u w:val="single"/>
        </w:rPr>
        <w:t>sufficiently thought through</w:t>
      </w:r>
      <w:r>
        <w:rPr>
          <w:b w:val="0"/>
          <w:i w:val="0"/>
          <w:smallCaps w:val="0"/>
          <w:strike w:val="0"/>
          <w:color w:val="000000"/>
          <w:sz w:val="22"/>
          <w:u w:val="single"/>
        </w:rPr>
        <w:t xml:space="preserve"> the issues surrounding agency, action, and </w:t>
      </w:r>
      <w:r>
        <w:rPr>
          <w:b w:val="0"/>
          <w:i w:val="0"/>
          <w:smallCaps w:val="0"/>
          <w:strike w:val="0"/>
          <w:color w:val="000000"/>
          <w:sz w:val="22"/>
          <w:highlight w:val="cyan"/>
          <w:u w:val="single"/>
        </w:rPr>
        <w:t>authoring—</w:t>
      </w:r>
      <w:r>
        <w:rPr>
          <w:b w:val="0"/>
          <w:i w:val="0"/>
          <w:smallCaps w:val="0"/>
          <w:strike w:val="0"/>
          <w:color w:val="000000"/>
          <w:sz w:val="22"/>
          <w:u w:val="single"/>
        </w:rPr>
        <w:t xml:space="preserve">and the ways in which these </w:t>
      </w:r>
      <w:r>
        <w:rPr>
          <w:b w:val="0"/>
          <w:i w:val="0"/>
          <w:smallCaps w:val="0"/>
          <w:strike w:val="0"/>
          <w:color w:val="000000"/>
          <w:sz w:val="22"/>
          <w:highlight w:val="cyan"/>
          <w:u w:val="single"/>
        </w:rPr>
        <w:t>issues frame</w:t>
      </w:r>
      <w:r>
        <w:rPr>
          <w:b w:val="0"/>
          <w:i w:val="0"/>
          <w:smallCaps w:val="0"/>
          <w:strike w:val="0"/>
          <w:color w:val="000000"/>
          <w:sz w:val="22"/>
          <w:u w:val="single"/>
        </w:rPr>
        <w:t xml:space="preserve"> and shape our </w:t>
      </w:r>
      <w:r>
        <w:rPr>
          <w:b w:val="0"/>
          <w:i w:val="0"/>
          <w:smallCaps w:val="0"/>
          <w:strike w:val="0"/>
          <w:color w:val="000000"/>
          <w:sz w:val="22"/>
          <w:highlight w:val="cyan"/>
          <w:u w:val="single"/>
        </w:rPr>
        <w:t>ideas of plagiarism</w:t>
      </w:r>
      <w:r>
        <w:rPr>
          <w:b w:val="0"/>
          <w:i w:val="0"/>
          <w:smallCaps w:val="0"/>
          <w:strike w:val="0"/>
          <w:color w:val="000000"/>
          <w:sz w:val="22"/>
          <w:u w:val="single"/>
        </w:rPr>
        <w:t>.</w:t>
      </w:r>
      <w:r>
        <w:rPr>
          <w:b w:val="0"/>
          <w:i w:val="0"/>
          <w:smallCaps w:val="0"/>
          <w:strike w:val="0"/>
          <w:color w:val="000000"/>
          <w:sz w:val="16"/>
          <w:u w:val="none"/>
        </w:rPr>
        <w:t xml:space="preserve"> As Lisa and I and scholars like Rebecca Howard and Susan West have tried to point out, </w:t>
      </w:r>
      <w:r>
        <w:rPr>
          <w:b w:val="0"/>
          <w:i w:val="0"/>
          <w:smallCaps w:val="0"/>
          <w:strike w:val="0"/>
          <w:color w:val="000000"/>
          <w:sz w:val="22"/>
          <w:u w:val="single"/>
        </w:rPr>
        <w:t xml:space="preserve">contemporary concepts of plagiarism are not only </w:t>
      </w:r>
      <w:r>
        <w:rPr>
          <w:b w:val="0"/>
          <w:i w:val="0"/>
          <w:smallCaps w:val="0"/>
          <w:strike w:val="0"/>
          <w:color w:val="000000"/>
          <w:sz w:val="22"/>
          <w:highlight w:val="cyan"/>
          <w:u w:val="single"/>
        </w:rPr>
        <w:t>fraught with contradictions</w:t>
      </w:r>
      <w:r>
        <w:rPr>
          <w:b w:val="0"/>
          <w:i w:val="0"/>
          <w:smallCaps w:val="0"/>
          <w:strike w:val="0"/>
          <w:color w:val="000000"/>
          <w:sz w:val="22"/>
          <w:u w:val="single"/>
        </w:rPr>
        <w:t xml:space="preserve"> but are also </w:t>
      </w:r>
      <w:r>
        <w:rPr>
          <w:b w:val="0"/>
          <w:i w:val="0"/>
          <w:smallCaps w:val="0"/>
          <w:strike w:val="0"/>
          <w:color w:val="000000"/>
          <w:sz w:val="22"/>
          <w:u w:val="single"/>
        </w:rPr>
        <w:t>fairly new</w:t>
      </w:r>
      <w:r>
        <w:rPr>
          <w:b w:val="0"/>
          <w:i w:val="0"/>
          <w:smallCaps w:val="0"/>
          <w:strike w:val="0"/>
          <w:color w:val="000000"/>
          <w:sz w:val="22"/>
          <w:u w:val="single"/>
        </w:rPr>
        <w:t xml:space="preserve"> </w:t>
      </w:r>
      <w:r>
        <w:rPr>
          <w:b w:val="0"/>
          <w:i w:val="0"/>
          <w:smallCaps w:val="0"/>
          <w:strike w:val="0"/>
          <w:color w:val="000000"/>
          <w:sz w:val="22"/>
          <w:highlight w:val="cyan"/>
          <w:u w:val="single"/>
        </w:rPr>
        <w:t>and,</w:t>
      </w:r>
      <w:r>
        <w:rPr>
          <w:b w:val="0"/>
          <w:i w:val="0"/>
          <w:smallCaps w:val="0"/>
          <w:strike w:val="0"/>
          <w:color w:val="000000"/>
          <w:sz w:val="22"/>
          <w:u w:val="single"/>
        </w:rPr>
        <w:t xml:space="preserve"> in fact, they </w:t>
      </w:r>
      <w:r>
        <w:rPr>
          <w:b w:val="0"/>
          <w:i w:val="0"/>
          <w:smallCaps w:val="0"/>
          <w:strike w:val="0"/>
          <w:color w:val="000000"/>
          <w:sz w:val="22"/>
          <w:highlight w:val="cyan"/>
          <w:u w:val="single"/>
        </w:rPr>
        <w:t>grow up</w:t>
      </w:r>
      <w:r>
        <w:rPr>
          <w:b w:val="0"/>
          <w:i w:val="0"/>
          <w:smallCaps w:val="0"/>
          <w:strike w:val="0"/>
          <w:color w:val="000000"/>
          <w:sz w:val="22"/>
          <w:u w:val="single"/>
        </w:rPr>
        <w:t xml:space="preserve"> right </w:t>
      </w:r>
      <w:r>
        <w:rPr>
          <w:b w:val="0"/>
          <w:i w:val="0"/>
          <w:smallCaps w:val="0"/>
          <w:strike w:val="0"/>
          <w:color w:val="000000"/>
          <w:sz w:val="22"/>
          <w:highlight w:val="cyan"/>
          <w:u w:val="single"/>
        </w:rPr>
        <w:t>alongside the author construc</w:t>
      </w:r>
      <w:r>
        <w:rPr>
          <w:b w:val="0"/>
          <w:i w:val="0"/>
          <w:smallCaps w:val="0"/>
          <w:strike w:val="0"/>
          <w:color w:val="000000"/>
          <w:sz w:val="22"/>
          <w:u w:val="single"/>
        </w:rPr>
        <w:t xml:space="preserve">t, the </w:t>
      </w:r>
      <w:r>
        <w:rPr>
          <w:b w:val="0"/>
          <w:i w:val="0"/>
          <w:smallCaps w:val="0"/>
          <w:strike w:val="0"/>
          <w:color w:val="000000"/>
          <w:sz w:val="22"/>
          <w:highlight w:val="cyan"/>
          <w:u w:val="single"/>
        </w:rPr>
        <w:t>intricate system of copyright, and</w:t>
      </w:r>
      <w:r>
        <w:rPr>
          <w:b w:val="0"/>
          <w:i w:val="0"/>
          <w:smallCaps w:val="0"/>
          <w:strike w:val="0"/>
          <w:color w:val="000000"/>
          <w:sz w:val="22"/>
          <w:u w:val="single"/>
        </w:rPr>
        <w:t xml:space="preserve"> the </w:t>
      </w:r>
      <w:r>
        <w:rPr>
          <w:b w:val="0"/>
          <w:i w:val="0"/>
          <w:smallCaps w:val="0"/>
          <w:strike w:val="0"/>
          <w:color w:val="000000"/>
          <w:sz w:val="22"/>
          <w:highlight w:val="cyan"/>
          <w:u w:val="single"/>
        </w:rPr>
        <w:t>capitalist econ</w:t>
      </w:r>
      <w:r>
        <w:rPr>
          <w:b w:val="0"/>
          <w:i w:val="0"/>
          <w:smallCaps w:val="0"/>
          <w:strike w:val="0"/>
          <w:color w:val="000000"/>
          <w:sz w:val="22"/>
          <w:u w:val="single"/>
        </w:rPr>
        <w:t xml:space="preserve">omy in which both are deeply </w:t>
      </w:r>
      <w:r>
        <w:rPr>
          <w:b w:val="0"/>
          <w:i w:val="0"/>
          <w:smallCaps w:val="0"/>
          <w:strike w:val="0"/>
          <w:color w:val="000000"/>
          <w:sz w:val="22"/>
          <w:highlight w:val="cyan"/>
          <w:u w:val="single"/>
        </w:rPr>
        <w:t>implicated</w:t>
      </w:r>
      <w:r>
        <w:rPr>
          <w:b w:val="0"/>
          <w:i w:val="0"/>
          <w:smallCaps w:val="0"/>
          <w:strike w:val="0"/>
          <w:color w:val="000000"/>
          <w:sz w:val="22"/>
          <w:u w:val="single"/>
        </w:rPr>
        <w:t xml:space="preserve">. Hence the great </w:t>
      </w:r>
      <w:r>
        <w:rPr>
          <w:b w:val="0"/>
          <w:i w:val="0"/>
          <w:smallCaps w:val="0"/>
          <w:strike w:val="0"/>
          <w:color w:val="000000"/>
          <w:sz w:val="22"/>
          <w:highlight w:val="cyan"/>
          <w:u w:val="single"/>
        </w:rPr>
        <w:t>need for</w:t>
      </w:r>
      <w:r>
        <w:rPr>
          <w:b w:val="0"/>
          <w:i w:val="0"/>
          <w:smallCaps w:val="0"/>
          <w:strike w:val="0"/>
          <w:color w:val="000000"/>
          <w:sz w:val="22"/>
          <w:u w:val="single"/>
        </w:rPr>
        <w:t xml:space="preserve"> a collection like this one, which offer a wealth of thinking about the complex and often </w:t>
      </w:r>
      <w:r>
        <w:rPr>
          <w:b w:val="0"/>
          <w:i w:val="0"/>
          <w:smallCaps w:val="0"/>
          <w:strike w:val="0"/>
          <w:color w:val="000000"/>
          <w:sz w:val="22"/>
          <w:highlight w:val="cyan"/>
          <w:u w:val="single"/>
        </w:rPr>
        <w:t>contradictory definitions surrounding</w:t>
      </w:r>
      <w:r>
        <w:rPr>
          <w:b w:val="0"/>
          <w:i w:val="0"/>
          <w:smallCaps w:val="0"/>
          <w:strike w:val="0"/>
          <w:color w:val="000000"/>
          <w:sz w:val="22"/>
          <w:u w:val="single"/>
        </w:rPr>
        <w:t xml:space="preserve"> such loaded terms as "plagiarism," "</w:t>
      </w:r>
      <w:r>
        <w:rPr>
          <w:b w:val="0"/>
          <w:i w:val="0"/>
          <w:smallCaps w:val="0"/>
          <w:strike w:val="0"/>
          <w:color w:val="000000"/>
          <w:sz w:val="22"/>
          <w:highlight w:val="cyan"/>
          <w:u w:val="single"/>
        </w:rPr>
        <w:t>intellectual property,"</w:t>
      </w:r>
      <w:r>
        <w:rPr>
          <w:b w:val="0"/>
          <w:i w:val="0"/>
          <w:smallCaps w:val="0"/>
          <w:strike w:val="0"/>
          <w:color w:val="000000"/>
          <w:sz w:val="22"/>
          <w:u w:val="single"/>
        </w:rPr>
        <w:t xml:space="preserve"> "copyright," "imitation," even "voice</w:t>
      </w:r>
      <w:r>
        <w:rPr>
          <w:b w:val="0"/>
          <w:i w:val="0"/>
          <w:smallCaps w:val="0"/>
          <w:strike w:val="0"/>
          <w:color w:val="000000"/>
          <w:sz w:val="16"/>
          <w:u w:val="none"/>
        </w:rPr>
        <w:t xml:space="preserve">." All those interested in the future of composition studies and the teaching of writing will be indebted to the editors and participants who have contributed to this timely and helpful volume. </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