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 xml:space="preserve">SCHMIDT CONCEDES AI SOLVES. </w:t>
      </w:r>
      <w:r>
        <w:rPr>
          <w:b/>
          <w:i w:val="0"/>
          <w:smallCaps w:val="0"/>
          <w:strike w:val="0"/>
          <w:sz w:val="24"/>
          <w:highlight w:val="cyan"/>
          <w:u w:val="none"/>
        </w:rPr>
        <w:t>AFF</w:t>
      </w:r>
    </w:p>
    <w:p>
      <w:pPr>
        <w:spacing w:after="80"/>
      </w:pPr>
      <w:r>
        <w:rPr>
          <w:b/>
          <w:i w:val="0"/>
          <w:smallCaps w:val="0"/>
          <w:strike w:val="0"/>
          <w:sz w:val="24"/>
          <w:u w:val="none"/>
        </w:rPr>
        <w:t>Schmidt ’23</w:t>
      </w:r>
      <w:r>
        <w:rPr>
          <w:b w:val="0"/>
          <w:i w:val="0"/>
          <w:smallCaps w:val="0"/>
          <w:strike w:val="0"/>
          <w:sz w:val="16"/>
          <w:u w:val="none"/>
        </w:rPr>
        <w:t xml:space="preserve"> [Eric; Former </w:t>
      </w:r>
      <w:r>
        <w:rPr>
          <w:b w:val="0"/>
          <w:i w:val="0"/>
          <w:smallCaps w:val="0"/>
          <w:strike w:val="0"/>
          <w:sz w:val="16"/>
          <w:u w:val="none"/>
        </w:rPr>
        <w:t xml:space="preserve">CEO </w:t>
      </w:r>
      <w:r>
        <w:rPr>
          <w:b w:val="0"/>
          <w:i w:val="0"/>
          <w:smallCaps w:val="0"/>
          <w:strike w:val="0"/>
          <w:sz w:val="16"/>
          <w:u w:val="none"/>
        </w:rPr>
        <w:t>@</w:t>
      </w:r>
      <w:r>
        <w:rPr>
          <w:b w:val="0"/>
          <w:i w:val="0"/>
          <w:smallCaps w:val="0"/>
          <w:strike w:val="0"/>
          <w:sz w:val="16"/>
          <w:u w:val="none"/>
        </w:rPr>
        <w:t xml:space="preserve"> Google</w:t>
      </w:r>
      <w:r>
        <w:rPr>
          <w:b w:val="0"/>
          <w:i w:val="0"/>
          <w:smallCaps w:val="0"/>
          <w:strike w:val="0"/>
          <w:sz w:val="16"/>
          <w:u w:val="none"/>
        </w:rPr>
        <w:t>; Foreign Affairs, “</w:t>
      </w:r>
      <w:r>
        <w:rPr>
          <w:b w:val="0"/>
          <w:i w:val="0"/>
          <w:smallCaps w:val="0"/>
          <w:strike w:val="0"/>
          <w:sz w:val="16"/>
          <w:u w:val="none"/>
        </w:rPr>
        <w:t>Innovation Power</w:t>
      </w:r>
      <w:r>
        <w:rPr>
          <w:b w:val="0"/>
          <w:i w:val="0"/>
          <w:smallCaps w:val="0"/>
          <w:strike w:val="0"/>
          <w:sz w:val="16"/>
          <w:u w:val="none"/>
        </w:rPr>
        <w:t>,” vol. 102]</w:t>
      </w:r>
    </w:p>
    <w:p>
      <w:pPr>
        <w:spacing w:after="60"/>
      </w:pPr>
      <w:r>
        <w:rPr>
          <w:b w:val="0"/>
          <w:i w:val="0"/>
          <w:smallCaps w:val="0"/>
          <w:strike w:val="0"/>
          <w:sz w:val="20"/>
          <w:u w:val="single"/>
        </w:rPr>
        <w:t>Ukraine’s success</w:t>
      </w:r>
      <w:r>
        <w:rPr>
          <w:b w:val="0"/>
          <w:i w:val="0"/>
          <w:smallCaps w:val="0"/>
          <w:strike w:val="0"/>
          <w:sz w:val="16"/>
          <w:u w:val="none"/>
        </w:rPr>
        <w:t xml:space="preserve"> can be credited in part to the resolve of the Ukrainian people, the weakness of the Russian military, and the strength of Western support. But it also </w:t>
      </w:r>
      <w:r>
        <w:rPr>
          <w:b w:val="0"/>
          <w:i w:val="0"/>
          <w:smallCaps w:val="0"/>
          <w:strike w:val="0"/>
          <w:sz w:val="20"/>
          <w:u w:val="single"/>
        </w:rPr>
        <w:t xml:space="preserve">owes to the </w:t>
      </w:r>
      <w:r>
        <w:rPr>
          <w:b/>
          <w:i w:val="0"/>
          <w:smallCaps w:val="0"/>
          <w:strike w:val="0"/>
          <w:sz w:val="20"/>
          <w:highlight w:val="yellow"/>
          <w:u w:val="single"/>
        </w:rPr>
        <w:t>defining</w:t>
      </w:r>
      <w:r>
        <w:rPr>
          <w:b/>
          <w:i w:val="0"/>
          <w:smallCaps w:val="0"/>
          <w:strike w:val="0"/>
          <w:sz w:val="20"/>
          <w:u w:val="single"/>
        </w:rPr>
        <w:t xml:space="preserve"> new </w:t>
      </w:r>
      <w:r>
        <w:rPr>
          <w:b/>
          <w:i w:val="0"/>
          <w:smallCaps w:val="0"/>
          <w:strike w:val="0"/>
          <w:sz w:val="20"/>
          <w:highlight w:val="yellow"/>
          <w:u w:val="single"/>
        </w:rPr>
        <w:t>force</w:t>
      </w:r>
      <w:r>
        <w:rPr>
          <w:b w:val="0"/>
          <w:i w:val="0"/>
          <w:smallCaps w:val="0"/>
          <w:strike w:val="0"/>
          <w:sz w:val="20"/>
          <w:u w:val="single"/>
        </w:rPr>
        <w:t xml:space="preserve"> of international politics</w:t>
      </w:r>
      <w:r>
        <w:rPr>
          <w:b w:val="0"/>
          <w:i w:val="0"/>
          <w:smallCaps w:val="0"/>
          <w:strike w:val="0"/>
          <w:sz w:val="16"/>
          <w:u w:val="none"/>
        </w:rPr>
        <w:t xml:space="preserve">: </w:t>
      </w:r>
      <w:r>
        <w:rPr>
          <w:b/>
          <w:i w:val="0"/>
          <w:smallCaps w:val="0"/>
          <w:strike w:val="0"/>
          <w:sz w:val="20"/>
          <w:highlight w:val="yellow"/>
          <w:u w:val="single"/>
        </w:rPr>
        <w:t>innovation power</w:t>
      </w:r>
      <w:r>
        <w:rPr>
          <w:b w:val="0"/>
          <w:i w:val="0"/>
          <w:smallCaps w:val="0"/>
          <w:strike w:val="0"/>
          <w:sz w:val="16"/>
          <w:u w:val="none"/>
        </w:rPr>
        <w:t xml:space="preserve">. Innovation power is </w:t>
      </w:r>
      <w:r>
        <w:rPr>
          <w:b w:val="0"/>
          <w:i w:val="0"/>
          <w:smallCaps w:val="0"/>
          <w:strike w:val="0"/>
          <w:sz w:val="20"/>
          <w:highlight w:val="yellow"/>
          <w:u w:val="single"/>
        </w:rPr>
        <w:t xml:space="preserve">the ability to </w:t>
      </w:r>
      <w:r>
        <w:rPr>
          <w:b/>
          <w:i w:val="0"/>
          <w:smallCaps w:val="0"/>
          <w:strike w:val="0"/>
          <w:sz w:val="20"/>
          <w:highlight w:val="yellow"/>
          <w:u w:val="single"/>
        </w:rPr>
        <w:t>invent</w:t>
      </w:r>
      <w:r>
        <w:rPr>
          <w:b w:val="0"/>
          <w:i w:val="0"/>
          <w:smallCaps w:val="0"/>
          <w:strike w:val="0"/>
          <w:sz w:val="20"/>
          <w:highlight w:val="yellow"/>
          <w:u w:val="single"/>
        </w:rPr>
        <w:t>,</w:t>
      </w:r>
      <w:r>
        <w:rPr>
          <w:b w:val="0"/>
          <w:i w:val="0"/>
          <w:smallCaps w:val="0"/>
          <w:strike w:val="0"/>
          <w:sz w:val="20"/>
          <w:u w:val="single"/>
        </w:rPr>
        <w:t xml:space="preserve"> adopt, and </w:t>
      </w:r>
      <w:r>
        <w:rPr>
          <w:b/>
          <w:i w:val="0"/>
          <w:smallCaps w:val="0"/>
          <w:strike w:val="0"/>
          <w:sz w:val="20"/>
          <w:u w:val="single"/>
        </w:rPr>
        <w:t>adapt</w:t>
      </w:r>
      <w:r>
        <w:rPr>
          <w:b w:val="0"/>
          <w:i w:val="0"/>
          <w:smallCaps w:val="0"/>
          <w:strike w:val="0"/>
          <w:sz w:val="20"/>
          <w:u w:val="single"/>
        </w:rPr>
        <w:t xml:space="preserve"> new technologies</w:t>
      </w:r>
      <w:r>
        <w:rPr>
          <w:b w:val="0"/>
          <w:i w:val="0"/>
          <w:smallCaps w:val="0"/>
          <w:strike w:val="0"/>
          <w:sz w:val="16"/>
          <w:u w:val="none"/>
        </w:rPr>
        <w:t xml:space="preserve">. It contributes to both hard and soft power. </w:t>
      </w:r>
      <w:r>
        <w:rPr>
          <w:b w:val="0"/>
          <w:i w:val="0"/>
          <w:smallCaps w:val="0"/>
          <w:strike w:val="0"/>
          <w:sz w:val="20"/>
          <w:u w:val="single"/>
        </w:rPr>
        <w:t>High-tech</w:t>
      </w:r>
      <w:r>
        <w:rPr>
          <w:b w:val="0"/>
          <w:i w:val="0"/>
          <w:smallCaps w:val="0"/>
          <w:strike w:val="0"/>
          <w:sz w:val="16"/>
          <w:u w:val="none"/>
        </w:rPr>
        <w:t xml:space="preserve"> weapons </w:t>
      </w:r>
      <w:r>
        <w:rPr>
          <w:b w:val="0"/>
          <w:i w:val="0"/>
          <w:smallCaps w:val="0"/>
          <w:strike w:val="0"/>
          <w:sz w:val="20"/>
          <w:u w:val="single"/>
        </w:rPr>
        <w:t xml:space="preserve">systems </w:t>
      </w:r>
      <w:r>
        <w:rPr>
          <w:b w:val="0"/>
          <w:i w:val="0"/>
          <w:smallCaps w:val="0"/>
          <w:strike w:val="0"/>
          <w:sz w:val="20"/>
          <w:highlight w:val="yellow"/>
          <w:u w:val="single"/>
        </w:rPr>
        <w:t xml:space="preserve">increase </w:t>
      </w:r>
      <w:r>
        <w:rPr>
          <w:b/>
          <w:i w:val="0"/>
          <w:smallCaps w:val="0"/>
          <w:strike w:val="0"/>
          <w:sz w:val="20"/>
          <w:highlight w:val="yellow"/>
          <w:u w:val="single"/>
        </w:rPr>
        <w:t>military might</w:t>
      </w:r>
      <w:r>
        <w:rPr>
          <w:b w:val="0"/>
          <w:i w:val="0"/>
          <w:smallCaps w:val="0"/>
          <w:strike w:val="0"/>
          <w:sz w:val="16"/>
          <w:u w:val="none"/>
        </w:rPr>
        <w:t xml:space="preserve">, </w:t>
      </w:r>
      <w:r>
        <w:rPr>
          <w:b/>
          <w:i w:val="0"/>
          <w:smallCaps w:val="0"/>
          <w:strike w:val="0"/>
          <w:sz w:val="20"/>
          <w:u w:val="single"/>
        </w:rPr>
        <w:t>new platforms</w:t>
      </w:r>
      <w:r>
        <w:rPr>
          <w:b w:val="0"/>
          <w:i w:val="0"/>
          <w:smallCaps w:val="0"/>
          <w:strike w:val="0"/>
          <w:sz w:val="16"/>
          <w:u w:val="none"/>
        </w:rPr>
        <w:t xml:space="preserve"> and the standards that govern them </w:t>
      </w:r>
      <w:r>
        <w:rPr>
          <w:b w:val="0"/>
          <w:i w:val="0"/>
          <w:smallCaps w:val="0"/>
          <w:strike w:val="0"/>
          <w:sz w:val="20"/>
          <w:u w:val="single"/>
        </w:rPr>
        <w:t xml:space="preserve">provide </w:t>
      </w:r>
      <w:r>
        <w:rPr>
          <w:b/>
          <w:i w:val="0"/>
          <w:smallCaps w:val="0"/>
          <w:strike w:val="0"/>
          <w:sz w:val="20"/>
          <w:highlight w:val="yellow"/>
          <w:u w:val="single"/>
        </w:rPr>
        <w:t>economic</w:t>
      </w:r>
      <w:r>
        <w:rPr>
          <w:b w:val="0"/>
          <w:i w:val="0"/>
          <w:smallCaps w:val="0"/>
          <w:strike w:val="0"/>
          <w:sz w:val="20"/>
          <w:highlight w:val="yellow"/>
          <w:u w:val="single"/>
        </w:rPr>
        <w:t xml:space="preserve"> leverage</w:t>
      </w:r>
      <w:r>
        <w:rPr>
          <w:b w:val="0"/>
          <w:i w:val="0"/>
          <w:smallCaps w:val="0"/>
          <w:strike w:val="0"/>
          <w:sz w:val="20"/>
          <w:u w:val="single"/>
        </w:rPr>
        <w:t>,</w:t>
      </w:r>
      <w:r>
        <w:rPr>
          <w:b w:val="0"/>
          <w:i w:val="0"/>
          <w:smallCaps w:val="0"/>
          <w:strike w:val="0"/>
          <w:sz w:val="16"/>
          <w:u w:val="none"/>
        </w:rPr>
        <w:t xml:space="preserve"> and </w:t>
      </w:r>
      <w:r>
        <w:rPr>
          <w:b w:val="0"/>
          <w:i w:val="0"/>
          <w:smallCaps w:val="0"/>
          <w:strike w:val="0"/>
          <w:sz w:val="20"/>
          <w:u w:val="single"/>
        </w:rPr>
        <w:t>cutting-edge research</w:t>
      </w:r>
      <w:r>
        <w:rPr>
          <w:b w:val="0"/>
          <w:i w:val="0"/>
          <w:smallCaps w:val="0"/>
          <w:strike w:val="0"/>
          <w:sz w:val="16"/>
          <w:u w:val="none"/>
        </w:rPr>
        <w:t xml:space="preserve"> and technologies </w:t>
      </w:r>
      <w:r>
        <w:rPr>
          <w:b w:val="0"/>
          <w:i w:val="0"/>
          <w:smallCaps w:val="0"/>
          <w:strike w:val="0"/>
          <w:sz w:val="20"/>
          <w:u w:val="single"/>
        </w:rPr>
        <w:t>enhance global appeal</w:t>
      </w:r>
      <w:r>
        <w:rPr>
          <w:b w:val="0"/>
          <w:i w:val="0"/>
          <w:smallCaps w:val="0"/>
          <w:strike w:val="0"/>
          <w:sz w:val="16"/>
          <w:u w:val="none"/>
        </w:rPr>
        <w:t xml:space="preserve">. </w:t>
      </w:r>
      <w:r>
        <w:rPr>
          <w:b w:val="0"/>
          <w:i w:val="0"/>
          <w:smallCaps w:val="0"/>
          <w:strike w:val="0"/>
          <w:sz w:val="20"/>
          <w:u w:val="single"/>
        </w:rPr>
        <w:t xml:space="preserve">There is a long tradition of </w:t>
      </w:r>
      <w:r>
        <w:rPr>
          <w:b w:val="0"/>
          <w:i w:val="0"/>
          <w:smallCaps w:val="0"/>
          <w:strike w:val="0"/>
          <w:sz w:val="20"/>
          <w:highlight w:val="yellow"/>
          <w:u w:val="single"/>
        </w:rPr>
        <w:t>states harness</w:t>
      </w:r>
      <w:r>
        <w:rPr>
          <w:b w:val="0"/>
          <w:i w:val="0"/>
          <w:smallCaps w:val="0"/>
          <w:strike w:val="0"/>
          <w:sz w:val="20"/>
          <w:u w:val="single"/>
        </w:rPr>
        <w:t xml:space="preserve">ing innovation </w:t>
      </w:r>
      <w:r>
        <w:rPr>
          <w:b w:val="0"/>
          <w:i w:val="0"/>
          <w:smallCaps w:val="0"/>
          <w:strike w:val="0"/>
          <w:sz w:val="20"/>
          <w:highlight w:val="yellow"/>
          <w:u w:val="single"/>
        </w:rPr>
        <w:t xml:space="preserve">to </w:t>
      </w:r>
      <w:r>
        <w:rPr>
          <w:b/>
          <w:i w:val="0"/>
          <w:smallCaps w:val="0"/>
          <w:strike w:val="0"/>
          <w:sz w:val="20"/>
          <w:highlight w:val="yellow"/>
          <w:u w:val="single"/>
        </w:rPr>
        <w:t>project power abroad</w:t>
      </w:r>
      <w:r>
        <w:rPr>
          <w:b w:val="0"/>
          <w:i w:val="0"/>
          <w:smallCaps w:val="0"/>
          <w:strike w:val="0"/>
          <w:sz w:val="16"/>
          <w:u w:val="none"/>
        </w:rPr>
        <w:t xml:space="preserve">, </w:t>
      </w:r>
      <w:r>
        <w:rPr>
          <w:b w:val="0"/>
          <w:i w:val="0"/>
          <w:smallCaps w:val="0"/>
          <w:strike w:val="0"/>
          <w:sz w:val="28"/>
          <w:u w:val="single"/>
        </w:rPr>
        <w:t xml:space="preserve">but what has changed is the </w:t>
      </w:r>
      <w:r>
        <w:rPr>
          <w:b w:val="0"/>
          <w:i w:val="0"/>
          <w:smallCaps w:val="0"/>
          <w:strike w:val="0"/>
          <w:sz w:val="28"/>
          <w:highlight w:val="cyan"/>
          <w:u w:val="single"/>
        </w:rPr>
        <w:t>self-perpetuating nature of scientific advances. Developments in a</w:t>
      </w:r>
      <w:r>
        <w:rPr>
          <w:b w:val="0"/>
          <w:i w:val="0"/>
          <w:smallCaps w:val="0"/>
          <w:strike w:val="0"/>
          <w:sz w:val="28"/>
          <w:u w:val="single"/>
        </w:rPr>
        <w:t xml:space="preserve">rtificial </w:t>
      </w:r>
      <w:r>
        <w:rPr>
          <w:b w:val="0"/>
          <w:i w:val="0"/>
          <w:smallCaps w:val="0"/>
          <w:strike w:val="0"/>
          <w:sz w:val="28"/>
          <w:highlight w:val="cyan"/>
          <w:u w:val="single"/>
        </w:rPr>
        <w:t>i</w:t>
      </w:r>
      <w:r>
        <w:rPr>
          <w:b w:val="0"/>
          <w:i w:val="0"/>
          <w:smallCaps w:val="0"/>
          <w:strike w:val="0"/>
          <w:sz w:val="28"/>
          <w:u w:val="single"/>
        </w:rPr>
        <w:t xml:space="preserve">ntelligence in particular not only </w:t>
      </w:r>
      <w:r>
        <w:rPr>
          <w:b w:val="0"/>
          <w:i w:val="0"/>
          <w:smallCaps w:val="0"/>
          <w:strike w:val="0"/>
          <w:sz w:val="28"/>
          <w:highlight w:val="cyan"/>
          <w:u w:val="single"/>
        </w:rPr>
        <w:t>unlock new areas of scientific discovery;</w:t>
      </w:r>
      <w:r>
        <w:rPr>
          <w:b w:val="0"/>
          <w:i w:val="0"/>
          <w:smallCaps w:val="0"/>
          <w:strike w:val="0"/>
          <w:sz w:val="28"/>
          <w:u w:val="single"/>
        </w:rPr>
        <w:t xml:space="preserve"> they also </w:t>
      </w:r>
      <w:r>
        <w:rPr>
          <w:b w:val="0"/>
          <w:i w:val="0"/>
          <w:smallCaps w:val="0"/>
          <w:strike w:val="0"/>
          <w:sz w:val="28"/>
          <w:highlight w:val="cyan"/>
          <w:u w:val="single"/>
        </w:rPr>
        <w:t>speed up that very process</w:t>
      </w:r>
      <w:r>
        <w:rPr>
          <w:b w:val="0"/>
          <w:i w:val="0"/>
          <w:smallCaps w:val="0"/>
          <w:strike w:val="0"/>
          <w:sz w:val="28"/>
          <w:u w:val="single"/>
        </w:rPr>
        <w:t>. Artificial intelligence supercharges the ability of scientists and engineers to discover ever more powerful technologies, fostering advances in artificial intelligence itself as well as in other fields—and reshaping the world in the process.</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