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Link turn---we </w:t>
      </w:r>
      <w:r>
        <w:rPr>
          <w:b/>
          <w:i w:val="0"/>
          <w:smallCaps w:val="0"/>
          <w:strike w:val="0"/>
          <w:sz w:val="26"/>
          <w:u w:val="single"/>
        </w:rPr>
        <w:t>reconstruct</w:t>
      </w:r>
      <w:r>
        <w:rPr>
          <w:b/>
          <w:i w:val="0"/>
          <w:smallCaps w:val="0"/>
          <w:strike w:val="0"/>
          <w:sz w:val="26"/>
          <w:u w:val="none"/>
        </w:rPr>
        <w:t xml:space="preserve"> the academy!</w:t>
      </w:r>
    </w:p>
    <w:p>
      <w:pPr>
        <w:spacing w:after="80"/>
      </w:pPr>
      <w:r>
        <w:rPr>
          <w:b/>
          <w:i w:val="0"/>
          <w:smallCaps w:val="0"/>
          <w:strike w:val="0"/>
          <w:sz w:val="26"/>
          <w:u w:val="none"/>
        </w:rPr>
        <w:t>Valverde ’19</w:t>
      </w:r>
      <w:r>
        <w:rPr>
          <w:b w:val="0"/>
          <w:i w:val="0"/>
          <w:smallCaps w:val="0"/>
          <w:strike w:val="0"/>
          <w:sz w:val="22"/>
          <w:u w:val="none"/>
        </w:rPr>
        <w:t xml:space="preserve"> [Kieu, Wei </w:t>
      </w:r>
      <w:r>
        <w:rPr>
          <w:b w:val="0"/>
          <w:i w:val="0"/>
          <w:smallCaps w:val="0"/>
          <w:strike w:val="0"/>
          <w:sz w:val="22"/>
          <w:u w:val="none"/>
        </w:rPr>
        <w:t>Dariotis</w:t>
      </w:r>
      <w:r>
        <w:rPr>
          <w:b w:val="0"/>
          <w:i w:val="0"/>
          <w:smallCaps w:val="0"/>
          <w:strike w:val="0"/>
          <w:sz w:val="22"/>
          <w:u w:val="none"/>
        </w:rPr>
        <w:t xml:space="preserve">; 2019; </w:t>
      </w:r>
      <w:r>
        <w:rPr>
          <w:b w:val="0"/>
          <w:i w:val="0"/>
          <w:smallCaps w:val="0"/>
          <w:strike w:val="0"/>
          <w:sz w:val="22"/>
          <w:u w:val="none"/>
        </w:rPr>
        <w:t>Associate Professor of Asian American Studies at the University of California Davis</w:t>
      </w:r>
      <w:r>
        <w:rPr>
          <w:b w:val="0"/>
          <w:i w:val="0"/>
          <w:smallCaps w:val="0"/>
          <w:strike w:val="0"/>
          <w:sz w:val="22"/>
          <w:u w:val="none"/>
        </w:rPr>
        <w:t>; Rutgers University Press, “</w:t>
      </w:r>
      <w:r>
        <w:rPr>
          <w:b w:val="0"/>
          <w:i w:val="0"/>
          <w:smallCaps w:val="0"/>
          <w:strike w:val="0"/>
          <w:sz w:val="22"/>
          <w:u w:val="none"/>
        </w:rPr>
        <w:t>Fight the Tower. Asian American Women Scholars’ Resistance and Renewal in the Academy</w:t>
      </w:r>
      <w:r>
        <w:rPr>
          <w:b w:val="0"/>
          <w:i w:val="0"/>
          <w:smallCaps w:val="0"/>
          <w:strike w:val="0"/>
          <w:sz w:val="22"/>
          <w:u w:val="none"/>
        </w:rPr>
        <w:t xml:space="preserve">,” pp. 424-425] </w:t>
      </w:r>
      <w:r>
        <w:rPr>
          <w:b w:val="0"/>
          <w:i w:val="0"/>
          <w:smallCaps w:val="0"/>
          <w:strike w:val="0"/>
          <w:sz w:val="22"/>
          <w:u w:val="none"/>
        </w:rPr>
        <w:t>kento</w:t>
      </w:r>
    </w:p>
    <w:p>
      <w:pPr>
        <w:spacing w:after="60"/>
      </w:pPr>
      <w:r>
        <w:rPr>
          <w:b w:val="0"/>
          <w:i w:val="0"/>
          <w:smallCaps w:val="0"/>
          <w:strike w:val="0"/>
          <w:sz w:val="16"/>
          <w:u w:val="none"/>
        </w:rPr>
        <w:t xml:space="preserve">We fight because </w:t>
      </w:r>
      <w:r>
        <w:rPr>
          <w:b w:val="0"/>
          <w:i w:val="0"/>
          <w:smallCaps w:val="0"/>
          <w:strike w:val="0"/>
          <w:sz w:val="22"/>
          <w:highlight w:val="green"/>
          <w:u w:val="single"/>
        </w:rPr>
        <w:t>the</w:t>
      </w:r>
      <w:r>
        <w:rPr>
          <w:b w:val="0"/>
          <w:i w:val="0"/>
          <w:smallCaps w:val="0"/>
          <w:strike w:val="0"/>
          <w:sz w:val="22"/>
          <w:u w:val="single"/>
        </w:rPr>
        <w:t xml:space="preserve"> current </w:t>
      </w:r>
      <w:r>
        <w:rPr>
          <w:b/>
          <w:i w:val="0"/>
          <w:smallCaps w:val="0"/>
          <w:strike w:val="0"/>
          <w:sz w:val="22"/>
          <w:highlight w:val="green"/>
          <w:u w:val="single"/>
        </w:rPr>
        <w:t>system</w:t>
      </w:r>
      <w:r>
        <w:rPr>
          <w:b w:val="0"/>
          <w:i w:val="0"/>
          <w:smallCaps w:val="0"/>
          <w:strike w:val="0"/>
          <w:sz w:val="22"/>
          <w:highlight w:val="green"/>
          <w:u w:val="single"/>
        </w:rPr>
        <w:t xml:space="preserve"> is </w:t>
      </w:r>
      <w:r>
        <w:rPr>
          <w:b/>
          <w:i w:val="0"/>
          <w:smallCaps w:val="0"/>
          <w:strike w:val="0"/>
          <w:sz w:val="22"/>
          <w:highlight w:val="green"/>
          <w:u w:val="single"/>
        </w:rPr>
        <w:t>antithetical</w:t>
      </w:r>
      <w:r>
        <w:rPr>
          <w:b w:val="0"/>
          <w:i w:val="0"/>
          <w:smallCaps w:val="0"/>
          <w:strike w:val="0"/>
          <w:sz w:val="22"/>
          <w:highlight w:val="green"/>
          <w:u w:val="single"/>
        </w:rPr>
        <w:t xml:space="preserve"> to what we believe </w:t>
      </w:r>
      <w:r>
        <w:rPr>
          <w:b/>
          <w:i w:val="0"/>
          <w:smallCaps w:val="0"/>
          <w:strike w:val="0"/>
          <w:sz w:val="22"/>
          <w:highlight w:val="green"/>
          <w:u w:val="single"/>
        </w:rPr>
        <w:t>academia</w:t>
      </w:r>
      <w:r>
        <w:rPr>
          <w:b w:val="0"/>
          <w:i w:val="0"/>
          <w:smallCaps w:val="0"/>
          <w:strike w:val="0"/>
          <w:sz w:val="22"/>
          <w:highlight w:val="green"/>
          <w:u w:val="single"/>
        </w:rPr>
        <w:t xml:space="preserve"> can be</w:t>
      </w:r>
      <w:r>
        <w:rPr>
          <w:b w:val="0"/>
          <w:i w:val="0"/>
          <w:smallCaps w:val="0"/>
          <w:strike w:val="0"/>
          <w:sz w:val="16"/>
          <w:u w:val="none"/>
        </w:rPr>
        <w:t xml:space="preserve"> and what it claims for itself. We fight for ourselves, our colleagues, students, and families. We fight in hope that others will know they are not alone and they, too, can learn how to fight the system so we can stop fighting ourselves and each other. </w:t>
      </w:r>
      <w:r>
        <w:rPr>
          <w:b w:val="0"/>
          <w:i w:val="0"/>
          <w:smallCaps w:val="0"/>
          <w:strike w:val="0"/>
          <w:sz w:val="22"/>
          <w:u w:val="single"/>
        </w:rPr>
        <w:t xml:space="preserve">We fight to </w:t>
      </w:r>
      <w:r>
        <w:rPr>
          <w:b/>
          <w:i w:val="0"/>
          <w:smallCaps w:val="0"/>
          <w:strike w:val="0"/>
          <w:sz w:val="22"/>
          <w:u w:val="single"/>
        </w:rPr>
        <w:t>save</w:t>
      </w:r>
      <w:r>
        <w:rPr>
          <w:b w:val="0"/>
          <w:i w:val="0"/>
          <w:smallCaps w:val="0"/>
          <w:strike w:val="0"/>
          <w:sz w:val="22"/>
          <w:u w:val="single"/>
        </w:rPr>
        <w:t xml:space="preserve"> the future not only of </w:t>
      </w:r>
      <w:r>
        <w:rPr>
          <w:b/>
          <w:i w:val="0"/>
          <w:smallCaps w:val="0"/>
          <w:strike w:val="0"/>
          <w:sz w:val="22"/>
          <w:u w:val="single"/>
        </w:rPr>
        <w:t>academia</w:t>
      </w:r>
      <w:r>
        <w:rPr>
          <w:b w:val="0"/>
          <w:i w:val="0"/>
          <w:smallCaps w:val="0"/>
          <w:strike w:val="0"/>
          <w:sz w:val="22"/>
          <w:u w:val="single"/>
        </w:rPr>
        <w:t xml:space="preserve"> but </w:t>
      </w:r>
      <w:r>
        <w:rPr>
          <w:b/>
          <w:i w:val="0"/>
          <w:smallCaps w:val="0"/>
          <w:strike w:val="0"/>
          <w:sz w:val="22"/>
          <w:u w:val="single"/>
        </w:rPr>
        <w:t>society</w:t>
      </w:r>
      <w:r>
        <w:rPr>
          <w:b w:val="0"/>
          <w:i w:val="0"/>
          <w:smallCaps w:val="0"/>
          <w:strike w:val="0"/>
          <w:sz w:val="22"/>
          <w:u w:val="single"/>
        </w:rPr>
        <w:t xml:space="preserve"> itself</w:t>
      </w:r>
      <w:r>
        <w:rPr>
          <w:b w:val="0"/>
          <w:i w:val="0"/>
          <w:smallCaps w:val="0"/>
          <w:strike w:val="0"/>
          <w:sz w:val="16"/>
          <w:u w:val="none"/>
        </w:rPr>
        <w:t xml:space="preserve">. </w:t>
      </w:r>
      <w:r>
        <w:rPr>
          <w:b w:val="0"/>
          <w:i w:val="0"/>
          <w:smallCaps w:val="0"/>
          <w:strike w:val="0"/>
          <w:sz w:val="22"/>
          <w:highlight w:val="green"/>
          <w:u w:val="single"/>
        </w:rPr>
        <w:t xml:space="preserve">Our </w:t>
      </w:r>
      <w:r>
        <w:rPr>
          <w:b/>
          <w:i w:val="0"/>
          <w:smallCaps w:val="0"/>
          <w:strike w:val="0"/>
          <w:sz w:val="22"/>
          <w:highlight w:val="green"/>
          <w:u w:val="single"/>
        </w:rPr>
        <w:t>victories</w:t>
      </w:r>
      <w:r>
        <w:rPr>
          <w:b w:val="0"/>
          <w:i w:val="0"/>
          <w:smallCaps w:val="0"/>
          <w:strike w:val="0"/>
          <w:sz w:val="16"/>
          <w:u w:val="none"/>
        </w:rPr>
        <w:t xml:space="preserve"> and losses </w:t>
      </w:r>
      <w:r>
        <w:rPr>
          <w:b w:val="0"/>
          <w:i w:val="0"/>
          <w:smallCaps w:val="0"/>
          <w:strike w:val="0"/>
          <w:sz w:val="22"/>
          <w:highlight w:val="green"/>
          <w:u w:val="single"/>
        </w:rPr>
        <w:t xml:space="preserve">have meaning </w:t>
      </w:r>
      <w:r>
        <w:rPr>
          <w:b/>
          <w:i w:val="0"/>
          <w:smallCaps w:val="0"/>
          <w:strike w:val="0"/>
          <w:sz w:val="22"/>
          <w:highlight w:val="green"/>
          <w:u w:val="single"/>
        </w:rPr>
        <w:t>beyond</w:t>
      </w:r>
      <w:r>
        <w:rPr>
          <w:b w:val="0"/>
          <w:i w:val="0"/>
          <w:smallCaps w:val="0"/>
          <w:strike w:val="0"/>
          <w:sz w:val="22"/>
          <w:u w:val="single"/>
        </w:rPr>
        <w:t xml:space="preserve"> the immediate </w:t>
      </w:r>
      <w:r>
        <w:rPr>
          <w:b/>
          <w:i w:val="0"/>
          <w:smallCaps w:val="0"/>
          <w:strike w:val="0"/>
          <w:sz w:val="22"/>
          <w:u w:val="single"/>
        </w:rPr>
        <w:t>sphere</w:t>
      </w:r>
      <w:r>
        <w:rPr>
          <w:b w:val="0"/>
          <w:i w:val="0"/>
          <w:smallCaps w:val="0"/>
          <w:strike w:val="0"/>
          <w:sz w:val="22"/>
          <w:u w:val="single"/>
        </w:rPr>
        <w:t xml:space="preserve"> of </w:t>
      </w:r>
      <w:r>
        <w:rPr>
          <w:b/>
          <w:i w:val="0"/>
          <w:smallCaps w:val="0"/>
          <w:strike w:val="0"/>
          <w:sz w:val="22"/>
          <w:highlight w:val="green"/>
          <w:u w:val="single"/>
        </w:rPr>
        <w:t>academia</w:t>
      </w:r>
      <w:r>
        <w:rPr>
          <w:b w:val="0"/>
          <w:i w:val="0"/>
          <w:smallCaps w:val="0"/>
          <w:strike w:val="0"/>
          <w:sz w:val="16"/>
          <w:u w:val="none"/>
        </w:rPr>
        <w:t xml:space="preserve">. As challenging as the last point may sound, </w:t>
      </w:r>
      <w:r>
        <w:rPr>
          <w:b w:val="0"/>
          <w:i w:val="0"/>
          <w:smallCaps w:val="0"/>
          <w:strike w:val="0"/>
          <w:sz w:val="22"/>
          <w:highlight w:val="green"/>
          <w:u w:val="single"/>
        </w:rPr>
        <w:t xml:space="preserve">dismantling </w:t>
      </w:r>
      <w:r>
        <w:rPr>
          <w:b/>
          <w:i w:val="0"/>
          <w:smallCaps w:val="0"/>
          <w:strike w:val="0"/>
          <w:sz w:val="22"/>
          <w:highlight w:val="green"/>
          <w:u w:val="single"/>
        </w:rPr>
        <w:t>corrupt</w:t>
      </w:r>
      <w:r>
        <w:rPr>
          <w:b w:val="0"/>
          <w:i w:val="0"/>
          <w:smallCaps w:val="0"/>
          <w:strike w:val="0"/>
          <w:sz w:val="22"/>
          <w:highlight w:val="green"/>
          <w:u w:val="single"/>
        </w:rPr>
        <w:t xml:space="preserve"> systems </w:t>
      </w:r>
      <w:r>
        <w:rPr>
          <w:b/>
          <w:i w:val="0"/>
          <w:smallCaps w:val="0"/>
          <w:strike w:val="0"/>
          <w:sz w:val="22"/>
          <w:highlight w:val="green"/>
          <w:u w:val="single"/>
        </w:rPr>
        <w:t>within</w:t>
      </w:r>
      <w:r>
        <w:rPr>
          <w:b w:val="0"/>
          <w:i w:val="0"/>
          <w:smallCaps w:val="0"/>
          <w:strike w:val="0"/>
          <w:sz w:val="22"/>
          <w:u w:val="single"/>
        </w:rPr>
        <w:t xml:space="preserve"> </w:t>
      </w:r>
      <w:r>
        <w:rPr>
          <w:b w:val="0"/>
          <w:i w:val="0"/>
          <w:smallCaps w:val="0"/>
          <w:strike w:val="0"/>
          <w:sz w:val="22"/>
          <w:u w:val="single"/>
        </w:rPr>
        <w:t xml:space="preserve">academia </w:t>
      </w:r>
      <w:r>
        <w:rPr>
          <w:b w:val="0"/>
          <w:i w:val="0"/>
          <w:smallCaps w:val="0"/>
          <w:strike w:val="0"/>
          <w:sz w:val="22"/>
          <w:highlight w:val="green"/>
          <w:u w:val="single"/>
        </w:rPr>
        <w:t xml:space="preserve">will lead to a </w:t>
      </w:r>
      <w:r>
        <w:rPr>
          <w:b/>
          <w:i w:val="0"/>
          <w:smallCaps w:val="0"/>
          <w:strike w:val="0"/>
          <w:sz w:val="22"/>
          <w:highlight w:val="green"/>
          <w:u w:val="single"/>
        </w:rPr>
        <w:t>more just</w:t>
      </w:r>
      <w:r>
        <w:rPr>
          <w:b w:val="0"/>
          <w:i w:val="0"/>
          <w:smallCaps w:val="0"/>
          <w:strike w:val="0"/>
          <w:sz w:val="22"/>
          <w:highlight w:val="green"/>
          <w:u w:val="single"/>
        </w:rPr>
        <w:t xml:space="preserve"> society</w:t>
      </w:r>
      <w:r>
        <w:rPr>
          <w:b w:val="0"/>
          <w:i w:val="0"/>
          <w:smallCaps w:val="0"/>
          <w:strike w:val="0"/>
          <w:sz w:val="16"/>
          <w:u w:val="none"/>
        </w:rPr>
        <w:t xml:space="preserve">, just as failing to do so will increase injustice in society. We know we are not alone in this fight. </w:t>
      </w:r>
      <w:r>
        <w:rPr>
          <w:b w:val="0"/>
          <w:i w:val="0"/>
          <w:smallCaps w:val="0"/>
          <w:strike w:val="0"/>
          <w:sz w:val="22"/>
          <w:u w:val="single"/>
        </w:rPr>
        <w:t xml:space="preserve">There is a </w:t>
      </w:r>
      <w:r>
        <w:rPr>
          <w:b/>
          <w:i w:val="0"/>
          <w:smallCaps w:val="0"/>
          <w:strike w:val="0"/>
          <w:sz w:val="22"/>
          <w:u w:val="single"/>
        </w:rPr>
        <w:t>movement</w:t>
      </w:r>
      <w:r>
        <w:rPr>
          <w:b w:val="0"/>
          <w:i w:val="0"/>
          <w:smallCaps w:val="0"/>
          <w:strike w:val="0"/>
          <w:sz w:val="22"/>
          <w:u w:val="single"/>
        </w:rPr>
        <w:t xml:space="preserve"> toward a </w:t>
      </w:r>
      <w:r>
        <w:rPr>
          <w:b/>
          <w:i w:val="0"/>
          <w:smallCaps w:val="0"/>
          <w:strike w:val="0"/>
          <w:sz w:val="22"/>
          <w:u w:val="single"/>
        </w:rPr>
        <w:t>new kind</w:t>
      </w:r>
      <w:r>
        <w:rPr>
          <w:b w:val="0"/>
          <w:i w:val="0"/>
          <w:smallCaps w:val="0"/>
          <w:strike w:val="0"/>
          <w:sz w:val="22"/>
          <w:u w:val="single"/>
        </w:rPr>
        <w:t xml:space="preserve"> of academy</w:t>
      </w:r>
      <w:r>
        <w:rPr>
          <w:b w:val="0"/>
          <w:i w:val="0"/>
          <w:smallCaps w:val="0"/>
          <w:strike w:val="0"/>
          <w:sz w:val="16"/>
          <w:u w:val="none"/>
        </w:rPr>
        <w:t xml:space="preserve">, even as there are forces aligning to entrench the capitalist-patriarchal academic system. Not every revolution must involve one person being supported by disposable rebel pilots to destroy a Death Star. We are not asking to be saved or claiming to be saviors but are acting to save ourselves and each other a little bit at a time. No one needs to be a hero—or, more likely, a martyr. Rather, we envision a revolution in which our defiance and strength will mirror the warriors that came before us and inspire all those that will follow to establish tangible change. </w:t>
      </w:r>
      <w:r>
        <w:rPr>
          <w:b w:val="0"/>
          <w:i w:val="0"/>
          <w:smallCaps w:val="0"/>
          <w:strike w:val="0"/>
          <w:sz w:val="22"/>
          <w:u w:val="single"/>
        </w:rPr>
        <w:t>This is a rhizomatic/</w:t>
      </w:r>
      <w:r>
        <w:rPr>
          <w:b/>
          <w:i w:val="0"/>
          <w:smallCaps w:val="0"/>
          <w:strike w:val="0"/>
          <w:sz w:val="22"/>
          <w:u w:val="single"/>
        </w:rPr>
        <w:t>grassroots</w:t>
      </w:r>
      <w:r>
        <w:rPr>
          <w:b w:val="0"/>
          <w:i w:val="0"/>
          <w:smallCaps w:val="0"/>
          <w:strike w:val="0"/>
          <w:sz w:val="22"/>
          <w:u w:val="single"/>
        </w:rPr>
        <w:t xml:space="preserve"> revolution</w:t>
      </w:r>
      <w:r>
        <w:rPr>
          <w:b w:val="0"/>
          <w:i w:val="0"/>
          <w:smallCaps w:val="0"/>
          <w:strike w:val="0"/>
          <w:sz w:val="16"/>
          <w:u w:val="none"/>
        </w:rPr>
        <w:t xml:space="preserve"> not about replacing white men with women of color at the head of the same failing structure but </w:t>
      </w:r>
      <w:r>
        <w:rPr>
          <w:b w:val="0"/>
          <w:i w:val="0"/>
          <w:smallCaps w:val="0"/>
          <w:strike w:val="0"/>
          <w:sz w:val="22"/>
          <w:u w:val="single"/>
        </w:rPr>
        <w:t xml:space="preserve">about </w:t>
      </w:r>
      <w:r>
        <w:rPr>
          <w:b/>
          <w:i w:val="0"/>
          <w:smallCaps w:val="0"/>
          <w:strike w:val="0"/>
          <w:sz w:val="22"/>
          <w:u w:val="single"/>
        </w:rPr>
        <w:t>decentralizing</w:t>
      </w:r>
      <w:r>
        <w:rPr>
          <w:b w:val="0"/>
          <w:i w:val="0"/>
          <w:smallCaps w:val="0"/>
          <w:strike w:val="0"/>
          <w:sz w:val="22"/>
          <w:u w:val="single"/>
        </w:rPr>
        <w:t xml:space="preserve"> and democratizing </w:t>
      </w:r>
      <w:r>
        <w:rPr>
          <w:b/>
          <w:i w:val="0"/>
          <w:smallCaps w:val="0"/>
          <w:strike w:val="0"/>
          <w:sz w:val="22"/>
          <w:u w:val="single"/>
        </w:rPr>
        <w:t>power</w:t>
      </w:r>
      <w:r>
        <w:rPr>
          <w:b w:val="0"/>
          <w:i w:val="0"/>
          <w:smallCaps w:val="0"/>
          <w:strike w:val="0"/>
          <w:sz w:val="16"/>
          <w:u w:val="none"/>
        </w:rPr>
        <w:t xml:space="preserve"> while redefining what “power” means. Hence, the first acts of resistance against the powers of oppression involve extending kindness, justice, and empathy to those in need. </w:t>
      </w:r>
    </w:p>
    <w:p>
      <w:pPr>
        <w:spacing w:after="60"/>
      </w:pPr>
      <w:r>
        <w:rPr>
          <w:b/>
          <w:i w:val="0"/>
          <w:smallCaps w:val="0"/>
          <w:strike w:val="0"/>
          <w:sz w:val="22"/>
          <w:highlight w:val="green"/>
          <w:u w:val="single"/>
        </w:rPr>
        <w:t>Contributors</w:t>
      </w:r>
      <w:r>
        <w:rPr>
          <w:b w:val="0"/>
          <w:i w:val="0"/>
          <w:smallCaps w:val="0"/>
          <w:strike w:val="0"/>
          <w:sz w:val="16"/>
          <w:u w:val="none"/>
        </w:rPr>
        <w:t xml:space="preserve"> to this volume who choose to </w:t>
      </w:r>
      <w:r>
        <w:rPr>
          <w:b/>
          <w:i w:val="0"/>
          <w:smallCaps w:val="0"/>
          <w:strike w:val="0"/>
          <w:sz w:val="22"/>
          <w:highlight w:val="green"/>
          <w:u w:val="single"/>
        </w:rPr>
        <w:t>remain</w:t>
      </w:r>
      <w:r>
        <w:rPr>
          <w:b w:val="0"/>
          <w:i w:val="0"/>
          <w:smallCaps w:val="0"/>
          <w:strike w:val="0"/>
          <w:sz w:val="22"/>
          <w:highlight w:val="green"/>
          <w:u w:val="single"/>
        </w:rPr>
        <w:t xml:space="preserve"> in the </w:t>
      </w:r>
      <w:r>
        <w:rPr>
          <w:b/>
          <w:i w:val="0"/>
          <w:smallCaps w:val="0"/>
          <w:strike w:val="0"/>
          <w:sz w:val="22"/>
          <w:highlight w:val="green"/>
          <w:u w:val="single"/>
        </w:rPr>
        <w:t>academy</w:t>
      </w:r>
      <w:r>
        <w:rPr>
          <w:b w:val="0"/>
          <w:i w:val="0"/>
          <w:smallCaps w:val="0"/>
          <w:strike w:val="0"/>
          <w:sz w:val="16"/>
          <w:u w:val="none"/>
        </w:rPr>
        <w:t xml:space="preserve"> are </w:t>
      </w:r>
      <w:r>
        <w:rPr>
          <w:b/>
          <w:i w:val="0"/>
          <w:smallCaps w:val="0"/>
          <w:strike w:val="0"/>
          <w:sz w:val="22"/>
          <w:highlight w:val="green"/>
          <w:u w:val="single"/>
        </w:rPr>
        <w:t>constructing</w:t>
      </w:r>
      <w:r>
        <w:rPr>
          <w:b w:val="0"/>
          <w:i w:val="0"/>
          <w:smallCaps w:val="0"/>
          <w:strike w:val="0"/>
          <w:sz w:val="22"/>
          <w:highlight w:val="green"/>
          <w:u w:val="single"/>
        </w:rPr>
        <w:t xml:space="preserve"> an academy </w:t>
      </w:r>
      <w:r>
        <w:rPr>
          <w:b/>
          <w:i w:val="0"/>
          <w:smallCaps w:val="0"/>
          <w:strike w:val="0"/>
          <w:sz w:val="22"/>
          <w:highlight w:val="green"/>
          <w:u w:val="single"/>
        </w:rPr>
        <w:t>in</w:t>
      </w:r>
      <w:r>
        <w:rPr>
          <w:b w:val="0"/>
          <w:i w:val="0"/>
          <w:smallCaps w:val="0"/>
          <w:strike w:val="0"/>
          <w:sz w:val="22"/>
          <w:highlight w:val="green"/>
          <w:u w:val="single"/>
        </w:rPr>
        <w:t xml:space="preserve"> which they can be </w:t>
      </w:r>
      <w:r>
        <w:rPr>
          <w:b/>
          <w:i w:val="0"/>
          <w:smallCaps w:val="0"/>
          <w:strike w:val="0"/>
          <w:sz w:val="22"/>
          <w:highlight w:val="green"/>
          <w:u w:val="single"/>
        </w:rPr>
        <w:t>happy</w:t>
      </w:r>
      <w:r>
        <w:rPr>
          <w:b w:val="0"/>
          <w:i w:val="0"/>
          <w:smallCaps w:val="0"/>
          <w:strike w:val="0"/>
          <w:sz w:val="22"/>
          <w:u w:val="single"/>
        </w:rPr>
        <w:t xml:space="preserve"> and </w:t>
      </w:r>
      <w:r>
        <w:rPr>
          <w:b/>
          <w:i w:val="0"/>
          <w:smallCaps w:val="0"/>
          <w:strike w:val="0"/>
          <w:sz w:val="22"/>
          <w:u w:val="single"/>
        </w:rPr>
        <w:t>thrive</w:t>
      </w:r>
      <w:r>
        <w:rPr>
          <w:b w:val="0"/>
          <w:i w:val="0"/>
          <w:smallCaps w:val="0"/>
          <w:strike w:val="0"/>
          <w:sz w:val="16"/>
          <w:u w:val="none"/>
        </w:rPr>
        <w:t xml:space="preserve">. Those who choose to leave also continue to be dedicated to the fight. Ultimately, institutions or leaders dedicated to social justice must also be prepared to allow for their own end; to do otherwise is to allow self-preservation to pervert power.2 Allowing for one’s own power to come to an end or experience radical change is the hallmark of true justice, as social justice transformations such as the end of slavery or apartheid revealed. What the change looks like will vary based on specific institutional histories, local community variations, and other factors; therefore, rather than dictate one model for liberation of academia, we offer instead a variety of processes and principles that might help us collectively continually create multiple </w:t>
      </w:r>
      <w:r>
        <w:rPr>
          <w:b w:val="0"/>
          <w:i w:val="0"/>
          <w:smallCaps w:val="0"/>
          <w:strike w:val="0"/>
          <w:sz w:val="16"/>
          <w:u w:val="none"/>
        </w:rPr>
        <w:t>academias</w:t>
      </w:r>
      <w:r>
        <w:rPr>
          <w:b w:val="0"/>
          <w:i w:val="0"/>
          <w:smallCaps w:val="0"/>
          <w:strike w:val="0"/>
          <w:sz w:val="16"/>
          <w:u w:val="none"/>
        </w:rPr>
        <w:t xml:space="preserve"> informed by local concerns and assets. </w:t>
      </w:r>
    </w:p>
    <w:p>
      <w:pPr>
        <w:spacing w:after="60"/>
      </w:pPr>
      <w:r>
        <w:rPr>
          <w:b w:val="0"/>
          <w:i w:val="0"/>
          <w:smallCaps w:val="0"/>
          <w:strike w:val="0"/>
          <w:sz w:val="16"/>
          <w:u w:val="none"/>
        </w:rPr>
        <w:t xml:space="preserve">To make this change, first we </w:t>
      </w:r>
      <w:r>
        <w:rPr>
          <w:b w:val="0"/>
          <w:i w:val="0"/>
          <w:smallCaps w:val="0"/>
          <w:strike w:val="0"/>
          <w:sz w:val="16"/>
          <w:u w:val="none"/>
        </w:rPr>
        <w:t>have to</w:t>
      </w:r>
      <w:r>
        <w:rPr>
          <w:b w:val="0"/>
          <w:i w:val="0"/>
          <w:smallCaps w:val="0"/>
          <w:strike w:val="0"/>
          <w:sz w:val="16"/>
          <w:u w:val="none"/>
        </w:rPr>
        <w:t xml:space="preserve"> confront the reality of the academic system as it is: not, as described in chapter 9, the way it has been misleadingly labeled, a “rational world” of reward based on merit but as an abusive hierarchy. Starting in graduate school and extending through tenure, many academics face a gauntlet of hazing. This may manifest in fighting against one another for time to speak, for the favor of “star” professors or administrators, and for coveted positions; hazing methods including social ostracization, humiliation, and other forms of bullying.3 And this oppression is often exacerbated because of the culture wars dictating that those who research marginalized discourses or communities face the devaluation of their work against the hard center of academic hegemonies: being women, people of color, and queer or studying these subject areas positions these scholars more precariously (Aryan &amp; Guzman, 2010; Trotman &amp; Greene, 2013). As Huynh and O’Brien reported (see chapters 6 and 13), the power dynamics between grad students and their professors are reproduced in the relationships between junior (untenured) and senior (tenured) faculty, while too often adjunct faculty are simply ignored and neither mentored nor consulted, unless for the benefit of a power play (Charlier &amp; Williams, 2011; Wallin, 2004). All of this is done under the guise of preparing students and junior faculty for “the harsh reality” of academia. </w:t>
      </w:r>
    </w:p>
    <w:p>
      <w:pPr>
        <w:spacing w:after="60"/>
      </w:pPr>
      <w:r>
        <w:rPr>
          <w:b w:val="0"/>
          <w:i w:val="0"/>
          <w:smallCaps w:val="0"/>
          <w:strike w:val="0"/>
          <w:sz w:val="16"/>
          <w:u w:val="none"/>
        </w:rPr>
        <w:t xml:space="preserve">But what is left out of this narrative is the simple fact that </w:t>
      </w:r>
      <w:r>
        <w:rPr>
          <w:b/>
          <w:i w:val="0"/>
          <w:smallCaps w:val="0"/>
          <w:strike w:val="0"/>
          <w:sz w:val="22"/>
          <w:highlight w:val="green"/>
          <w:u w:val="single"/>
        </w:rPr>
        <w:t>we</w:t>
      </w:r>
      <w:r>
        <w:rPr>
          <w:b w:val="0"/>
          <w:i w:val="0"/>
          <w:smallCaps w:val="0"/>
          <w:strike w:val="0"/>
          <w:sz w:val="22"/>
          <w:highlight w:val="green"/>
          <w:u w:val="single"/>
        </w:rPr>
        <w:t xml:space="preserve"> are </w:t>
      </w:r>
      <w:r>
        <w:rPr>
          <w:b/>
          <w:i w:val="0"/>
          <w:smallCaps w:val="0"/>
          <w:strike w:val="0"/>
          <w:sz w:val="22"/>
          <w:highlight w:val="green"/>
          <w:u w:val="single"/>
        </w:rPr>
        <w:t>academia</w:t>
      </w:r>
      <w:r>
        <w:rPr>
          <w:b w:val="0"/>
          <w:i w:val="0"/>
          <w:smallCaps w:val="0"/>
          <w:strike w:val="0"/>
          <w:sz w:val="16"/>
          <w:u w:val="none"/>
        </w:rPr>
        <w:t xml:space="preserve">. </w:t>
      </w:r>
      <w:r>
        <w:rPr>
          <w:b w:val="0"/>
          <w:i w:val="0"/>
          <w:smallCaps w:val="0"/>
          <w:strike w:val="0"/>
          <w:sz w:val="22"/>
          <w:u w:val="single"/>
        </w:rPr>
        <w:t xml:space="preserve">It is not </w:t>
      </w:r>
      <w:r>
        <w:rPr>
          <w:b/>
          <w:i w:val="0"/>
          <w:smallCaps w:val="0"/>
          <w:strike w:val="0"/>
          <w:sz w:val="22"/>
          <w:u w:val="single"/>
        </w:rPr>
        <w:t>outside</w:t>
      </w:r>
      <w:r>
        <w:rPr>
          <w:b w:val="0"/>
          <w:i w:val="0"/>
          <w:smallCaps w:val="0"/>
          <w:strike w:val="0"/>
          <w:sz w:val="22"/>
          <w:u w:val="single"/>
        </w:rPr>
        <w:t xml:space="preserve"> us; we—academics—are </w:t>
      </w:r>
      <w:r>
        <w:rPr>
          <w:b/>
          <w:i w:val="0"/>
          <w:smallCaps w:val="0"/>
          <w:strike w:val="0"/>
          <w:sz w:val="22"/>
          <w:u w:val="single"/>
        </w:rPr>
        <w:t>inside</w:t>
      </w:r>
      <w:r>
        <w:rPr>
          <w:b w:val="0"/>
          <w:i w:val="0"/>
          <w:smallCaps w:val="0"/>
          <w:strike w:val="0"/>
          <w:sz w:val="22"/>
          <w:u w:val="single"/>
        </w:rPr>
        <w:t xml:space="preserve"> it</w:t>
      </w:r>
      <w:r>
        <w:rPr>
          <w:b w:val="0"/>
          <w:i w:val="0"/>
          <w:smallCaps w:val="0"/>
          <w:strike w:val="0"/>
          <w:sz w:val="16"/>
          <w:u w:val="none"/>
        </w:rPr>
        <w:t xml:space="preserve">, </w:t>
      </w:r>
      <w:r>
        <w:rPr>
          <w:b w:val="0"/>
          <w:i w:val="0"/>
          <w:smallCaps w:val="0"/>
          <w:strike w:val="0"/>
          <w:sz w:val="22"/>
          <w:u w:val="single"/>
        </w:rPr>
        <w:t xml:space="preserve">even when we are </w:t>
      </w:r>
      <w:r>
        <w:rPr>
          <w:b/>
          <w:i w:val="0"/>
          <w:smallCaps w:val="0"/>
          <w:strike w:val="0"/>
          <w:sz w:val="22"/>
          <w:u w:val="single"/>
        </w:rPr>
        <w:t>marginalized</w:t>
      </w:r>
      <w:r>
        <w:rPr>
          <w:b w:val="0"/>
          <w:i w:val="0"/>
          <w:smallCaps w:val="0"/>
          <w:strike w:val="0"/>
          <w:sz w:val="22"/>
          <w:u w:val="single"/>
        </w:rPr>
        <w:t xml:space="preserve"> within it</w:t>
      </w:r>
      <w:r>
        <w:rPr>
          <w:b w:val="0"/>
          <w:i w:val="0"/>
          <w:smallCaps w:val="0"/>
          <w:strike w:val="0"/>
          <w:sz w:val="16"/>
          <w:u w:val="none"/>
        </w:rPr>
        <w:t xml:space="preserve">, just as Galen </w:t>
      </w:r>
      <w:r>
        <w:rPr>
          <w:b w:val="0"/>
          <w:i w:val="0"/>
          <w:smallCaps w:val="0"/>
          <w:strike w:val="0"/>
          <w:sz w:val="16"/>
          <w:u w:val="none"/>
        </w:rPr>
        <w:t>Erso</w:t>
      </w:r>
      <w:r>
        <w:rPr>
          <w:b w:val="0"/>
          <w:i w:val="0"/>
          <w:smallCaps w:val="0"/>
          <w:strike w:val="0"/>
          <w:sz w:val="16"/>
          <w:u w:val="none"/>
        </w:rPr>
        <w:t xml:space="preserve">, the scientist in Rogue </w:t>
      </w:r>
      <w:r>
        <w:rPr>
          <w:b w:val="0"/>
          <w:i w:val="0"/>
          <w:smallCaps w:val="0"/>
          <w:strike w:val="0"/>
          <w:sz w:val="22"/>
          <w:highlight w:val="green"/>
          <w:u w:val="single"/>
        </w:rPr>
        <w:t xml:space="preserve">One, is </w:t>
      </w:r>
      <w:r>
        <w:rPr>
          <w:b/>
          <w:i w:val="0"/>
          <w:smallCaps w:val="0"/>
          <w:strike w:val="0"/>
          <w:sz w:val="22"/>
          <w:highlight w:val="green"/>
          <w:u w:val="single"/>
        </w:rPr>
        <w:t>simultaneously</w:t>
      </w:r>
      <w:r>
        <w:rPr>
          <w:b w:val="0"/>
          <w:i w:val="0"/>
          <w:smallCaps w:val="0"/>
          <w:strike w:val="0"/>
          <w:sz w:val="22"/>
          <w:highlight w:val="green"/>
          <w:u w:val="single"/>
        </w:rPr>
        <w:t xml:space="preserve"> marginalized and </w:t>
      </w:r>
      <w:r>
        <w:rPr>
          <w:b/>
          <w:i w:val="0"/>
          <w:smallCaps w:val="0"/>
          <w:strike w:val="0"/>
          <w:sz w:val="22"/>
          <w:highlight w:val="green"/>
          <w:u w:val="single"/>
        </w:rPr>
        <w:t>inside</w:t>
      </w:r>
      <w:r>
        <w:rPr>
          <w:b w:val="0"/>
          <w:i w:val="0"/>
          <w:smallCaps w:val="0"/>
          <w:strike w:val="0"/>
          <w:sz w:val="16"/>
          <w:u w:val="none"/>
        </w:rPr>
        <w:t xml:space="preserve"> the Empire. </w:t>
      </w:r>
      <w:r>
        <w:rPr>
          <w:b w:val="0"/>
          <w:i w:val="0"/>
          <w:smallCaps w:val="0"/>
          <w:strike w:val="0"/>
          <w:sz w:val="22"/>
          <w:highlight w:val="green"/>
          <w:u w:val="single"/>
        </w:rPr>
        <w:t>We</w:t>
      </w:r>
      <w:r>
        <w:rPr>
          <w:b w:val="0"/>
          <w:i w:val="0"/>
          <w:smallCaps w:val="0"/>
          <w:strike w:val="0"/>
          <w:sz w:val="22"/>
          <w:u w:val="single"/>
        </w:rPr>
        <w:t xml:space="preserve"> therefore </w:t>
      </w:r>
      <w:r>
        <w:rPr>
          <w:b w:val="0"/>
          <w:i w:val="0"/>
          <w:smallCaps w:val="0"/>
          <w:strike w:val="0"/>
          <w:sz w:val="22"/>
          <w:highlight w:val="green"/>
          <w:u w:val="single"/>
        </w:rPr>
        <w:t xml:space="preserve">have the </w:t>
      </w:r>
      <w:r>
        <w:rPr>
          <w:b/>
          <w:i w:val="0"/>
          <w:smallCaps w:val="0"/>
          <w:strike w:val="0"/>
          <w:sz w:val="22"/>
          <w:highlight w:val="green"/>
          <w:u w:val="single"/>
        </w:rPr>
        <w:t>power</w:t>
      </w:r>
      <w:r>
        <w:rPr>
          <w:b w:val="0"/>
          <w:i w:val="0"/>
          <w:smallCaps w:val="0"/>
          <w:strike w:val="0"/>
          <w:sz w:val="22"/>
          <w:highlight w:val="green"/>
          <w:u w:val="single"/>
        </w:rPr>
        <w:t xml:space="preserve"> to </w:t>
      </w:r>
      <w:r>
        <w:rPr>
          <w:b/>
          <w:i w:val="0"/>
          <w:smallCaps w:val="0"/>
          <w:strike w:val="0"/>
          <w:sz w:val="22"/>
          <w:highlight w:val="green"/>
          <w:u w:val="single"/>
        </w:rPr>
        <w:t>shift</w:t>
      </w:r>
      <w:r>
        <w:rPr>
          <w:b w:val="0"/>
          <w:i w:val="0"/>
          <w:smallCaps w:val="0"/>
          <w:strike w:val="0"/>
          <w:sz w:val="22"/>
          <w:highlight w:val="green"/>
          <w:u w:val="single"/>
        </w:rPr>
        <w:t xml:space="preserve"> academia’s </w:t>
      </w:r>
      <w:r>
        <w:rPr>
          <w:b/>
          <w:i w:val="0"/>
          <w:smallCaps w:val="0"/>
          <w:strike w:val="0"/>
          <w:sz w:val="22"/>
          <w:highlight w:val="green"/>
          <w:u w:val="single"/>
        </w:rPr>
        <w:t>institutionalized</w:t>
      </w:r>
      <w:r>
        <w:rPr>
          <w:b w:val="0"/>
          <w:i w:val="0"/>
          <w:smallCaps w:val="0"/>
          <w:strike w:val="0"/>
          <w:sz w:val="22"/>
          <w:highlight w:val="green"/>
          <w:u w:val="single"/>
        </w:rPr>
        <w:t xml:space="preserve"> culture</w:t>
      </w:r>
      <w:r>
        <w:rPr>
          <w:b w:val="0"/>
          <w:i w:val="0"/>
          <w:smallCaps w:val="0"/>
          <w:strike w:val="0"/>
          <w:sz w:val="16"/>
          <w:u w:val="none"/>
        </w:rPr>
        <w:t xml:space="preserve">, even if our power to do so is precarious, and even if, like Galen </w:t>
      </w:r>
      <w:r>
        <w:rPr>
          <w:b w:val="0"/>
          <w:i w:val="0"/>
          <w:smallCaps w:val="0"/>
          <w:strike w:val="0"/>
          <w:sz w:val="16"/>
          <w:u w:val="none"/>
        </w:rPr>
        <w:t>Erso</w:t>
      </w:r>
      <w:r>
        <w:rPr>
          <w:b w:val="0"/>
          <w:i w:val="0"/>
          <w:smallCaps w:val="0"/>
          <w:strike w:val="0"/>
          <w:sz w:val="16"/>
          <w:u w:val="none"/>
        </w:rPr>
        <w:t xml:space="preserve">, we may need our daughters to build on the work we have started. </w:t>
      </w:r>
      <w:r>
        <w:rPr>
          <w:b w:val="0"/>
          <w:i w:val="0"/>
          <w:smallCaps w:val="0"/>
          <w:strike w:val="0"/>
          <w:sz w:val="22"/>
          <w:u w:val="single"/>
        </w:rPr>
        <w:t xml:space="preserve">We all </w:t>
      </w:r>
      <w:r>
        <w:rPr>
          <w:b/>
          <w:i w:val="0"/>
          <w:smallCaps w:val="0"/>
          <w:strike w:val="0"/>
          <w:sz w:val="22"/>
          <w:u w:val="single"/>
        </w:rPr>
        <w:t>gain</w:t>
      </w:r>
      <w:r>
        <w:rPr>
          <w:b w:val="0"/>
          <w:i w:val="0"/>
          <w:smallCaps w:val="0"/>
          <w:strike w:val="0"/>
          <w:sz w:val="22"/>
          <w:u w:val="single"/>
        </w:rPr>
        <w:t xml:space="preserve"> that power </w:t>
      </w:r>
      <w:r>
        <w:rPr>
          <w:b w:val="0"/>
          <w:i w:val="0"/>
          <w:smallCaps w:val="0"/>
          <w:strike w:val="0"/>
          <w:sz w:val="22"/>
          <w:highlight w:val="green"/>
          <w:u w:val="single"/>
        </w:rPr>
        <w:t xml:space="preserve">by </w:t>
      </w:r>
      <w:r>
        <w:rPr>
          <w:b/>
          <w:i w:val="0"/>
          <w:smallCaps w:val="0"/>
          <w:strike w:val="0"/>
          <w:sz w:val="22"/>
          <w:highlight w:val="green"/>
          <w:u w:val="single"/>
        </w:rPr>
        <w:t>critiquing</w:t>
      </w:r>
      <w:r>
        <w:rPr>
          <w:b w:val="0"/>
          <w:i w:val="0"/>
          <w:smallCaps w:val="0"/>
          <w:strike w:val="0"/>
          <w:sz w:val="22"/>
          <w:u w:val="single"/>
        </w:rPr>
        <w:t xml:space="preserve"> </w:t>
      </w:r>
      <w:r>
        <w:rPr>
          <w:b w:val="0"/>
          <w:i w:val="0"/>
          <w:smallCaps w:val="0"/>
          <w:strike w:val="0"/>
          <w:sz w:val="22"/>
          <w:u w:val="single"/>
        </w:rPr>
        <w:t xml:space="preserve">the </w:t>
      </w:r>
      <w:r>
        <w:rPr>
          <w:b/>
          <w:i w:val="0"/>
          <w:smallCaps w:val="0"/>
          <w:strike w:val="0"/>
          <w:sz w:val="22"/>
          <w:highlight w:val="green"/>
          <w:u w:val="single"/>
        </w:rPr>
        <w:t>models</w:t>
      </w:r>
      <w:r>
        <w:rPr>
          <w:b w:val="0"/>
          <w:i w:val="0"/>
          <w:smallCaps w:val="0"/>
          <w:strike w:val="0"/>
          <w:sz w:val="22"/>
          <w:u w:val="single"/>
        </w:rPr>
        <w:t xml:space="preserve"> and </w:t>
      </w:r>
      <w:r>
        <w:rPr>
          <w:b/>
          <w:i w:val="0"/>
          <w:smallCaps w:val="0"/>
          <w:strike w:val="0"/>
          <w:sz w:val="22"/>
          <w:u w:val="single"/>
        </w:rPr>
        <w:t>methods</w:t>
      </w:r>
      <w:r>
        <w:rPr>
          <w:b w:val="0"/>
          <w:i w:val="0"/>
          <w:smallCaps w:val="0"/>
          <w:strike w:val="0"/>
          <w:sz w:val="22"/>
          <w:u w:val="single"/>
        </w:rPr>
        <w:t xml:space="preserve"> we have been given</w:t>
      </w:r>
      <w:r>
        <w:rPr>
          <w:b w:val="0"/>
          <w:i w:val="0"/>
          <w:smallCaps w:val="0"/>
          <w:strike w:val="0"/>
          <w:sz w:val="16"/>
          <w:u w:val="none"/>
        </w:rPr>
        <w:t xml:space="preserve">, by asking about the differences between policies and practices; </w:t>
      </w:r>
      <w:r>
        <w:rPr>
          <w:b w:val="0"/>
          <w:i w:val="0"/>
          <w:smallCaps w:val="0"/>
          <w:strike w:val="0"/>
          <w:sz w:val="22"/>
          <w:u w:val="single"/>
        </w:rPr>
        <w:t xml:space="preserve">by </w:t>
      </w:r>
      <w:r>
        <w:rPr>
          <w:b/>
          <w:i w:val="0"/>
          <w:smallCaps w:val="0"/>
          <w:strike w:val="0"/>
          <w:sz w:val="22"/>
          <w:highlight w:val="green"/>
          <w:u w:val="single"/>
        </w:rPr>
        <w:t>questioning</w:t>
      </w:r>
      <w:r>
        <w:rPr>
          <w:b w:val="0"/>
          <w:i w:val="0"/>
          <w:smallCaps w:val="0"/>
          <w:strike w:val="0"/>
          <w:sz w:val="16"/>
          <w:u w:val="none"/>
        </w:rPr>
        <w:t xml:space="preserve"> why some </w:t>
      </w:r>
      <w:r>
        <w:rPr>
          <w:b w:val="0"/>
          <w:i w:val="0"/>
          <w:smallCaps w:val="0"/>
          <w:strike w:val="0"/>
          <w:sz w:val="22"/>
          <w:highlight w:val="green"/>
          <w:u w:val="single"/>
        </w:rPr>
        <w:t>ways of</w:t>
      </w:r>
      <w:r>
        <w:rPr>
          <w:b w:val="0"/>
          <w:i w:val="0"/>
          <w:smallCaps w:val="0"/>
          <w:strike w:val="0"/>
          <w:sz w:val="22"/>
          <w:u w:val="single"/>
        </w:rPr>
        <w:t xml:space="preserve"> teaching, </w:t>
      </w:r>
      <w:r>
        <w:rPr>
          <w:b/>
          <w:i w:val="0"/>
          <w:smallCaps w:val="0"/>
          <w:strike w:val="0"/>
          <w:sz w:val="22"/>
          <w:highlight w:val="green"/>
          <w:u w:val="single"/>
        </w:rPr>
        <w:t>researching</w:t>
      </w:r>
      <w:r>
        <w:rPr>
          <w:b w:val="0"/>
          <w:i w:val="0"/>
          <w:smallCaps w:val="0"/>
          <w:strike w:val="0"/>
          <w:sz w:val="16"/>
          <w:u w:val="none"/>
        </w:rPr>
        <w:t xml:space="preserve">, and serving are valued above others; and by re-creating assessment rubrics with our colleagues that give us all real opportunities for success. These steps require building trust instead of suspicion and fear among colleagues. It is important we approach one another with a commitment to truth and reconciliation over the many ways that we academics hurt each other; giving lip service to “collegiality” is not enough. </w:t>
      </w:r>
      <w:r>
        <w:rPr>
          <w:b w:val="0"/>
          <w:i w:val="0"/>
          <w:smallCaps w:val="0"/>
          <w:strike w:val="0"/>
          <w:sz w:val="22"/>
          <w:highlight w:val="green"/>
          <w:u w:val="single"/>
        </w:rPr>
        <w:t xml:space="preserve">By </w:t>
      </w:r>
      <w:r>
        <w:rPr>
          <w:b/>
          <w:i w:val="0"/>
          <w:smallCaps w:val="0"/>
          <w:strike w:val="0"/>
          <w:sz w:val="22"/>
          <w:highlight w:val="green"/>
          <w:u w:val="single"/>
        </w:rPr>
        <w:t>modeling</w:t>
      </w:r>
      <w:r>
        <w:rPr>
          <w:b w:val="0"/>
          <w:i w:val="0"/>
          <w:smallCaps w:val="0"/>
          <w:strike w:val="0"/>
          <w:sz w:val="22"/>
          <w:highlight w:val="green"/>
          <w:u w:val="single"/>
        </w:rPr>
        <w:t xml:space="preserve"> for our</w:t>
      </w:r>
      <w:r>
        <w:rPr>
          <w:b w:val="0"/>
          <w:i w:val="0"/>
          <w:smallCaps w:val="0"/>
          <w:strike w:val="0"/>
          <w:sz w:val="22"/>
          <w:u w:val="single"/>
        </w:rPr>
        <w:t xml:space="preserve"> students and </w:t>
      </w:r>
      <w:r>
        <w:rPr>
          <w:b/>
          <w:i w:val="0"/>
          <w:smallCaps w:val="0"/>
          <w:strike w:val="0"/>
          <w:sz w:val="22"/>
          <w:highlight w:val="green"/>
          <w:u w:val="single"/>
        </w:rPr>
        <w:t>communities</w:t>
      </w:r>
      <w:r>
        <w:rPr>
          <w:b w:val="0"/>
          <w:i w:val="0"/>
          <w:smallCaps w:val="0"/>
          <w:strike w:val="0"/>
          <w:sz w:val="16"/>
          <w:u w:val="none"/>
        </w:rPr>
        <w:t xml:space="preserve"> the kind of respect and empathy upon which social justice is built, </w:t>
      </w:r>
      <w:r>
        <w:rPr>
          <w:b w:val="0"/>
          <w:i w:val="0"/>
          <w:smallCaps w:val="0"/>
          <w:strike w:val="0"/>
          <w:sz w:val="22"/>
          <w:highlight w:val="green"/>
          <w:u w:val="single"/>
        </w:rPr>
        <w:t>we</w:t>
      </w:r>
      <w:r>
        <w:rPr>
          <w:b w:val="0"/>
          <w:i w:val="0"/>
          <w:smallCaps w:val="0"/>
          <w:strike w:val="0"/>
          <w:sz w:val="22"/>
          <w:u w:val="single"/>
        </w:rPr>
        <w:t xml:space="preserve"> make a </w:t>
      </w:r>
      <w:r>
        <w:rPr>
          <w:b/>
          <w:i w:val="0"/>
          <w:smallCaps w:val="0"/>
          <w:strike w:val="0"/>
          <w:sz w:val="22"/>
          <w:u w:val="single"/>
        </w:rPr>
        <w:t>commitment</w:t>
      </w:r>
      <w:r>
        <w:rPr>
          <w:b w:val="0"/>
          <w:i w:val="0"/>
          <w:smallCaps w:val="0"/>
          <w:strike w:val="0"/>
          <w:sz w:val="22"/>
          <w:u w:val="single"/>
        </w:rPr>
        <w:t xml:space="preserve"> to </w:t>
      </w:r>
      <w:r>
        <w:rPr>
          <w:b w:val="0"/>
          <w:i w:val="0"/>
          <w:smallCaps w:val="0"/>
          <w:strike w:val="0"/>
          <w:sz w:val="22"/>
          <w:highlight w:val="green"/>
          <w:u w:val="single"/>
        </w:rPr>
        <w:t>take</w:t>
      </w:r>
      <w:r>
        <w:rPr>
          <w:b w:val="0"/>
          <w:i w:val="0"/>
          <w:smallCaps w:val="0"/>
          <w:strike w:val="0"/>
          <w:sz w:val="22"/>
          <w:u w:val="single"/>
        </w:rPr>
        <w:t xml:space="preserve"> </w:t>
      </w:r>
      <w:r>
        <w:rPr>
          <w:b w:val="0"/>
          <w:i w:val="0"/>
          <w:smallCaps w:val="0"/>
          <w:strike w:val="0"/>
          <w:sz w:val="22"/>
          <w:u w:val="single"/>
        </w:rPr>
        <w:t xml:space="preserve">collective </w:t>
      </w:r>
      <w:r>
        <w:rPr>
          <w:b/>
          <w:i w:val="0"/>
          <w:smallCaps w:val="0"/>
          <w:strike w:val="0"/>
          <w:sz w:val="22"/>
          <w:highlight w:val="green"/>
          <w:u w:val="single"/>
        </w:rPr>
        <w:t>action</w:t>
      </w:r>
      <w:r>
        <w:rPr>
          <w:b w:val="0"/>
          <w:i w:val="0"/>
          <w:smallCaps w:val="0"/>
          <w:strike w:val="0"/>
          <w:sz w:val="22"/>
          <w:u w:val="single"/>
        </w:rPr>
        <w:t xml:space="preserve"> to change this </w:t>
      </w:r>
      <w:r>
        <w:rPr>
          <w:b/>
          <w:i w:val="0"/>
          <w:smallCaps w:val="0"/>
          <w:strike w:val="0"/>
          <w:sz w:val="22"/>
          <w:u w:val="single"/>
        </w:rPr>
        <w:t>dysfunctional</w:t>
      </w:r>
      <w:r>
        <w:rPr>
          <w:b w:val="0"/>
          <w:i w:val="0"/>
          <w:smallCaps w:val="0"/>
          <w:strike w:val="0"/>
          <w:sz w:val="16"/>
          <w:u w:val="none"/>
        </w:rPr>
        <w:t xml:space="preserve">, destructive </w:t>
      </w:r>
      <w:r>
        <w:rPr>
          <w:b w:val="0"/>
          <w:i w:val="0"/>
          <w:smallCaps w:val="0"/>
          <w:strike w:val="0"/>
          <w:sz w:val="22"/>
          <w:u w:val="single"/>
        </w:rPr>
        <w:t>system</w:t>
      </w:r>
      <w:r>
        <w:rPr>
          <w:b w:val="0"/>
          <w:i w:val="0"/>
          <w:smallCaps w:val="0"/>
          <w:strike w:val="0"/>
          <w:sz w:val="16"/>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