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IR theories and examples they give of imminent Chinese conflict have existed for years---only recently has an academic consensus emerged indicating that China is a threat</w:t>
      </w:r>
    </w:p>
    <w:p>
      <w:pPr>
        <w:spacing w:after="80"/>
      </w:pPr>
      <w:r>
        <w:rPr>
          <w:b/>
          <w:i w:val="0"/>
          <w:smallCaps w:val="0"/>
          <w:strike w:val="0"/>
          <w:sz w:val="26"/>
          <w:u w:val="none"/>
        </w:rPr>
        <w:t>Winkler and Jerden 23</w:t>
      </w:r>
      <w:r>
        <w:rPr>
          <w:b w:val="0"/>
          <w:i w:val="0"/>
          <w:smallCaps w:val="0"/>
          <w:strike w:val="0"/>
          <w:u w:val="none"/>
        </w:rPr>
        <w:t xml:space="preserve"> , postdoctoral researcher at the Department of Economic History and International Relations at Stockholm University AND PhD in Political Science from Stockholm University (Stephanie Christine and Bjorn, 1/16/2023, “US foreign policy elites and the great rejuvenation of the ideological China threat: The role of rhetoric and the ideologization of geopolitical threats</w:t>
      </w:r>
      <w:r>
        <w:rPr>
          <w:b w:val="0"/>
          <w:i w:val="0"/>
          <w:smallCaps w:val="0"/>
          <w:strike w:val="0"/>
          <w:u w:val="none"/>
        </w:rPr>
        <w:t xml:space="preserve">,” </w:t>
      </w:r>
      <w:r>
        <w:rPr>
          <w:b w:val="0"/>
          <w:i/>
          <w:smallCaps w:val="0"/>
          <w:strike w:val="0"/>
          <w:u w:val="none"/>
        </w:rPr>
        <w:t>Journal of International Relations and Development</w:t>
      </w:r>
      <w:r>
        <w:rPr>
          <w:b w:val="0"/>
          <w:i w:val="0"/>
          <w:smallCaps w:val="0"/>
          <w:strike w:val="0"/>
          <w:u w:val="none"/>
        </w:rPr>
        <w:t xml:space="preserve">, </w:t>
      </w:r>
      <w:r>
        <w:rPr>
          <w:b w:val="0"/>
          <w:i w:val="0"/>
          <w:smallCaps w:val="0"/>
          <w:strike w:val="0"/>
          <w:u w:val="none"/>
        </w:rPr>
        <w:t xml:space="preserve"> Date Accessed: 8/6/2023)</w:t>
      </w:r>
    </w:p>
    <w:p>
      <w:pPr>
        <w:spacing w:after="60"/>
      </w:pPr>
      <w:r>
        <w:rPr>
          <w:b w:val="0"/>
          <w:i w:val="0"/>
          <w:smallCaps w:val="0"/>
          <w:strike w:val="0"/>
          <w:sz w:val="22"/>
          <w:highlight w:val="cyan"/>
          <w:u w:val="single"/>
        </w:rPr>
        <w:t>Since</w:t>
      </w:r>
      <w:r>
        <w:rPr>
          <w:b w:val="0"/>
          <w:i w:val="0"/>
          <w:smallCaps w:val="0"/>
          <w:strike w:val="0"/>
          <w:u w:val="none"/>
        </w:rPr>
        <w:t xml:space="preserve"> around </w:t>
      </w:r>
      <w:r>
        <w:rPr>
          <w:b w:val="0"/>
          <w:i w:val="0"/>
          <w:smallCaps w:val="0"/>
          <w:strike w:val="0"/>
          <w:sz w:val="22"/>
          <w:highlight w:val="cyan"/>
          <w:u w:val="single"/>
        </w:rPr>
        <w:t>2017</w:t>
      </w:r>
      <w:r>
        <w:rPr>
          <w:b w:val="0"/>
          <w:i w:val="0"/>
          <w:smallCaps w:val="0"/>
          <w:strike w:val="0"/>
          <w:u w:val="none"/>
        </w:rPr>
        <w:t xml:space="preserve">, </w:t>
      </w:r>
      <w:r>
        <w:rPr>
          <w:b w:val="0"/>
          <w:i w:val="0"/>
          <w:smallCaps w:val="0"/>
          <w:strike w:val="0"/>
          <w:sz w:val="22"/>
          <w:highlight w:val="cyan"/>
          <w:u w:val="single"/>
        </w:rPr>
        <w:t>there has been a sharp increase in the number of</w:t>
      </w:r>
      <w:r>
        <w:rPr>
          <w:b w:val="0"/>
          <w:i w:val="0"/>
          <w:smallCaps w:val="0"/>
          <w:strike w:val="0"/>
          <w:u w:val="none"/>
        </w:rPr>
        <w:t xml:space="preserve"> news </w:t>
      </w:r>
      <w:r>
        <w:rPr>
          <w:b w:val="0"/>
          <w:i w:val="0"/>
          <w:smallCaps w:val="0"/>
          <w:strike w:val="0"/>
          <w:sz w:val="22"/>
          <w:highlight w:val="cyan"/>
          <w:u w:val="single"/>
        </w:rPr>
        <w:t>articles</w:t>
      </w:r>
      <w:r>
        <w:rPr>
          <w:b w:val="0"/>
          <w:i w:val="0"/>
          <w:smallCaps w:val="0"/>
          <w:strike w:val="0"/>
          <w:sz w:val="22"/>
          <w:u w:val="single"/>
        </w:rPr>
        <w:t xml:space="preserve"> </w:t>
      </w:r>
      <w:r>
        <w:rPr>
          <w:b w:val="0"/>
          <w:i w:val="0"/>
          <w:smallCaps w:val="0"/>
          <w:strike w:val="0"/>
          <w:sz w:val="22"/>
          <w:highlight w:val="cyan"/>
          <w:u w:val="single"/>
        </w:rPr>
        <w:t>that include</w:t>
      </w:r>
      <w:r>
        <w:rPr>
          <w:b w:val="0"/>
          <w:i w:val="0"/>
          <w:smallCaps w:val="0"/>
          <w:strike w:val="0"/>
          <w:sz w:val="22"/>
          <w:u w:val="single"/>
        </w:rPr>
        <w:t xml:space="preserve"> the words ‘</w:t>
      </w:r>
      <w:r>
        <w:rPr>
          <w:b w:val="0"/>
          <w:i w:val="0"/>
          <w:smallCaps w:val="0"/>
          <w:strike w:val="0"/>
          <w:sz w:val="22"/>
          <w:highlight w:val="cyan"/>
          <w:u w:val="single"/>
        </w:rPr>
        <w:t>China’ and ‘threat’ in close proximity</w:t>
      </w:r>
      <w:r>
        <w:rPr>
          <w:b w:val="0"/>
          <w:i w:val="0"/>
          <w:smallCaps w:val="0"/>
          <w:strike w:val="0"/>
          <w:u w:val="none"/>
        </w:rPr>
        <w:t>.</w:t>
      </w:r>
    </w:p>
    <w:p>
      <w:pPr>
        <w:spacing w:after="60"/>
      </w:pPr>
      <w:r>
        <w:rPr>
          <w:b w:val="0"/>
          <w:i w:val="0"/>
          <w:smallCaps w:val="0"/>
          <w:strike w:val="0"/>
          <w:u w:val="none"/>
        </w:rPr>
        <w:t>Figure 1</w:t>
      </w:r>
    </w:p>
    <w:p>
      <w:pPr>
        <w:spacing w:after="60"/>
      </w:pPr>
      <w:r>
        <w:rPr>
          <w:b w:val="0"/>
          <w:i w:val="0"/>
          <w:smallCaps w:val="0"/>
          <w:strike w:val="0"/>
          <w:u w:val="none"/>
        </w:rPr>
        <w:t>Keywords "China" &amp; "Threat" in proximity</w:t>
      </w:r>
    </w:p>
    <w:p>
      <w:pPr>
        <w:spacing w:after="60"/>
      </w:pPr>
    </w:p>
    <w:p>
      <w:pPr>
        <w:spacing w:after="60"/>
      </w:pPr>
      <w:r>
        <w:rPr>
          <w:b w:val="0"/>
          <w:i w:val="0"/>
          <w:smallCaps w:val="0"/>
          <w:strike w:val="0"/>
          <w:sz w:val="22"/>
          <w:u w:val="single"/>
        </w:rPr>
        <w:t>In principle</w:t>
      </w:r>
      <w:r>
        <w:rPr>
          <w:b w:val="0"/>
          <w:i w:val="0"/>
          <w:smallCaps w:val="0"/>
          <w:strike w:val="0"/>
          <w:u w:val="none"/>
        </w:rPr>
        <w:t xml:space="preserve">, major </w:t>
      </w:r>
      <w:r>
        <w:rPr>
          <w:b w:val="0"/>
          <w:i w:val="0"/>
          <w:smallCaps w:val="0"/>
          <w:strike w:val="0"/>
          <w:sz w:val="22"/>
          <w:highlight w:val="cyan"/>
          <w:u w:val="single"/>
        </w:rPr>
        <w:t>IR theories</w:t>
      </w:r>
      <w:r>
        <w:rPr>
          <w:b w:val="0"/>
          <w:i w:val="0"/>
          <w:smallCaps w:val="0"/>
          <w:strike w:val="0"/>
          <w:sz w:val="22"/>
          <w:u w:val="single"/>
        </w:rPr>
        <w:t xml:space="preserve"> are able to </w:t>
      </w:r>
      <w:r>
        <w:rPr>
          <w:b w:val="0"/>
          <w:i w:val="0"/>
          <w:smallCaps w:val="0"/>
          <w:strike w:val="0"/>
          <w:sz w:val="22"/>
          <w:highlight w:val="cyan"/>
          <w:u w:val="single"/>
        </w:rPr>
        <w:t>shed</w:t>
      </w:r>
      <w:r>
        <w:rPr>
          <w:b w:val="0"/>
          <w:i w:val="0"/>
          <w:smallCaps w:val="0"/>
          <w:strike w:val="0"/>
          <w:u w:val="none"/>
        </w:rPr>
        <w:t xml:space="preserve"> some </w:t>
      </w:r>
      <w:r>
        <w:rPr>
          <w:b w:val="0"/>
          <w:i w:val="0"/>
          <w:smallCaps w:val="0"/>
          <w:strike w:val="0"/>
          <w:sz w:val="22"/>
          <w:highlight w:val="cyan"/>
          <w:u w:val="single"/>
        </w:rPr>
        <w:t>light</w:t>
      </w:r>
      <w:r>
        <w:rPr>
          <w:b w:val="0"/>
          <w:i w:val="0"/>
          <w:smallCaps w:val="0"/>
          <w:strike w:val="0"/>
          <w:sz w:val="22"/>
          <w:u w:val="single"/>
        </w:rPr>
        <w:t xml:space="preserve"> </w:t>
      </w:r>
      <w:r>
        <w:rPr>
          <w:b w:val="0"/>
          <w:i w:val="0"/>
          <w:smallCaps w:val="0"/>
          <w:strike w:val="0"/>
          <w:sz w:val="22"/>
          <w:highlight w:val="cyan"/>
          <w:u w:val="single"/>
        </w:rPr>
        <w:t>on why policy elites might see China</w:t>
      </w:r>
      <w:r>
        <w:rPr>
          <w:b w:val="0"/>
          <w:i w:val="0"/>
          <w:smallCaps w:val="0"/>
          <w:strike w:val="0"/>
          <w:u w:val="none"/>
        </w:rPr>
        <w:t xml:space="preserve">, or its government, </w:t>
      </w:r>
      <w:r>
        <w:rPr>
          <w:b w:val="0"/>
          <w:i w:val="0"/>
          <w:smallCaps w:val="0"/>
          <w:strike w:val="0"/>
          <w:sz w:val="22"/>
          <w:highlight w:val="cyan"/>
          <w:u w:val="single"/>
        </w:rPr>
        <w:t>as a threat</w:t>
      </w:r>
      <w:r>
        <w:rPr>
          <w:b w:val="0"/>
          <w:i w:val="0"/>
          <w:smallCaps w:val="0"/>
          <w:strike w:val="0"/>
          <w:u w:val="none"/>
        </w:rPr>
        <w:t xml:space="preserve"> to global peace and prosperity. </w:t>
      </w:r>
      <w:r>
        <w:rPr>
          <w:b w:val="0"/>
          <w:i w:val="0"/>
          <w:smallCaps w:val="0"/>
          <w:strike w:val="0"/>
          <w:sz w:val="22"/>
          <w:u w:val="single"/>
        </w:rPr>
        <w:t>Offensive</w:t>
      </w:r>
      <w:r>
        <w:rPr>
          <w:b w:val="0"/>
          <w:i w:val="0"/>
          <w:smallCaps w:val="0"/>
          <w:strike w:val="0"/>
          <w:u w:val="none"/>
        </w:rPr>
        <w:t xml:space="preserve"> </w:t>
      </w:r>
      <w:r>
        <w:rPr>
          <w:b w:val="0"/>
          <w:i w:val="0"/>
          <w:smallCaps w:val="0"/>
          <w:strike w:val="0"/>
          <w:sz w:val="22"/>
          <w:u w:val="single"/>
        </w:rPr>
        <w:t>realism maintains</w:t>
      </w:r>
      <w:r>
        <w:rPr>
          <w:b w:val="0"/>
          <w:i w:val="0"/>
          <w:smallCaps w:val="0"/>
          <w:strike w:val="0"/>
          <w:u w:val="none"/>
        </w:rPr>
        <w:t xml:space="preserve"> that </w:t>
      </w:r>
      <w:r>
        <w:rPr>
          <w:b w:val="0"/>
          <w:i w:val="0"/>
          <w:smallCaps w:val="0"/>
          <w:strike w:val="0"/>
          <w:sz w:val="22"/>
          <w:u w:val="single"/>
        </w:rPr>
        <w:t>threat perceptions depend on power</w:t>
      </w:r>
      <w:r>
        <w:rPr>
          <w:b w:val="0"/>
          <w:i w:val="0"/>
          <w:smallCaps w:val="0"/>
          <w:strike w:val="0"/>
          <w:u w:val="none"/>
        </w:rPr>
        <w:t xml:space="preserve"> capabilities; the more power a state accumulates, the more threatening it appears to others (e.g. Mearsheimer </w:t>
      </w:r>
      <w:r>
        <w:rPr>
          <w:b w:val="0"/>
          <w:i w:val="0"/>
          <w:smallCaps w:val="0"/>
          <w:strike w:val="0"/>
          <w:u w:val="none"/>
        </w:rPr>
        <w:t xml:space="preserve">). </w:t>
      </w:r>
      <w:r>
        <w:rPr>
          <w:b w:val="0"/>
          <w:i w:val="0"/>
          <w:smallCaps w:val="0"/>
          <w:strike w:val="0"/>
          <w:sz w:val="22"/>
          <w:u w:val="single"/>
        </w:rPr>
        <w:t>Balance-of-threat</w:t>
      </w:r>
      <w:r>
        <w:rPr>
          <w:b w:val="0"/>
          <w:i w:val="0"/>
          <w:smallCaps w:val="0"/>
          <w:strike w:val="0"/>
          <w:u w:val="none"/>
        </w:rPr>
        <w:t xml:space="preserve"> theories </w:t>
      </w:r>
      <w:r>
        <w:rPr>
          <w:b w:val="0"/>
          <w:i w:val="0"/>
          <w:smallCaps w:val="0"/>
          <w:strike w:val="0"/>
          <w:sz w:val="22"/>
          <w:u w:val="single"/>
        </w:rPr>
        <w:t>incorporate a state’s intentions</w:t>
      </w:r>
      <w:r>
        <w:rPr>
          <w:b w:val="0"/>
          <w:i w:val="0"/>
          <w:smallCaps w:val="0"/>
          <w:strike w:val="0"/>
          <w:u w:val="none"/>
        </w:rPr>
        <w:t xml:space="preserve"> as an additional factor that shapes threat perceptions (e.g. Walt </w:t>
      </w:r>
      <w:r>
        <w:rPr>
          <w:b w:val="0"/>
          <w:i w:val="0"/>
          <w:smallCaps w:val="0"/>
          <w:strike w:val="0"/>
          <w:u w:val="none"/>
        </w:rPr>
        <w:t xml:space="preserve">). </w:t>
      </w:r>
      <w:r>
        <w:rPr>
          <w:b w:val="0"/>
          <w:i w:val="0"/>
          <w:smallCaps w:val="0"/>
          <w:strike w:val="0"/>
          <w:sz w:val="22"/>
          <w:u w:val="single"/>
        </w:rPr>
        <w:t>Power transition scholarship assesses the rising state’s</w:t>
      </w:r>
      <w:r>
        <w:rPr>
          <w:b w:val="0"/>
          <w:i w:val="0"/>
          <w:smallCaps w:val="0"/>
          <w:strike w:val="0"/>
          <w:u w:val="none"/>
        </w:rPr>
        <w:t xml:space="preserve"> level of </w:t>
      </w:r>
      <w:r>
        <w:rPr>
          <w:b w:val="0"/>
          <w:i w:val="0"/>
          <w:smallCaps w:val="0"/>
          <w:strike w:val="0"/>
          <w:sz w:val="22"/>
          <w:u w:val="single"/>
        </w:rPr>
        <w:t>satisfaction</w:t>
      </w:r>
      <w:r>
        <w:rPr>
          <w:b w:val="0"/>
          <w:i w:val="0"/>
          <w:smallCaps w:val="0"/>
          <w:strike w:val="0"/>
          <w:u w:val="none"/>
        </w:rPr>
        <w:t xml:space="preserve"> or dissatisfaction </w:t>
      </w:r>
      <w:r>
        <w:rPr>
          <w:b w:val="0"/>
          <w:i w:val="0"/>
          <w:smallCaps w:val="0"/>
          <w:strike w:val="0"/>
          <w:sz w:val="22"/>
          <w:u w:val="single"/>
        </w:rPr>
        <w:t>with the international order</w:t>
      </w:r>
      <w:r>
        <w:rPr>
          <w:b w:val="0"/>
          <w:i w:val="0"/>
          <w:smallCaps w:val="0"/>
          <w:strike w:val="0"/>
          <w:u w:val="none"/>
        </w:rPr>
        <w:t xml:space="preserve"> to assess its potential threat (Tammen et al. </w:t>
      </w:r>
      <w:r>
        <w:rPr>
          <w:b w:val="0"/>
          <w:i w:val="0"/>
          <w:smallCaps w:val="0"/>
          <w:strike w:val="0"/>
          <w:u w:val="none"/>
        </w:rPr>
        <w:t xml:space="preserve">), while </w:t>
      </w:r>
      <w:r>
        <w:rPr>
          <w:b w:val="0"/>
          <w:i w:val="0"/>
          <w:smallCaps w:val="0"/>
          <w:strike w:val="0"/>
          <w:sz w:val="22"/>
          <w:u w:val="single"/>
        </w:rPr>
        <w:t>other scholarship looks</w:t>
      </w:r>
      <w:r>
        <w:rPr>
          <w:b w:val="0"/>
          <w:i w:val="0"/>
          <w:smallCaps w:val="0"/>
          <w:strike w:val="0"/>
          <w:u w:val="none"/>
        </w:rPr>
        <w:t xml:space="preserve"> more closely </w:t>
      </w:r>
      <w:r>
        <w:rPr>
          <w:b w:val="0"/>
          <w:i w:val="0"/>
          <w:smallCaps w:val="0"/>
          <w:strike w:val="0"/>
          <w:sz w:val="22"/>
          <w:u w:val="single"/>
        </w:rPr>
        <w:t>at a</w:t>
      </w:r>
      <w:r>
        <w:rPr>
          <w:b w:val="0"/>
          <w:i w:val="0"/>
          <w:smallCaps w:val="0"/>
          <w:strike w:val="0"/>
          <w:u w:val="none"/>
        </w:rPr>
        <w:t xml:space="preserve"> </w:t>
      </w:r>
      <w:r>
        <w:rPr>
          <w:b w:val="0"/>
          <w:i w:val="0"/>
          <w:smallCaps w:val="0"/>
          <w:strike w:val="0"/>
          <w:sz w:val="22"/>
          <w:u w:val="single"/>
        </w:rPr>
        <w:t>state’s regime type</w:t>
      </w:r>
      <w:r>
        <w:rPr>
          <w:b w:val="0"/>
          <w:i w:val="0"/>
          <w:smallCaps w:val="0"/>
          <w:strike w:val="0"/>
          <w:u w:val="none"/>
        </w:rPr>
        <w:t xml:space="preserve">, </w:t>
      </w:r>
      <w:r>
        <w:rPr>
          <w:b w:val="0"/>
          <w:i w:val="0"/>
          <w:smallCaps w:val="0"/>
          <w:strike w:val="0"/>
          <w:sz w:val="22"/>
          <w:u w:val="single"/>
        </w:rPr>
        <w:t>domestic behaviour or international rhetoric</w:t>
      </w:r>
      <w:r>
        <w:rPr>
          <w:b w:val="0"/>
          <w:i w:val="0"/>
          <w:smallCaps w:val="0"/>
          <w:strike w:val="0"/>
          <w:u w:val="none"/>
        </w:rPr>
        <w:t xml:space="preserve"> to deduce its intentions or level of satisfaction with the global order, and thus its potential threat to that order (e.g. Goddard </w:t>
      </w:r>
      <w:r>
        <w:rPr>
          <w:b w:val="0"/>
          <w:i w:val="0"/>
          <w:smallCaps w:val="0"/>
          <w:strike w:val="0"/>
          <w:u w:val="none"/>
        </w:rPr>
        <w:t xml:space="preserve">; Cooley et al. </w:t>
      </w:r>
      <w:r>
        <w:rPr>
          <w:b w:val="0"/>
          <w:i w:val="0"/>
          <w:smallCaps w:val="0"/>
          <w:strike w:val="0"/>
          <w:u w:val="none"/>
        </w:rPr>
        <w:t xml:space="preserve">). </w:t>
      </w:r>
      <w:r>
        <w:rPr>
          <w:b w:val="0"/>
          <w:i w:val="0"/>
          <w:smallCaps w:val="0"/>
          <w:strike w:val="0"/>
          <w:sz w:val="22"/>
          <w:u w:val="single"/>
        </w:rPr>
        <w:t>Constructivist research</w:t>
      </w:r>
      <w:r>
        <w:rPr>
          <w:b w:val="0"/>
          <w:i w:val="0"/>
          <w:smallCaps w:val="0"/>
          <w:strike w:val="0"/>
          <w:u w:val="none"/>
        </w:rPr>
        <w:t xml:space="preserve"> on threats has </w:t>
      </w:r>
      <w:r>
        <w:rPr>
          <w:b w:val="0"/>
          <w:i w:val="0"/>
          <w:smallCaps w:val="0"/>
          <w:strike w:val="0"/>
          <w:sz w:val="22"/>
          <w:u w:val="single"/>
        </w:rPr>
        <w:t xml:space="preserve">focused on how </w:t>
      </w:r>
      <w:r>
        <w:rPr>
          <w:b w:val="0"/>
          <w:i w:val="0"/>
          <w:smallCaps w:val="0"/>
          <w:strike w:val="0"/>
          <w:u w:val="none"/>
        </w:rPr>
        <w:t xml:space="preserve">images and </w:t>
      </w:r>
      <w:r>
        <w:rPr>
          <w:b w:val="0"/>
          <w:i w:val="0"/>
          <w:smallCaps w:val="0"/>
          <w:strike w:val="0"/>
          <w:sz w:val="22"/>
          <w:u w:val="single"/>
        </w:rPr>
        <w:t>narratives about China</w:t>
      </w:r>
      <w:r>
        <w:rPr>
          <w:b w:val="0"/>
          <w:i w:val="0"/>
          <w:smallCaps w:val="0"/>
          <w:strike w:val="0"/>
          <w:u w:val="none"/>
        </w:rPr>
        <w:t xml:space="preserve"> around the world </w:t>
      </w:r>
      <w:r>
        <w:rPr>
          <w:b w:val="0"/>
          <w:i w:val="0"/>
          <w:smallCaps w:val="0"/>
          <w:strike w:val="0"/>
          <w:sz w:val="22"/>
          <w:u w:val="single"/>
        </w:rPr>
        <w:t>intertwine with domestic politics</w:t>
      </w:r>
      <w:r>
        <w:rPr>
          <w:b w:val="0"/>
          <w:i w:val="0"/>
          <w:smallCaps w:val="0"/>
          <w:strike w:val="0"/>
          <w:u w:val="none"/>
        </w:rPr>
        <w:t xml:space="preserve">, political culture </w:t>
      </w:r>
      <w:r>
        <w:rPr>
          <w:b w:val="0"/>
          <w:i w:val="0"/>
          <w:smallCaps w:val="0"/>
          <w:strike w:val="0"/>
          <w:sz w:val="22"/>
          <w:u w:val="single"/>
        </w:rPr>
        <w:t>or identity formulations</w:t>
      </w:r>
      <w:r>
        <w:rPr>
          <w:b w:val="0"/>
          <w:i w:val="0"/>
          <w:smallCaps w:val="0"/>
          <w:strike w:val="0"/>
          <w:u w:val="none"/>
        </w:rPr>
        <w:t xml:space="preserve">, including the (mis-)recognition of state identity and status (e.g. Turner </w:t>
      </w:r>
      <w:r>
        <w:rPr>
          <w:b w:val="0"/>
          <w:i w:val="0"/>
          <w:smallCaps w:val="0"/>
          <w:strike w:val="0"/>
          <w:u w:val="none"/>
        </w:rPr>
        <w:t xml:space="preserve">; Rogelja and Tsimonis </w:t>
      </w:r>
      <w:r>
        <w:rPr>
          <w:b w:val="0"/>
          <w:i w:val="0"/>
          <w:smallCaps w:val="0"/>
          <w:strike w:val="0"/>
          <w:u w:val="none"/>
        </w:rPr>
        <w:t xml:space="preserve">; Gries and Jing </w:t>
      </w:r>
      <w:r>
        <w:rPr>
          <w:b w:val="0"/>
          <w:i w:val="0"/>
          <w:smallCaps w:val="0"/>
          <w:strike w:val="0"/>
          <w:u w:val="none"/>
        </w:rPr>
        <w:t xml:space="preserve">; Pan </w:t>
      </w:r>
      <w:r>
        <w:rPr>
          <w:b w:val="0"/>
          <w:i w:val="0"/>
          <w:smallCaps w:val="0"/>
          <w:strike w:val="0"/>
          <w:u w:val="none"/>
        </w:rPr>
        <w:t xml:space="preserve">; Murray </w:t>
      </w:r>
      <w:r>
        <w:rPr>
          <w:b w:val="0"/>
          <w:i w:val="0"/>
          <w:smallCaps w:val="0"/>
          <w:strike w:val="0"/>
          <w:u w:val="none"/>
        </w:rPr>
        <w:t xml:space="preserve">). From this perspective, states are represented as threatening not just </w:t>
      </w:r>
      <w:r>
        <w:rPr>
          <w:b w:val="0"/>
          <w:i w:val="0"/>
          <w:smallCaps w:val="0"/>
          <w:strike w:val="0"/>
          <w:u w:val="none"/>
        </w:rPr>
        <w:t>because their behaviour or intentions are objectively threatening, but because identity constructions are stabilised by the existence of a threatening ‘other’.</w:t>
      </w:r>
    </w:p>
    <w:p>
      <w:pPr>
        <w:spacing w:after="60"/>
      </w:pPr>
      <w:r>
        <w:rPr>
          <w:b w:val="0"/>
          <w:i w:val="0"/>
          <w:smallCaps w:val="0"/>
          <w:strike w:val="0"/>
          <w:sz w:val="22"/>
          <w:u w:val="single"/>
        </w:rPr>
        <w:t xml:space="preserve">The above </w:t>
      </w:r>
      <w:r>
        <w:rPr>
          <w:b w:val="0"/>
          <w:i w:val="0"/>
          <w:smallCaps w:val="0"/>
          <w:strike w:val="0"/>
          <w:sz w:val="22"/>
          <w:highlight w:val="cyan"/>
          <w:u w:val="single"/>
        </w:rPr>
        <w:t>theories</w:t>
      </w:r>
      <w:r>
        <w:rPr>
          <w:b w:val="0"/>
          <w:i w:val="0"/>
          <w:smallCaps w:val="0"/>
          <w:strike w:val="0"/>
          <w:u w:val="none"/>
        </w:rPr>
        <w:t xml:space="preserve"> </w:t>
      </w:r>
      <w:r>
        <w:rPr>
          <w:b w:val="0"/>
          <w:i w:val="0"/>
          <w:smallCaps w:val="0"/>
          <w:strike w:val="0"/>
          <w:sz w:val="22"/>
          <w:highlight w:val="cyan"/>
          <w:u w:val="single"/>
        </w:rPr>
        <w:t>form the basis for</w:t>
      </w:r>
      <w:r>
        <w:rPr>
          <w:b w:val="0"/>
          <w:i w:val="0"/>
          <w:smallCaps w:val="0"/>
          <w:strike w:val="0"/>
          <w:sz w:val="22"/>
          <w:u w:val="single"/>
        </w:rPr>
        <w:t xml:space="preserve"> most </w:t>
      </w:r>
      <w:r>
        <w:rPr>
          <w:b w:val="0"/>
          <w:i w:val="0"/>
          <w:smallCaps w:val="0"/>
          <w:strike w:val="0"/>
          <w:sz w:val="22"/>
          <w:highlight w:val="cyan"/>
          <w:u w:val="single"/>
        </w:rPr>
        <w:t>commentary on China’s rise and</w:t>
      </w:r>
      <w:r>
        <w:rPr>
          <w:b w:val="0"/>
          <w:i w:val="0"/>
          <w:smallCaps w:val="0"/>
          <w:strike w:val="0"/>
          <w:u w:val="none"/>
        </w:rPr>
        <w:t xml:space="preserve"> can </w:t>
      </w:r>
      <w:r>
        <w:rPr>
          <w:b w:val="0"/>
          <w:i w:val="0"/>
          <w:smallCaps w:val="0"/>
          <w:strike w:val="0"/>
          <w:sz w:val="22"/>
          <w:highlight w:val="cyan"/>
          <w:u w:val="single"/>
        </w:rPr>
        <w:t>explain aspects of increased threat perceptions</w:t>
      </w:r>
      <w:r>
        <w:rPr>
          <w:b w:val="0"/>
          <w:i w:val="0"/>
          <w:smallCaps w:val="0"/>
          <w:strike w:val="0"/>
          <w:u w:val="none"/>
        </w:rPr>
        <w:t xml:space="preserve">. For instance, </w:t>
      </w:r>
      <w:r>
        <w:rPr>
          <w:b w:val="0"/>
          <w:i w:val="0"/>
          <w:smallCaps w:val="0"/>
          <w:strike w:val="0"/>
          <w:sz w:val="22"/>
          <w:u w:val="single"/>
        </w:rPr>
        <w:t>observers</w:t>
      </w:r>
      <w:r>
        <w:rPr>
          <w:b w:val="0"/>
          <w:i w:val="0"/>
          <w:smallCaps w:val="0"/>
          <w:strike w:val="0"/>
          <w:u w:val="none"/>
        </w:rPr>
        <w:t xml:space="preserve"> have </w:t>
      </w:r>
      <w:r>
        <w:rPr>
          <w:b w:val="0"/>
          <w:i w:val="0"/>
          <w:smallCaps w:val="0"/>
          <w:strike w:val="0"/>
          <w:sz w:val="22"/>
          <w:u w:val="single"/>
        </w:rPr>
        <w:t xml:space="preserve">highlighted </w:t>
      </w:r>
      <w:r>
        <w:rPr>
          <w:b w:val="0"/>
          <w:i w:val="0"/>
          <w:smallCaps w:val="0"/>
          <w:strike w:val="0"/>
          <w:sz w:val="22"/>
          <w:highlight w:val="cyan"/>
          <w:u w:val="single"/>
        </w:rPr>
        <w:t>China’s growing</w:t>
      </w:r>
      <w:r>
        <w:rPr>
          <w:b w:val="0"/>
          <w:i w:val="0"/>
          <w:smallCaps w:val="0"/>
          <w:strike w:val="0"/>
          <w:u w:val="none"/>
        </w:rPr>
        <w:t xml:space="preserve"> gross domestic product (</w:t>
      </w:r>
      <w:r>
        <w:rPr>
          <w:b w:val="0"/>
          <w:i w:val="0"/>
          <w:smallCaps w:val="0"/>
          <w:strike w:val="0"/>
          <w:sz w:val="22"/>
          <w:highlight w:val="cyan"/>
          <w:u w:val="single"/>
        </w:rPr>
        <w:t>GDP</w:t>
      </w:r>
      <w:r>
        <w:rPr>
          <w:b w:val="0"/>
          <w:i w:val="0"/>
          <w:smallCaps w:val="0"/>
          <w:strike w:val="0"/>
          <w:u w:val="none"/>
        </w:rPr>
        <w:t xml:space="preserve">) as an indicator of its overall growth in power, or its </w:t>
      </w:r>
      <w:r>
        <w:rPr>
          <w:b w:val="0"/>
          <w:i w:val="0"/>
          <w:smallCaps w:val="0"/>
          <w:strike w:val="0"/>
          <w:sz w:val="22"/>
          <w:highlight w:val="cyan"/>
          <w:u w:val="single"/>
        </w:rPr>
        <w:t>military modernisation</w:t>
      </w:r>
      <w:r>
        <w:rPr>
          <w:b w:val="0"/>
          <w:i w:val="0"/>
          <w:smallCaps w:val="0"/>
          <w:strike w:val="0"/>
          <w:u w:val="none"/>
        </w:rPr>
        <w:t xml:space="preserve"> and </w:t>
      </w:r>
      <w:r>
        <w:rPr>
          <w:b w:val="0"/>
          <w:i w:val="0"/>
          <w:smallCaps w:val="0"/>
          <w:strike w:val="0"/>
          <w:sz w:val="22"/>
          <w:highlight w:val="cyan"/>
          <w:u w:val="single"/>
        </w:rPr>
        <w:t>militarisation of the</w:t>
      </w:r>
      <w:r>
        <w:rPr>
          <w:b w:val="0"/>
          <w:i w:val="0"/>
          <w:smallCaps w:val="0"/>
          <w:strike w:val="0"/>
          <w:highlight w:val="cyan"/>
          <w:u w:val="none"/>
        </w:rPr>
        <w:t xml:space="preserve"> </w:t>
      </w:r>
      <w:r>
        <w:rPr>
          <w:b w:val="0"/>
          <w:i w:val="0"/>
          <w:smallCaps w:val="0"/>
          <w:strike w:val="0"/>
          <w:sz w:val="22"/>
          <w:highlight w:val="cyan"/>
          <w:u w:val="single"/>
        </w:rPr>
        <w:t>S</w:t>
      </w:r>
      <w:r>
        <w:rPr>
          <w:b w:val="0"/>
          <w:i w:val="0"/>
          <w:smallCaps w:val="0"/>
          <w:strike w:val="0"/>
          <w:u w:val="none"/>
        </w:rPr>
        <w:t xml:space="preserve">outh </w:t>
      </w:r>
      <w:r>
        <w:rPr>
          <w:b w:val="0"/>
          <w:i w:val="0"/>
          <w:smallCaps w:val="0"/>
          <w:strike w:val="0"/>
          <w:sz w:val="22"/>
          <w:highlight w:val="cyan"/>
          <w:u w:val="single"/>
        </w:rPr>
        <w:t>C</w:t>
      </w:r>
      <w:r>
        <w:rPr>
          <w:b w:val="0"/>
          <w:i w:val="0"/>
          <w:smallCaps w:val="0"/>
          <w:strike w:val="0"/>
          <w:u w:val="none"/>
        </w:rPr>
        <w:t xml:space="preserve">hina </w:t>
      </w:r>
      <w:r>
        <w:rPr>
          <w:b w:val="0"/>
          <w:i w:val="0"/>
          <w:smallCaps w:val="0"/>
          <w:strike w:val="0"/>
          <w:sz w:val="22"/>
          <w:highlight w:val="cyan"/>
          <w:u w:val="single"/>
        </w:rPr>
        <w:t>S</w:t>
      </w:r>
      <w:r>
        <w:rPr>
          <w:b w:val="0"/>
          <w:i w:val="0"/>
          <w:smallCaps w:val="0"/>
          <w:strike w:val="0"/>
          <w:u w:val="none"/>
        </w:rPr>
        <w:t xml:space="preserve">ea </w:t>
      </w:r>
      <w:r>
        <w:rPr>
          <w:b w:val="0"/>
          <w:i w:val="0"/>
          <w:smallCaps w:val="0"/>
          <w:strike w:val="0"/>
          <w:sz w:val="22"/>
          <w:highlight w:val="cyan"/>
          <w:u w:val="single"/>
        </w:rPr>
        <w:t>as examples of</w:t>
      </w:r>
      <w:r>
        <w:rPr>
          <w:b w:val="0"/>
          <w:i w:val="0"/>
          <w:smallCaps w:val="0"/>
          <w:strike w:val="0"/>
          <w:u w:val="none"/>
        </w:rPr>
        <w:t xml:space="preserve"> its </w:t>
      </w:r>
      <w:r>
        <w:rPr>
          <w:b w:val="0"/>
          <w:i w:val="0"/>
          <w:smallCaps w:val="0"/>
          <w:strike w:val="0"/>
          <w:sz w:val="22"/>
          <w:highlight w:val="cyan"/>
          <w:u w:val="single"/>
        </w:rPr>
        <w:t>malign intentions</w:t>
      </w:r>
      <w:r>
        <w:rPr>
          <w:b w:val="0"/>
          <w:i w:val="0"/>
          <w:smallCaps w:val="0"/>
          <w:strike w:val="0"/>
          <w:u w:val="none"/>
        </w:rPr>
        <w:t xml:space="preserve"> (Stokes </w:t>
      </w:r>
      <w:r>
        <w:rPr>
          <w:b w:val="0"/>
          <w:i w:val="0"/>
          <w:smallCaps w:val="0"/>
          <w:strike w:val="0"/>
          <w:u w:val="none"/>
        </w:rPr>
        <w:t xml:space="preserve">; Hutzler </w:t>
      </w:r>
      <w:r>
        <w:rPr>
          <w:b w:val="0"/>
          <w:i w:val="0"/>
          <w:smallCaps w:val="0"/>
          <w:strike w:val="0"/>
          <w:u w:val="none"/>
        </w:rPr>
        <w:t xml:space="preserve">; Wong </w:t>
      </w:r>
      <w:r>
        <w:rPr>
          <w:b w:val="0"/>
          <w:i w:val="0"/>
          <w:smallCaps w:val="0"/>
          <w:strike w:val="0"/>
          <w:u w:val="none"/>
        </w:rPr>
        <w:t xml:space="preserve">). Jonathan E. Hillman, Hal </w:t>
      </w:r>
      <w:r>
        <w:rPr>
          <w:b w:val="0"/>
          <w:i w:val="0"/>
          <w:smallCaps w:val="0"/>
          <w:strike w:val="0"/>
          <w:sz w:val="22"/>
          <w:highlight w:val="cyan"/>
          <w:u w:val="single"/>
        </w:rPr>
        <w:t>Brands</w:t>
      </w:r>
      <w:r>
        <w:rPr>
          <w:b w:val="0"/>
          <w:i w:val="0"/>
          <w:smallCaps w:val="0"/>
          <w:strike w:val="0"/>
          <w:u w:val="none"/>
        </w:rPr>
        <w:t xml:space="preserve"> and Jake Sullivan have </w:t>
      </w:r>
      <w:r>
        <w:rPr>
          <w:b w:val="0"/>
          <w:i w:val="0"/>
          <w:smallCaps w:val="0"/>
          <w:strike w:val="0"/>
          <w:sz w:val="22"/>
          <w:highlight w:val="cyan"/>
          <w:u w:val="single"/>
        </w:rPr>
        <w:t>presented</w:t>
      </w:r>
      <w:r>
        <w:rPr>
          <w:b w:val="0"/>
          <w:i w:val="0"/>
          <w:smallCaps w:val="0"/>
          <w:strike w:val="0"/>
          <w:highlight w:val="cyan"/>
          <w:u w:val="none"/>
        </w:rPr>
        <w:t xml:space="preserve"> </w:t>
      </w:r>
      <w:r>
        <w:rPr>
          <w:b w:val="0"/>
          <w:i w:val="0"/>
          <w:smallCaps w:val="0"/>
          <w:strike w:val="0"/>
          <w:sz w:val="22"/>
          <w:highlight w:val="cyan"/>
          <w:u w:val="single"/>
        </w:rPr>
        <w:t>the</w:t>
      </w:r>
      <w:r>
        <w:rPr>
          <w:b w:val="0"/>
          <w:i w:val="0"/>
          <w:smallCaps w:val="0"/>
          <w:strike w:val="0"/>
          <w:u w:val="none"/>
        </w:rPr>
        <w:t xml:space="preserve"> Asia Infrastructure and Investment Bank or the </w:t>
      </w:r>
      <w:r>
        <w:rPr>
          <w:b w:val="0"/>
          <w:i w:val="0"/>
          <w:smallCaps w:val="0"/>
          <w:strike w:val="0"/>
          <w:sz w:val="22"/>
          <w:highlight w:val="cyan"/>
          <w:u w:val="single"/>
        </w:rPr>
        <w:t>B</w:t>
      </w:r>
      <w:r>
        <w:rPr>
          <w:b w:val="0"/>
          <w:i w:val="0"/>
          <w:smallCaps w:val="0"/>
          <w:strike w:val="0"/>
          <w:u w:val="none"/>
        </w:rPr>
        <w:t xml:space="preserve">elt and </w:t>
      </w:r>
      <w:r>
        <w:rPr>
          <w:b w:val="0"/>
          <w:i w:val="0"/>
          <w:smallCaps w:val="0"/>
          <w:strike w:val="0"/>
          <w:sz w:val="22"/>
          <w:highlight w:val="cyan"/>
          <w:u w:val="single"/>
        </w:rPr>
        <w:t>R</w:t>
      </w:r>
      <w:r>
        <w:rPr>
          <w:b w:val="0"/>
          <w:i w:val="0"/>
          <w:smallCaps w:val="0"/>
          <w:strike w:val="0"/>
          <w:u w:val="none"/>
        </w:rPr>
        <w:t xml:space="preserve">oad </w:t>
      </w:r>
      <w:r>
        <w:rPr>
          <w:b w:val="0"/>
          <w:i w:val="0"/>
          <w:smallCaps w:val="0"/>
          <w:strike w:val="0"/>
          <w:sz w:val="22"/>
          <w:highlight w:val="cyan"/>
          <w:u w:val="single"/>
        </w:rPr>
        <w:t>I</w:t>
      </w:r>
      <w:r>
        <w:rPr>
          <w:b w:val="0"/>
          <w:i w:val="0"/>
          <w:smallCaps w:val="0"/>
          <w:strike w:val="0"/>
          <w:u w:val="none"/>
        </w:rPr>
        <w:t xml:space="preserve">nitiative </w:t>
      </w:r>
      <w:r>
        <w:rPr>
          <w:b w:val="0"/>
          <w:i w:val="0"/>
          <w:smallCaps w:val="0"/>
          <w:strike w:val="0"/>
          <w:sz w:val="22"/>
          <w:highlight w:val="cyan"/>
          <w:u w:val="single"/>
        </w:rPr>
        <w:t>as indicators</w:t>
      </w:r>
      <w:r>
        <w:rPr>
          <w:b w:val="0"/>
          <w:i w:val="0"/>
          <w:smallCaps w:val="0"/>
          <w:strike w:val="0"/>
          <w:u w:val="none"/>
        </w:rPr>
        <w:t xml:space="preserve"> that </w:t>
      </w:r>
      <w:r>
        <w:rPr>
          <w:b w:val="0"/>
          <w:i w:val="0"/>
          <w:smallCaps w:val="0"/>
          <w:strike w:val="0"/>
          <w:sz w:val="22"/>
          <w:highlight w:val="cyan"/>
          <w:u w:val="single"/>
        </w:rPr>
        <w:t>China is</w:t>
      </w:r>
      <w:r>
        <w:rPr>
          <w:b w:val="0"/>
          <w:i w:val="0"/>
          <w:smallCaps w:val="0"/>
          <w:strike w:val="0"/>
          <w:sz w:val="22"/>
          <w:u w:val="single"/>
        </w:rPr>
        <w:t xml:space="preserve"> </w:t>
      </w:r>
      <w:r>
        <w:rPr>
          <w:b w:val="0"/>
          <w:i w:val="0"/>
          <w:smallCaps w:val="0"/>
          <w:strike w:val="0"/>
          <w:sz w:val="22"/>
          <w:highlight w:val="cyan"/>
          <w:u w:val="single"/>
        </w:rPr>
        <w:t>seeking</w:t>
      </w:r>
      <w:r>
        <w:rPr>
          <w:b w:val="0"/>
          <w:i w:val="0"/>
          <w:smallCaps w:val="0"/>
          <w:strike w:val="0"/>
          <w:sz w:val="22"/>
          <w:u w:val="single"/>
        </w:rPr>
        <w:t xml:space="preserve"> to establish </w:t>
      </w:r>
      <w:r>
        <w:rPr>
          <w:b w:val="0"/>
          <w:i w:val="0"/>
          <w:smallCaps w:val="0"/>
          <w:strike w:val="0"/>
          <w:sz w:val="22"/>
          <w:highlight w:val="cyan"/>
          <w:u w:val="single"/>
        </w:rPr>
        <w:t>alternative institutions</w:t>
      </w:r>
      <w:r>
        <w:rPr>
          <w:b w:val="0"/>
          <w:i w:val="0"/>
          <w:smallCaps w:val="0"/>
          <w:strike w:val="0"/>
          <w:highlight w:val="cyan"/>
          <w:u w:val="none"/>
        </w:rPr>
        <w:t xml:space="preserve"> </w:t>
      </w:r>
      <w:r>
        <w:rPr>
          <w:b w:val="0"/>
          <w:i w:val="0"/>
          <w:smallCaps w:val="0"/>
          <w:strike w:val="0"/>
          <w:sz w:val="22"/>
          <w:highlight w:val="cyan"/>
          <w:u w:val="single"/>
        </w:rPr>
        <w:t>due to</w:t>
      </w:r>
      <w:r>
        <w:rPr>
          <w:b w:val="0"/>
          <w:i w:val="0"/>
          <w:smallCaps w:val="0"/>
          <w:strike w:val="0"/>
          <w:u w:val="none"/>
        </w:rPr>
        <w:t xml:space="preserve"> its </w:t>
      </w:r>
      <w:r>
        <w:rPr>
          <w:b w:val="0"/>
          <w:i w:val="0"/>
          <w:smallCaps w:val="0"/>
          <w:strike w:val="0"/>
          <w:sz w:val="22"/>
          <w:highlight w:val="cyan"/>
          <w:u w:val="single"/>
        </w:rPr>
        <w:t>dissatisfaction</w:t>
      </w:r>
      <w:r>
        <w:rPr>
          <w:b w:val="0"/>
          <w:i w:val="0"/>
          <w:smallCaps w:val="0"/>
          <w:strike w:val="0"/>
          <w:sz w:val="22"/>
          <w:u w:val="single"/>
        </w:rPr>
        <w:t xml:space="preserve"> </w:t>
      </w:r>
      <w:r>
        <w:rPr>
          <w:b w:val="0"/>
          <w:i w:val="0"/>
          <w:smallCaps w:val="0"/>
          <w:strike w:val="0"/>
          <w:sz w:val="22"/>
          <w:highlight w:val="cyan"/>
          <w:u w:val="single"/>
        </w:rPr>
        <w:t>with the liberal</w:t>
      </w:r>
      <w:r>
        <w:rPr>
          <w:b w:val="0"/>
          <w:i w:val="0"/>
          <w:smallCaps w:val="0"/>
          <w:strike w:val="0"/>
          <w:u w:val="none"/>
        </w:rPr>
        <w:t xml:space="preserve"> international </w:t>
      </w:r>
      <w:r>
        <w:rPr>
          <w:b w:val="0"/>
          <w:i w:val="0"/>
          <w:smallCaps w:val="0"/>
          <w:strike w:val="0"/>
          <w:sz w:val="22"/>
          <w:highlight w:val="cyan"/>
          <w:u w:val="single"/>
        </w:rPr>
        <w:t>order</w:t>
      </w:r>
      <w:r>
        <w:rPr>
          <w:b w:val="0"/>
          <w:i w:val="0"/>
          <w:smallCaps w:val="0"/>
          <w:strike w:val="0"/>
          <w:u w:val="none"/>
        </w:rPr>
        <w:t xml:space="preserve"> and its role in it (Public Hearing before US-China Economic and Security Review Commission, </w:t>
      </w:r>
      <w:r>
        <w:rPr>
          <w:b w:val="0"/>
          <w:i w:val="0"/>
          <w:smallCaps w:val="0"/>
          <w:strike w:val="0"/>
          <w:u w:val="none"/>
        </w:rPr>
        <w:t xml:space="preserve">, Brands and Sullivan </w:t>
      </w:r>
      <w:r>
        <w:rPr>
          <w:b w:val="0"/>
          <w:i w:val="0"/>
          <w:smallCaps w:val="0"/>
          <w:strike w:val="0"/>
          <w:u w:val="none"/>
        </w:rPr>
        <w:t>). Fallows (</w:t>
      </w:r>
      <w:r>
        <w:rPr>
          <w:b w:val="0"/>
          <w:i w:val="0"/>
          <w:smallCaps w:val="0"/>
          <w:strike w:val="0"/>
          <w:u w:val="none"/>
        </w:rPr>
        <w:t>) and Wolf (</w:t>
      </w:r>
      <w:r>
        <w:rPr>
          <w:b w:val="0"/>
          <w:i w:val="0"/>
          <w:smallCaps w:val="0"/>
          <w:strike w:val="0"/>
          <w:u w:val="none"/>
        </w:rPr>
        <w:t xml:space="preserve">) have suggested that the </w:t>
      </w:r>
      <w:r>
        <w:rPr>
          <w:b w:val="0"/>
          <w:i w:val="0"/>
          <w:smallCaps w:val="0"/>
          <w:strike w:val="0"/>
          <w:sz w:val="22"/>
          <w:highlight w:val="cyan"/>
          <w:u w:val="single"/>
        </w:rPr>
        <w:t>repression of civil society</w:t>
      </w:r>
      <w:r>
        <w:rPr>
          <w:b w:val="0"/>
          <w:i w:val="0"/>
          <w:smallCaps w:val="0"/>
          <w:strike w:val="0"/>
          <w:u w:val="none"/>
        </w:rPr>
        <w:t xml:space="preserve">, the </w:t>
      </w:r>
      <w:r>
        <w:rPr>
          <w:b w:val="0"/>
          <w:i w:val="0"/>
          <w:smallCaps w:val="0"/>
          <w:strike w:val="0"/>
          <w:sz w:val="22"/>
          <w:highlight w:val="cyan"/>
          <w:u w:val="single"/>
        </w:rPr>
        <w:t>increased concentration of power</w:t>
      </w:r>
      <w:r>
        <w:rPr>
          <w:b w:val="0"/>
          <w:i w:val="0"/>
          <w:smallCaps w:val="0"/>
          <w:strike w:val="0"/>
          <w:u w:val="none"/>
        </w:rPr>
        <w:t xml:space="preserve"> in the hands of Xi Jinping </w:t>
      </w:r>
      <w:r>
        <w:rPr>
          <w:b w:val="0"/>
          <w:i w:val="0"/>
          <w:smallCaps w:val="0"/>
          <w:strike w:val="0"/>
          <w:sz w:val="22"/>
          <w:highlight w:val="cyan"/>
          <w:u w:val="single"/>
        </w:rPr>
        <w:t>and</w:t>
      </w:r>
      <w:r>
        <w:rPr>
          <w:b w:val="0"/>
          <w:i w:val="0"/>
          <w:smallCaps w:val="0"/>
          <w:strike w:val="0"/>
          <w:u w:val="none"/>
        </w:rPr>
        <w:t xml:space="preserve"> the Chinese </w:t>
      </w:r>
      <w:r>
        <w:rPr>
          <w:b w:val="0"/>
          <w:i w:val="0"/>
          <w:smallCaps w:val="0"/>
          <w:strike w:val="0"/>
          <w:sz w:val="22"/>
          <w:u w:val="single"/>
        </w:rPr>
        <w:t xml:space="preserve">leaders’ </w:t>
      </w:r>
      <w:r>
        <w:rPr>
          <w:b w:val="0"/>
          <w:i w:val="0"/>
          <w:smallCaps w:val="0"/>
          <w:strike w:val="0"/>
          <w:sz w:val="22"/>
          <w:highlight w:val="cyan"/>
          <w:u w:val="single"/>
        </w:rPr>
        <w:t>assertive foreign policy</w:t>
      </w:r>
      <w:r>
        <w:rPr>
          <w:b w:val="0"/>
          <w:i w:val="0"/>
          <w:smallCaps w:val="0"/>
          <w:strike w:val="0"/>
          <w:u w:val="none"/>
        </w:rPr>
        <w:t xml:space="preserve"> rhetoric give an impression of what a more powerful China might mean for the world. </w:t>
      </w:r>
      <w:r>
        <w:rPr>
          <w:b w:val="0"/>
          <w:i w:val="0"/>
          <w:smallCaps w:val="0"/>
          <w:strike w:val="0"/>
          <w:sz w:val="22"/>
          <w:u w:val="single"/>
        </w:rPr>
        <w:t>Other commentary</w:t>
      </w:r>
      <w:r>
        <w:rPr>
          <w:b w:val="0"/>
          <w:i w:val="0"/>
          <w:smallCaps w:val="0"/>
          <w:strike w:val="0"/>
          <w:u w:val="none"/>
        </w:rPr>
        <w:t xml:space="preserve"> has </w:t>
      </w:r>
      <w:r>
        <w:rPr>
          <w:b w:val="0"/>
          <w:i w:val="0"/>
          <w:smallCaps w:val="0"/>
          <w:strike w:val="0"/>
          <w:sz w:val="22"/>
          <w:u w:val="single"/>
        </w:rPr>
        <w:t>highlighted the usefulness of a ‘China threat’ in the US domestic context</w:t>
      </w:r>
      <w:r>
        <w:rPr>
          <w:b w:val="0"/>
          <w:i w:val="0"/>
          <w:smallCaps w:val="0"/>
          <w:strike w:val="0"/>
          <w:u w:val="none"/>
        </w:rPr>
        <w:t xml:space="preserve">, be it </w:t>
      </w:r>
      <w:r>
        <w:rPr>
          <w:b w:val="0"/>
          <w:i w:val="0"/>
          <w:smallCaps w:val="0"/>
          <w:strike w:val="0"/>
          <w:sz w:val="22"/>
          <w:u w:val="single"/>
        </w:rPr>
        <w:t>to justify</w:t>
      </w:r>
      <w:r>
        <w:rPr>
          <w:b w:val="0"/>
          <w:i w:val="0"/>
          <w:smallCaps w:val="0"/>
          <w:strike w:val="0"/>
          <w:u w:val="none"/>
        </w:rPr>
        <w:t xml:space="preserve"> </w:t>
      </w:r>
      <w:r>
        <w:rPr>
          <w:b w:val="0"/>
          <w:i w:val="0"/>
          <w:smallCaps w:val="0"/>
          <w:strike w:val="0"/>
          <w:sz w:val="22"/>
          <w:u w:val="single"/>
        </w:rPr>
        <w:t>growing military budgets</w:t>
      </w:r>
      <w:r>
        <w:rPr>
          <w:b w:val="0"/>
          <w:i w:val="0"/>
          <w:smallCaps w:val="0"/>
          <w:strike w:val="0"/>
          <w:u w:val="none"/>
        </w:rPr>
        <w:t xml:space="preserve">, </w:t>
      </w:r>
      <w:r>
        <w:rPr>
          <w:b w:val="0"/>
          <w:i w:val="0"/>
          <w:smallCaps w:val="0"/>
          <w:strike w:val="0"/>
          <w:sz w:val="22"/>
          <w:u w:val="single"/>
        </w:rPr>
        <w:t>find a shared enemy</w:t>
      </w:r>
      <w:r>
        <w:rPr>
          <w:b w:val="0"/>
          <w:i w:val="0"/>
          <w:smallCaps w:val="0"/>
          <w:strike w:val="0"/>
          <w:u w:val="none"/>
        </w:rPr>
        <w:t xml:space="preserve"> or common ground in one of the few areas </w:t>
      </w:r>
      <w:r>
        <w:rPr>
          <w:b w:val="0"/>
          <w:i w:val="0"/>
          <w:smallCaps w:val="0"/>
          <w:strike w:val="0"/>
          <w:sz w:val="22"/>
          <w:u w:val="single"/>
        </w:rPr>
        <w:t>where bipartisan cooperation is still feasible</w:t>
      </w:r>
      <w:r>
        <w:rPr>
          <w:b w:val="0"/>
          <w:i w:val="0"/>
          <w:smallCaps w:val="0"/>
          <w:strike w:val="0"/>
          <w:u w:val="none"/>
        </w:rPr>
        <w:t xml:space="preserve">, </w:t>
      </w:r>
      <w:r>
        <w:rPr>
          <w:b w:val="0"/>
          <w:i w:val="0"/>
          <w:smallCaps w:val="0"/>
          <w:strike w:val="0"/>
          <w:sz w:val="22"/>
          <w:u w:val="single"/>
        </w:rPr>
        <w:t>or stoke populism</w:t>
      </w:r>
      <w:r>
        <w:rPr>
          <w:b w:val="0"/>
          <w:i w:val="0"/>
          <w:smallCaps w:val="0"/>
          <w:strike w:val="0"/>
          <w:u w:val="none"/>
        </w:rPr>
        <w:t xml:space="preserve"> for domestic political purposes (Feffer </w:t>
      </w:r>
      <w:r>
        <w:rPr>
          <w:b w:val="0"/>
          <w:i w:val="0"/>
          <w:smallCaps w:val="0"/>
          <w:strike w:val="0"/>
          <w:u w:val="none"/>
        </w:rPr>
        <w:t xml:space="preserve">; Hartung </w:t>
      </w:r>
      <w:r>
        <w:rPr>
          <w:b w:val="0"/>
          <w:i w:val="0"/>
          <w:smallCaps w:val="0"/>
          <w:strike w:val="0"/>
          <w:u w:val="none"/>
        </w:rPr>
        <w:t xml:space="preserve">; Dollar and Hass </w:t>
      </w:r>
      <w:r>
        <w:rPr>
          <w:b w:val="0"/>
          <w:i w:val="0"/>
          <w:smallCaps w:val="0"/>
          <w:strike w:val="0"/>
          <w:u w:val="none"/>
        </w:rPr>
        <w:t xml:space="preserve">; Luo </w:t>
      </w:r>
      <w:r>
        <w:rPr>
          <w:b w:val="0"/>
          <w:i w:val="0"/>
          <w:smallCaps w:val="0"/>
          <w:strike w:val="0"/>
          <w:u w:val="none"/>
        </w:rPr>
        <w:t xml:space="preserve">; Yuan and Fu </w:t>
      </w:r>
      <w:r>
        <w:rPr>
          <w:b w:val="0"/>
          <w:i w:val="0"/>
          <w:smallCaps w:val="0"/>
          <w:strike w:val="0"/>
          <w:u w:val="none"/>
        </w:rPr>
        <w:t>).</w:t>
      </w:r>
    </w:p>
    <w:p>
      <w:pPr>
        <w:spacing w:after="60"/>
      </w:pPr>
      <w:r>
        <w:rPr>
          <w:b w:val="0"/>
          <w:i w:val="0"/>
          <w:smallCaps w:val="0"/>
          <w:strike w:val="0"/>
          <w:sz w:val="22"/>
          <w:highlight w:val="cyan"/>
          <w:u w:val="single"/>
        </w:rPr>
        <w:t>While</w:t>
      </w:r>
      <w:r>
        <w:rPr>
          <w:b w:val="0"/>
          <w:i w:val="0"/>
          <w:smallCaps w:val="0"/>
          <w:strike w:val="0"/>
          <w:u w:val="none"/>
        </w:rPr>
        <w:t xml:space="preserve"> many of </w:t>
      </w:r>
      <w:r>
        <w:rPr>
          <w:b w:val="0"/>
          <w:i w:val="0"/>
          <w:smallCaps w:val="0"/>
          <w:strike w:val="0"/>
          <w:sz w:val="22"/>
          <w:highlight w:val="cyan"/>
          <w:u w:val="single"/>
        </w:rPr>
        <w:t>these factors</w:t>
      </w:r>
      <w:r>
        <w:rPr>
          <w:b w:val="0"/>
          <w:i w:val="0"/>
          <w:smallCaps w:val="0"/>
          <w:strike w:val="0"/>
          <w:u w:val="none"/>
        </w:rPr>
        <w:t xml:space="preserve"> certainly </w:t>
      </w:r>
      <w:r>
        <w:rPr>
          <w:b w:val="0"/>
          <w:i w:val="0"/>
          <w:smallCaps w:val="0"/>
          <w:strike w:val="0"/>
          <w:sz w:val="22"/>
          <w:highlight w:val="cyan"/>
          <w:u w:val="single"/>
        </w:rPr>
        <w:t>play a role</w:t>
      </w:r>
      <w:r>
        <w:rPr>
          <w:b w:val="0"/>
          <w:i w:val="0"/>
          <w:smallCaps w:val="0"/>
          <w:strike w:val="0"/>
          <w:u w:val="none"/>
        </w:rPr>
        <w:t xml:space="preserve">, it is important to note that </w:t>
      </w:r>
      <w:r>
        <w:rPr>
          <w:b/>
          <w:i w:val="0"/>
          <w:smallCaps w:val="0"/>
          <w:strike w:val="0"/>
          <w:sz w:val="22"/>
          <w:highlight w:val="cyan"/>
          <w:u w:val="single"/>
        </w:rPr>
        <w:t>China’s domestic repression and international assertiveness existed well</w:t>
      </w:r>
      <w:r>
        <w:rPr>
          <w:b/>
          <w:i w:val="0"/>
          <w:smallCaps w:val="0"/>
          <w:strike w:val="0"/>
          <w:sz w:val="22"/>
          <w:u w:val="single"/>
        </w:rPr>
        <w:t xml:space="preserve"> </w:t>
      </w:r>
      <w:r>
        <w:rPr>
          <w:b/>
          <w:i w:val="0"/>
          <w:smallCaps w:val="0"/>
          <w:strike w:val="0"/>
          <w:sz w:val="22"/>
          <w:highlight w:val="cyan"/>
          <w:u w:val="single"/>
        </w:rPr>
        <w:t>before the emergence of the new consensus</w:t>
      </w:r>
      <w:r>
        <w:rPr>
          <w:b w:val="0"/>
          <w:i w:val="0"/>
          <w:smallCaps w:val="0"/>
          <w:strike w:val="0"/>
          <w:u w:val="none"/>
        </w:rPr>
        <w:t xml:space="preserve"> (Jerdén </w:t>
      </w:r>
      <w:r>
        <w:rPr>
          <w:b w:val="0"/>
          <w:i w:val="0"/>
          <w:smallCaps w:val="0"/>
          <w:strike w:val="0"/>
          <w:u w:val="none"/>
        </w:rPr>
        <w:t xml:space="preserve">). While policy elites tend to defer action when faced with potential but uncertain future threats (Edelstein </w:t>
      </w:r>
      <w:r>
        <w:rPr>
          <w:b w:val="0"/>
          <w:i w:val="0"/>
          <w:smallCaps w:val="0"/>
          <w:strike w:val="0"/>
          <w:u w:val="none"/>
        </w:rPr>
        <w:t xml:space="preserve">), </w:t>
      </w:r>
      <w:r>
        <w:rPr>
          <w:b w:val="0"/>
          <w:i w:val="0"/>
          <w:smallCaps w:val="0"/>
          <w:strike w:val="0"/>
          <w:sz w:val="22"/>
          <w:u w:val="single"/>
        </w:rPr>
        <w:t>it is</w:t>
      </w:r>
      <w:r>
        <w:rPr>
          <w:b w:val="0"/>
          <w:i w:val="0"/>
          <w:smallCaps w:val="0"/>
          <w:strike w:val="0"/>
          <w:u w:val="none"/>
        </w:rPr>
        <w:t xml:space="preserve"> </w:t>
      </w:r>
      <w:r>
        <w:rPr>
          <w:b w:val="0"/>
          <w:i w:val="0"/>
          <w:smallCaps w:val="0"/>
          <w:strike w:val="0"/>
          <w:sz w:val="22"/>
          <w:u w:val="single"/>
        </w:rPr>
        <w:t>surprising</w:t>
      </w:r>
      <w:r>
        <w:rPr>
          <w:b w:val="0"/>
          <w:i w:val="0"/>
          <w:smallCaps w:val="0"/>
          <w:strike w:val="0"/>
          <w:u w:val="none"/>
        </w:rPr>
        <w:t xml:space="preserve"> that </w:t>
      </w:r>
      <w:r>
        <w:rPr>
          <w:b w:val="0"/>
          <w:i w:val="0"/>
          <w:smallCaps w:val="0"/>
          <w:strike w:val="0"/>
          <w:sz w:val="22"/>
          <w:u w:val="single"/>
        </w:rPr>
        <w:t>the consensus on China’s malign intentions did not emerge far earlier</w:t>
      </w:r>
      <w:r>
        <w:rPr>
          <w:b w:val="0"/>
          <w:i w:val="0"/>
          <w:smallCaps w:val="0"/>
          <w:strike w:val="0"/>
          <w:u w:val="none"/>
        </w:rPr>
        <w:t xml:space="preserve">. Arguably, </w:t>
      </w:r>
      <w:r>
        <w:rPr>
          <w:b w:val="0"/>
          <w:i w:val="0"/>
          <w:smallCaps w:val="0"/>
          <w:strike w:val="0"/>
          <w:sz w:val="22"/>
          <w:u w:val="single"/>
        </w:rPr>
        <w:t>existing theories might explain a</w:t>
      </w:r>
      <w:r>
        <w:rPr>
          <w:b w:val="0"/>
          <w:i w:val="0"/>
          <w:smallCaps w:val="0"/>
          <w:strike w:val="0"/>
          <w:u w:val="none"/>
        </w:rPr>
        <w:t xml:space="preserve"> slow </w:t>
      </w:r>
      <w:r>
        <w:rPr>
          <w:b w:val="0"/>
          <w:i w:val="0"/>
          <w:smallCaps w:val="0"/>
          <w:strike w:val="0"/>
          <w:sz w:val="22"/>
          <w:u w:val="single"/>
        </w:rPr>
        <w:t>build-up in threat perceptions</w:t>
      </w:r>
      <w:r>
        <w:rPr>
          <w:b w:val="0"/>
          <w:i w:val="0"/>
          <w:smallCaps w:val="0"/>
          <w:strike w:val="0"/>
          <w:u w:val="none"/>
        </w:rPr>
        <w:t xml:space="preserve">, </w:t>
      </w:r>
      <w:r>
        <w:rPr>
          <w:b w:val="0"/>
          <w:i w:val="0"/>
          <w:smallCaps w:val="0"/>
          <w:strike w:val="0"/>
          <w:sz w:val="22"/>
          <w:u w:val="single"/>
        </w:rPr>
        <w:t>but</w:t>
      </w:r>
      <w:r>
        <w:rPr>
          <w:b w:val="0"/>
          <w:i w:val="0"/>
          <w:smallCaps w:val="0"/>
          <w:strike w:val="0"/>
          <w:u w:val="none"/>
        </w:rPr>
        <w:t xml:space="preserve"> </w:t>
      </w:r>
      <w:r>
        <w:rPr>
          <w:b w:val="0"/>
          <w:i w:val="0"/>
          <w:smallCaps w:val="0"/>
          <w:strike w:val="0"/>
          <w:sz w:val="22"/>
          <w:u w:val="single"/>
        </w:rPr>
        <w:t>less so when and</w:t>
      </w:r>
      <w:r>
        <w:rPr>
          <w:b w:val="0"/>
          <w:i w:val="0"/>
          <w:smallCaps w:val="0"/>
          <w:strike w:val="0"/>
          <w:u w:val="none"/>
        </w:rPr>
        <w:t xml:space="preserve"> especially </w:t>
      </w:r>
      <w:r>
        <w:rPr>
          <w:b w:val="0"/>
          <w:i w:val="0"/>
          <w:smallCaps w:val="0"/>
          <w:strike w:val="0"/>
          <w:sz w:val="22"/>
          <w:u w:val="single"/>
        </w:rPr>
        <w:t>how such threat perceptions tip into a broad consensus</w:t>
      </w:r>
      <w:r>
        <w:rPr>
          <w:b w:val="0"/>
          <w:i w:val="0"/>
          <w:smallCaps w:val="0"/>
          <w:strike w:val="0"/>
          <w:u w:val="none"/>
        </w:rPr>
        <w:t>.</w:t>
      </w:r>
    </w:p>
    <w:p>
      <w:pPr>
        <w:spacing w:after="60"/>
      </w:pPr>
      <w:r>
        <w:rPr>
          <w:b w:val="0"/>
          <w:i w:val="0"/>
          <w:smallCaps w:val="0"/>
          <w:strike w:val="0"/>
          <w:u w:val="none"/>
        </w:rPr>
        <w:t xml:space="preserve">More importantly, </w:t>
      </w:r>
      <w:r>
        <w:rPr>
          <w:b w:val="0"/>
          <w:i w:val="0"/>
          <w:smallCaps w:val="0"/>
          <w:strike w:val="0"/>
          <w:sz w:val="22"/>
          <w:highlight w:val="cyan"/>
          <w:u w:val="single"/>
        </w:rPr>
        <w:t>existing theories cannot address why China has been cast</w:t>
      </w:r>
      <w:r>
        <w:rPr>
          <w:b w:val="0"/>
          <w:i w:val="0"/>
          <w:smallCaps w:val="0"/>
          <w:strike w:val="0"/>
          <w:u w:val="none"/>
        </w:rPr>
        <w:t xml:space="preserve"> predominantly </w:t>
      </w:r>
      <w:r>
        <w:rPr>
          <w:b w:val="0"/>
          <w:i w:val="0"/>
          <w:smallCaps w:val="0"/>
          <w:strike w:val="0"/>
          <w:sz w:val="22"/>
          <w:highlight w:val="cyan"/>
          <w:u w:val="single"/>
        </w:rPr>
        <w:t>as an ideological threat</w:t>
      </w:r>
      <w:r>
        <w:rPr>
          <w:b w:val="0"/>
          <w:i w:val="0"/>
          <w:smallCaps w:val="0"/>
          <w:strike w:val="0"/>
          <w:u w:val="none"/>
        </w:rPr>
        <w:t xml:space="preserve">. </w:t>
      </w:r>
      <w:r>
        <w:rPr>
          <w:b/>
          <w:i w:val="0"/>
          <w:smallCaps w:val="0"/>
          <w:strike w:val="0"/>
          <w:sz w:val="22"/>
          <w:highlight w:val="cyan"/>
          <w:u w:val="single"/>
        </w:rPr>
        <w:t>This could be a consequence of the</w:t>
      </w:r>
      <w:r>
        <w:rPr>
          <w:b/>
          <w:i w:val="0"/>
          <w:smallCaps w:val="0"/>
          <w:strike w:val="0"/>
          <w:sz w:val="22"/>
          <w:u w:val="single"/>
        </w:rPr>
        <w:t xml:space="preserve"> </w:t>
      </w:r>
      <w:r>
        <w:rPr>
          <w:b/>
          <w:i w:val="0"/>
          <w:smallCaps w:val="0"/>
          <w:strike w:val="0"/>
          <w:sz w:val="22"/>
          <w:highlight w:val="cyan"/>
          <w:u w:val="single"/>
        </w:rPr>
        <w:t>literature’s focus on</w:t>
      </w:r>
      <w:r>
        <w:rPr>
          <w:b w:val="0"/>
          <w:i w:val="0"/>
          <w:smallCaps w:val="0"/>
          <w:strike w:val="0"/>
          <w:highlight w:val="cyan"/>
          <w:u w:val="none"/>
        </w:rPr>
        <w:t xml:space="preserve"> </w:t>
      </w:r>
      <w:r>
        <w:rPr>
          <w:b/>
          <w:i w:val="0"/>
          <w:smallCaps w:val="0"/>
          <w:strike w:val="0"/>
          <w:sz w:val="22"/>
          <w:highlight w:val="cyan"/>
          <w:u w:val="single"/>
        </w:rPr>
        <w:t>why a state may</w:t>
      </w:r>
      <w:r>
        <w:rPr>
          <w:b w:val="0"/>
          <w:i w:val="0"/>
          <w:smallCaps w:val="0"/>
          <w:strike w:val="0"/>
          <w:u w:val="none"/>
        </w:rPr>
        <w:t xml:space="preserve"> or may not </w:t>
      </w:r>
      <w:r>
        <w:rPr>
          <w:b/>
          <w:i w:val="0"/>
          <w:smallCaps w:val="0"/>
          <w:strike w:val="0"/>
          <w:sz w:val="22"/>
          <w:highlight w:val="cyan"/>
          <w:u w:val="single"/>
        </w:rPr>
        <w:t>constitute a threat</w:t>
      </w:r>
      <w:r>
        <w:rPr>
          <w:b w:val="0"/>
          <w:i w:val="0"/>
          <w:smallCaps w:val="0"/>
          <w:strike w:val="0"/>
          <w:u w:val="none"/>
        </w:rPr>
        <w:t xml:space="preserve"> (or is perceived as such), </w:t>
      </w:r>
      <w:r>
        <w:rPr>
          <w:b w:val="0"/>
          <w:i w:val="0"/>
          <w:smallCaps w:val="0"/>
          <w:strike w:val="0"/>
          <w:sz w:val="22"/>
          <w:highlight w:val="cyan"/>
          <w:u w:val="single"/>
        </w:rPr>
        <w:t>while showing less interest in</w:t>
      </w:r>
      <w:r>
        <w:rPr>
          <w:b w:val="0"/>
          <w:i w:val="0"/>
          <w:smallCaps w:val="0"/>
          <w:strike w:val="0"/>
          <w:sz w:val="22"/>
          <w:u w:val="single"/>
        </w:rPr>
        <w:t xml:space="preserve"> distinguishing</w:t>
      </w:r>
      <w:r>
        <w:rPr>
          <w:b w:val="0"/>
          <w:i w:val="0"/>
          <w:smallCaps w:val="0"/>
          <w:strike w:val="0"/>
          <w:u w:val="none"/>
        </w:rPr>
        <w:t xml:space="preserve"> between </w:t>
      </w:r>
      <w:r>
        <w:rPr>
          <w:b w:val="0"/>
          <w:i w:val="0"/>
          <w:smallCaps w:val="0"/>
          <w:strike w:val="0"/>
          <w:sz w:val="22"/>
          <w:u w:val="single"/>
        </w:rPr>
        <w:t>different forms of threat representations</w:t>
      </w:r>
      <w:r>
        <w:rPr>
          <w:b w:val="0"/>
          <w:i w:val="0"/>
          <w:smallCaps w:val="0"/>
          <w:strike w:val="0"/>
          <w:u w:val="none"/>
        </w:rPr>
        <w:t xml:space="preserve">, </w:t>
      </w:r>
      <w:r>
        <w:rPr>
          <w:b w:val="0"/>
          <w:i w:val="0"/>
          <w:smallCaps w:val="0"/>
          <w:strike w:val="0"/>
          <w:sz w:val="22"/>
          <w:u w:val="single"/>
        </w:rPr>
        <w:t xml:space="preserve">or </w:t>
      </w:r>
      <w:r>
        <w:rPr>
          <w:b w:val="0"/>
          <w:i w:val="0"/>
          <w:smallCaps w:val="0"/>
          <w:strike w:val="0"/>
          <w:sz w:val="22"/>
          <w:highlight w:val="cyan"/>
          <w:u w:val="single"/>
        </w:rPr>
        <w:t>why</w:t>
      </w:r>
      <w:r>
        <w:rPr>
          <w:b w:val="0"/>
          <w:i w:val="0"/>
          <w:smallCaps w:val="0"/>
          <w:strike w:val="0"/>
          <w:u w:val="none"/>
        </w:rPr>
        <w:t xml:space="preserve"> and how </w:t>
      </w:r>
      <w:r>
        <w:rPr>
          <w:b w:val="0"/>
          <w:i w:val="0"/>
          <w:smallCaps w:val="0"/>
          <w:strike w:val="0"/>
          <w:sz w:val="22"/>
          <w:highlight w:val="cyan"/>
          <w:u w:val="single"/>
        </w:rPr>
        <w:t>one representation assumes dominance</w:t>
      </w:r>
      <w:r>
        <w:rPr>
          <w:b w:val="0"/>
          <w:i w:val="0"/>
          <w:smallCaps w:val="0"/>
          <w:strike w:val="0"/>
          <w:u w:val="none"/>
        </w:rPr>
        <w:t>. Of course, the dominance of one representation (the ideological one) does not imply the absence of alternatives (such as a geopolitical one), or unequivocal agreement among all observers. Nonetheless, the representation of the China threat predominantly through an ideological lens is surprising for three reasons.</w:t>
      </w:r>
    </w:p>
    <w:p>
      <w:pPr>
        <w:spacing w:after="60"/>
      </w:pPr>
      <w:r>
        <w:rPr>
          <w:b w:val="0"/>
          <w:i w:val="0"/>
          <w:smallCaps w:val="0"/>
          <w:strike w:val="0"/>
          <w:u w:val="none"/>
        </w:rPr>
        <w:t xml:space="preserve">First, compared to the early decades of the People’s Republic, China’s international behaviour is less ideological and – at least in some aspects – less strategically oriented. </w:t>
      </w:r>
      <w:r>
        <w:rPr>
          <w:b w:val="0"/>
          <w:i w:val="0"/>
          <w:smallCaps w:val="0"/>
          <w:strike w:val="0"/>
          <w:sz w:val="22"/>
          <w:highlight w:val="cyan"/>
          <w:u w:val="single"/>
        </w:rPr>
        <w:t>There is</w:t>
      </w:r>
      <w:r>
        <w:rPr>
          <w:b w:val="0"/>
          <w:i w:val="0"/>
          <w:smallCaps w:val="0"/>
          <w:strike w:val="0"/>
          <w:u w:val="none"/>
        </w:rPr>
        <w:t xml:space="preserve"> so far </w:t>
      </w:r>
      <w:r>
        <w:rPr>
          <w:b w:val="0"/>
          <w:i w:val="0"/>
          <w:smallCaps w:val="0"/>
          <w:strike w:val="0"/>
          <w:sz w:val="22"/>
          <w:highlight w:val="cyan"/>
          <w:u w:val="single"/>
        </w:rPr>
        <w:t>little</w:t>
      </w:r>
      <w:r>
        <w:rPr>
          <w:b w:val="0"/>
          <w:i w:val="0"/>
          <w:smallCaps w:val="0"/>
          <w:strike w:val="0"/>
          <w:sz w:val="22"/>
          <w:u w:val="single"/>
        </w:rPr>
        <w:t xml:space="preserve"> </w:t>
      </w:r>
      <w:r>
        <w:rPr>
          <w:b w:val="0"/>
          <w:i w:val="0"/>
          <w:smallCaps w:val="0"/>
          <w:strike w:val="0"/>
          <w:sz w:val="22"/>
          <w:highlight w:val="cyan"/>
          <w:u w:val="single"/>
        </w:rPr>
        <w:t>evidence</w:t>
      </w:r>
      <w:r>
        <w:rPr>
          <w:b w:val="0"/>
          <w:i w:val="0"/>
          <w:smallCaps w:val="0"/>
          <w:strike w:val="0"/>
          <w:u w:val="none"/>
        </w:rPr>
        <w:t xml:space="preserve"> that </w:t>
      </w:r>
      <w:r>
        <w:rPr>
          <w:b w:val="0"/>
          <w:i w:val="0"/>
          <w:smallCaps w:val="0"/>
          <w:strike w:val="0"/>
          <w:sz w:val="22"/>
          <w:highlight w:val="cyan"/>
          <w:u w:val="single"/>
        </w:rPr>
        <w:t>the</w:t>
      </w:r>
      <w:r>
        <w:rPr>
          <w:b w:val="0"/>
          <w:i w:val="0"/>
          <w:smallCaps w:val="0"/>
          <w:strike w:val="0"/>
          <w:u w:val="none"/>
        </w:rPr>
        <w:t xml:space="preserve"> 21st century </w:t>
      </w:r>
      <w:r>
        <w:rPr>
          <w:b w:val="0"/>
          <w:i w:val="0"/>
          <w:smallCaps w:val="0"/>
          <w:strike w:val="0"/>
          <w:sz w:val="22"/>
          <w:highlight w:val="cyan"/>
          <w:u w:val="single"/>
        </w:rPr>
        <w:t>CCP is</w:t>
      </w:r>
      <w:r>
        <w:rPr>
          <w:b w:val="0"/>
          <w:i w:val="0"/>
          <w:smallCaps w:val="0"/>
          <w:strike w:val="0"/>
          <w:u w:val="none"/>
        </w:rPr>
        <w:t xml:space="preserve"> actively seeking to promote its form of governance abroad, or </w:t>
      </w:r>
      <w:r>
        <w:rPr>
          <w:b w:val="0"/>
          <w:i w:val="0"/>
          <w:smallCaps w:val="0"/>
          <w:strike w:val="0"/>
          <w:sz w:val="22"/>
          <w:highlight w:val="cyan"/>
          <w:u w:val="single"/>
        </w:rPr>
        <w:t>aiming to</w:t>
      </w:r>
      <w:r>
        <w:rPr>
          <w:b w:val="0"/>
          <w:i w:val="0"/>
          <w:smallCaps w:val="0"/>
          <w:strike w:val="0"/>
          <w:u w:val="none"/>
        </w:rPr>
        <w:t xml:space="preserve"> strategically </w:t>
      </w:r>
      <w:r>
        <w:rPr>
          <w:b w:val="0"/>
          <w:i w:val="0"/>
          <w:smallCaps w:val="0"/>
          <w:strike w:val="0"/>
          <w:sz w:val="22"/>
          <w:highlight w:val="cyan"/>
          <w:u w:val="single"/>
        </w:rPr>
        <w:t>undermine</w:t>
      </w:r>
      <w:r>
        <w:rPr>
          <w:b w:val="0"/>
          <w:i w:val="0"/>
          <w:smallCaps w:val="0"/>
          <w:strike w:val="0"/>
          <w:u w:val="none"/>
        </w:rPr>
        <w:t xml:space="preserve"> the functioning of </w:t>
      </w:r>
      <w:r>
        <w:rPr>
          <w:b w:val="0"/>
          <w:i w:val="0"/>
          <w:smallCaps w:val="0"/>
          <w:strike w:val="0"/>
          <w:sz w:val="22"/>
          <w:highlight w:val="cyan"/>
          <w:u w:val="single"/>
        </w:rPr>
        <w:t>democracies</w:t>
      </w:r>
      <w:r>
        <w:rPr>
          <w:b w:val="0"/>
          <w:i w:val="0"/>
          <w:smallCaps w:val="0"/>
          <w:strike w:val="0"/>
          <w:u w:val="none"/>
        </w:rPr>
        <w:t xml:space="preserve">. As such, </w:t>
      </w:r>
      <w:r>
        <w:rPr>
          <w:b w:val="0"/>
          <w:i w:val="0"/>
          <w:smallCaps w:val="0"/>
          <w:strike w:val="0"/>
          <w:sz w:val="22"/>
          <w:u w:val="single"/>
        </w:rPr>
        <w:t>many</w:t>
      </w:r>
      <w:r>
        <w:rPr>
          <w:b w:val="0"/>
          <w:i w:val="0"/>
          <w:smallCaps w:val="0"/>
          <w:strike w:val="0"/>
          <w:u w:val="none"/>
        </w:rPr>
        <w:t xml:space="preserve"> of the </w:t>
      </w:r>
      <w:r>
        <w:rPr>
          <w:b w:val="0"/>
          <w:i w:val="0"/>
          <w:smallCaps w:val="0"/>
          <w:strike w:val="0"/>
          <w:sz w:val="22"/>
          <w:highlight w:val="cyan"/>
          <w:u w:val="single"/>
        </w:rPr>
        <w:t>concerns</w:t>
      </w:r>
      <w:r>
        <w:rPr>
          <w:b w:val="0"/>
          <w:i w:val="0"/>
          <w:smallCaps w:val="0"/>
          <w:strike w:val="0"/>
          <w:sz w:val="22"/>
          <w:u w:val="single"/>
        </w:rPr>
        <w:t xml:space="preserve"> regularly cited</w:t>
      </w:r>
      <w:r>
        <w:rPr>
          <w:b w:val="0"/>
          <w:i w:val="0"/>
          <w:smallCaps w:val="0"/>
          <w:strike w:val="0"/>
          <w:u w:val="none"/>
        </w:rPr>
        <w:t xml:space="preserve"> – such as the appeal of China’s model to authoritarian states or democratic erosion – </w:t>
      </w:r>
      <w:r>
        <w:rPr>
          <w:b w:val="0"/>
          <w:i w:val="0"/>
          <w:smallCaps w:val="0"/>
          <w:strike w:val="0"/>
          <w:sz w:val="22"/>
          <w:highlight w:val="cyan"/>
          <w:u w:val="single"/>
        </w:rPr>
        <w:t>are</w:t>
      </w:r>
      <w:r>
        <w:rPr>
          <w:b w:val="0"/>
          <w:i w:val="0"/>
          <w:smallCaps w:val="0"/>
          <w:strike w:val="0"/>
          <w:u w:val="none"/>
        </w:rPr>
        <w:t xml:space="preserve"> predominantly </w:t>
      </w:r>
      <w:r>
        <w:rPr>
          <w:b w:val="0"/>
          <w:i w:val="0"/>
          <w:smallCaps w:val="0"/>
          <w:strike w:val="0"/>
          <w:sz w:val="22"/>
          <w:highlight w:val="cyan"/>
          <w:u w:val="single"/>
        </w:rPr>
        <w:t>a</w:t>
      </w:r>
      <w:r>
        <w:rPr>
          <w:b w:val="0"/>
          <w:i w:val="0"/>
          <w:smallCaps w:val="0"/>
          <w:strike w:val="0"/>
          <w:sz w:val="22"/>
          <w:u w:val="single"/>
        </w:rPr>
        <w:t xml:space="preserve"> by-</w:t>
      </w:r>
      <w:r>
        <w:rPr>
          <w:b w:val="0"/>
          <w:i w:val="0"/>
          <w:smallCaps w:val="0"/>
          <w:strike w:val="0"/>
          <w:sz w:val="22"/>
          <w:highlight w:val="cyan"/>
          <w:u w:val="single"/>
        </w:rPr>
        <w:t>product of the CCP’s</w:t>
      </w:r>
      <w:r>
        <w:rPr>
          <w:b w:val="0"/>
          <w:i w:val="0"/>
          <w:smallCaps w:val="0"/>
          <w:strike w:val="0"/>
          <w:u w:val="none"/>
        </w:rPr>
        <w:t xml:space="preserve"> governance </w:t>
      </w:r>
      <w:r>
        <w:rPr>
          <w:b w:val="0"/>
          <w:i w:val="0"/>
          <w:smallCaps w:val="0"/>
          <w:strike w:val="0"/>
          <w:sz w:val="22"/>
          <w:highlight w:val="cyan"/>
          <w:u w:val="single"/>
        </w:rPr>
        <w:t>success at home</w:t>
      </w:r>
      <w:r>
        <w:rPr>
          <w:b w:val="0"/>
          <w:i w:val="0"/>
          <w:smallCaps w:val="0"/>
          <w:strike w:val="0"/>
          <w:u w:val="none"/>
        </w:rPr>
        <w:t xml:space="preserve"> or preoccupation with domestic regime stability, rather than part of an explicit and comprehensive Chinese strategy to shape the world in its own image (Weiss </w:t>
      </w:r>
      <w:r>
        <w:rPr>
          <w:b w:val="0"/>
          <w:i w:val="0"/>
          <w:smallCaps w:val="0"/>
          <w:strike w:val="0"/>
          <w:u w:val="none"/>
        </w:rPr>
        <w:t xml:space="preserve">; Zhao </w:t>
      </w:r>
      <w:r>
        <w:rPr>
          <w:b w:val="0"/>
          <w:i w:val="0"/>
          <w:smallCaps w:val="0"/>
          <w:strike w:val="0"/>
          <w:u w:val="none"/>
        </w:rPr>
        <w:t>, p. 3).</w:t>
      </w:r>
    </w:p>
    <w:p>
      <w:pPr>
        <w:spacing w:after="60"/>
      </w:pPr>
      <w:r>
        <w:rPr>
          <w:b w:val="0"/>
          <w:i w:val="0"/>
          <w:smallCaps w:val="0"/>
          <w:strike w:val="0"/>
          <w:u w:val="none"/>
        </w:rPr>
        <w:t xml:space="preserve">Second, </w:t>
      </w:r>
      <w:r>
        <w:rPr>
          <w:b/>
          <w:i w:val="0"/>
          <w:smallCaps w:val="0"/>
          <w:strike w:val="0"/>
          <w:sz w:val="22"/>
          <w:highlight w:val="cyan"/>
          <w:u w:val="single"/>
        </w:rPr>
        <w:t>there has been a re-evaluation of many aspects of China’s behaviour</w:t>
      </w:r>
      <w:r>
        <w:rPr>
          <w:b w:val="0"/>
          <w:i w:val="0"/>
          <w:smallCaps w:val="0"/>
          <w:strike w:val="0"/>
          <w:u w:val="none"/>
        </w:rPr>
        <w:t xml:space="preserve"> that had </w:t>
      </w:r>
      <w:r>
        <w:rPr>
          <w:b/>
          <w:i w:val="0"/>
          <w:smallCaps w:val="0"/>
          <w:strike w:val="0"/>
          <w:sz w:val="22"/>
          <w:highlight w:val="cyan"/>
          <w:u w:val="single"/>
        </w:rPr>
        <w:t>not previously</w:t>
      </w:r>
      <w:r>
        <w:rPr>
          <w:b w:val="0"/>
          <w:i w:val="0"/>
          <w:smallCaps w:val="0"/>
          <w:strike w:val="0"/>
          <w:u w:val="none"/>
        </w:rPr>
        <w:t xml:space="preserve"> been </w:t>
      </w:r>
      <w:r>
        <w:rPr>
          <w:b/>
          <w:i w:val="0"/>
          <w:smallCaps w:val="0"/>
          <w:strike w:val="0"/>
          <w:sz w:val="22"/>
          <w:highlight w:val="cyan"/>
          <w:u w:val="single"/>
        </w:rPr>
        <w:t>considered</w:t>
      </w:r>
      <w:r>
        <w:rPr>
          <w:b w:val="0"/>
          <w:i w:val="0"/>
          <w:smallCaps w:val="0"/>
          <w:strike w:val="0"/>
          <w:u w:val="none"/>
        </w:rPr>
        <w:t xml:space="preserve"> particularly ideological – or even </w:t>
      </w:r>
      <w:r>
        <w:rPr>
          <w:b/>
          <w:i w:val="0"/>
          <w:smallCaps w:val="0"/>
          <w:strike w:val="0"/>
          <w:sz w:val="22"/>
          <w:highlight w:val="cyan"/>
          <w:u w:val="single"/>
        </w:rPr>
        <w:t>threatening</w:t>
      </w:r>
      <w:r>
        <w:rPr>
          <w:b w:val="0"/>
          <w:i w:val="0"/>
          <w:smallCaps w:val="0"/>
          <w:strike w:val="0"/>
          <w:u w:val="none"/>
        </w:rPr>
        <w:t xml:space="preserve">. While Xi has expanded foreign ‘united front’ work (Brady </w:t>
      </w:r>
      <w:r>
        <w:rPr>
          <w:b w:val="0"/>
          <w:i w:val="0"/>
          <w:smallCaps w:val="0"/>
          <w:strike w:val="0"/>
          <w:u w:val="none"/>
        </w:rPr>
        <w:t xml:space="preserve">), </w:t>
      </w:r>
      <w:r>
        <w:rPr>
          <w:b w:val="0"/>
          <w:i w:val="0"/>
          <w:smallCaps w:val="0"/>
          <w:strike w:val="0"/>
          <w:sz w:val="22"/>
          <w:u w:val="single"/>
        </w:rPr>
        <w:t>the deployment of</w:t>
      </w:r>
      <w:r>
        <w:rPr>
          <w:b w:val="0"/>
          <w:i w:val="0"/>
          <w:smallCaps w:val="0"/>
          <w:strike w:val="0"/>
          <w:u w:val="none"/>
        </w:rPr>
        <w:t xml:space="preserve"> such efforts as well as </w:t>
      </w:r>
      <w:r>
        <w:rPr>
          <w:b w:val="0"/>
          <w:i w:val="0"/>
          <w:smallCaps w:val="0"/>
          <w:strike w:val="0"/>
          <w:sz w:val="22"/>
          <w:highlight w:val="cyan"/>
          <w:u w:val="single"/>
        </w:rPr>
        <w:t>China’s ‘soft power’ campaigns have a long</w:t>
      </w:r>
      <w:r>
        <w:rPr>
          <w:b w:val="0"/>
          <w:i w:val="0"/>
          <w:smallCaps w:val="0"/>
          <w:strike w:val="0"/>
          <w:u w:val="none"/>
        </w:rPr>
        <w:t xml:space="preserve"> and well-documented </w:t>
      </w:r>
      <w:r>
        <w:rPr>
          <w:b w:val="0"/>
          <w:i w:val="0"/>
          <w:smallCaps w:val="0"/>
          <w:strike w:val="0"/>
          <w:sz w:val="22"/>
          <w:highlight w:val="cyan"/>
          <w:u w:val="single"/>
        </w:rPr>
        <w:t>heritage</w:t>
      </w:r>
      <w:r>
        <w:rPr>
          <w:b w:val="0"/>
          <w:i w:val="0"/>
          <w:smallCaps w:val="0"/>
          <w:strike w:val="0"/>
          <w:u w:val="none"/>
        </w:rPr>
        <w:t xml:space="preserve"> (Shambaugh </w:t>
      </w:r>
      <w:r>
        <w:rPr>
          <w:b w:val="0"/>
          <w:i w:val="0"/>
          <w:smallCaps w:val="0"/>
          <w:strike w:val="0"/>
          <w:u w:val="none"/>
        </w:rPr>
        <w:t xml:space="preserve">; Lee </w:t>
      </w:r>
      <w:r>
        <w:rPr>
          <w:b w:val="0"/>
          <w:i w:val="0"/>
          <w:smallCaps w:val="0"/>
          <w:strike w:val="0"/>
          <w:u w:val="none"/>
        </w:rPr>
        <w:t xml:space="preserve">). </w:t>
      </w:r>
      <w:r>
        <w:rPr>
          <w:b w:val="0"/>
          <w:i w:val="0"/>
          <w:smallCaps w:val="0"/>
          <w:strike w:val="0"/>
          <w:sz w:val="22"/>
          <w:u w:val="single"/>
        </w:rPr>
        <w:t>For example</w:t>
      </w:r>
      <w:r>
        <w:rPr>
          <w:b w:val="0"/>
          <w:i w:val="0"/>
          <w:smallCaps w:val="0"/>
          <w:strike w:val="0"/>
          <w:u w:val="none"/>
        </w:rPr>
        <w:t xml:space="preserve">, </w:t>
      </w:r>
      <w:r>
        <w:rPr>
          <w:b w:val="0"/>
          <w:i w:val="0"/>
          <w:smallCaps w:val="0"/>
          <w:strike w:val="0"/>
          <w:sz w:val="22"/>
          <w:u w:val="single"/>
        </w:rPr>
        <w:t>an issue</w:t>
      </w:r>
      <w:r>
        <w:rPr>
          <w:b w:val="0"/>
          <w:i w:val="0"/>
          <w:smallCaps w:val="0"/>
          <w:strike w:val="0"/>
          <w:u w:val="none"/>
        </w:rPr>
        <w:t xml:space="preserve"> that has become a concern </w:t>
      </w:r>
      <w:r>
        <w:rPr>
          <w:b w:val="0"/>
          <w:i w:val="0"/>
          <w:smallCaps w:val="0"/>
          <w:strike w:val="0"/>
          <w:sz w:val="22"/>
          <w:u w:val="single"/>
        </w:rPr>
        <w:t xml:space="preserve">recently is </w:t>
      </w:r>
      <w:r>
        <w:rPr>
          <w:b w:val="0"/>
          <w:i w:val="0"/>
          <w:smallCaps w:val="0"/>
          <w:strike w:val="0"/>
          <w:sz w:val="22"/>
          <w:highlight w:val="cyan"/>
          <w:u w:val="single"/>
        </w:rPr>
        <w:t>China’s Confucius Institutes</w:t>
      </w:r>
      <w:r>
        <w:rPr>
          <w:b w:val="0"/>
          <w:i w:val="0"/>
          <w:smallCaps w:val="0"/>
          <w:strike w:val="0"/>
          <w:u w:val="none"/>
        </w:rPr>
        <w:t xml:space="preserve">, </w:t>
      </w:r>
      <w:r>
        <w:rPr>
          <w:b w:val="0"/>
          <w:i w:val="0"/>
          <w:smallCaps w:val="0"/>
          <w:strike w:val="0"/>
          <w:sz w:val="22"/>
          <w:u w:val="single"/>
        </w:rPr>
        <w:t xml:space="preserve">which </w:t>
      </w:r>
      <w:r>
        <w:rPr>
          <w:b w:val="0"/>
          <w:i w:val="0"/>
          <w:smallCaps w:val="0"/>
          <w:strike w:val="0"/>
          <w:sz w:val="22"/>
          <w:highlight w:val="cyan"/>
          <w:u w:val="single"/>
        </w:rPr>
        <w:t>are accused of</w:t>
      </w:r>
      <w:r>
        <w:rPr>
          <w:b w:val="0"/>
          <w:i w:val="0"/>
          <w:smallCaps w:val="0"/>
          <w:strike w:val="0"/>
          <w:sz w:val="22"/>
          <w:u w:val="single"/>
        </w:rPr>
        <w:t xml:space="preserve"> </w:t>
      </w:r>
      <w:r>
        <w:rPr>
          <w:b w:val="0"/>
          <w:i w:val="0"/>
          <w:smallCaps w:val="0"/>
          <w:strike w:val="0"/>
          <w:sz w:val="22"/>
          <w:highlight w:val="cyan"/>
          <w:u w:val="single"/>
        </w:rPr>
        <w:t>spreading</w:t>
      </w:r>
      <w:r>
        <w:rPr>
          <w:b w:val="0"/>
          <w:i w:val="0"/>
          <w:smallCaps w:val="0"/>
          <w:strike w:val="0"/>
          <w:highlight w:val="cyan"/>
          <w:u w:val="none"/>
        </w:rPr>
        <w:t xml:space="preserve"> </w:t>
      </w:r>
      <w:r>
        <w:rPr>
          <w:b w:val="0"/>
          <w:i w:val="0"/>
          <w:smallCaps w:val="0"/>
          <w:strike w:val="0"/>
          <w:sz w:val="22"/>
          <w:highlight w:val="cyan"/>
          <w:u w:val="single"/>
        </w:rPr>
        <w:t>propaganda</w:t>
      </w:r>
      <w:r>
        <w:rPr>
          <w:b w:val="0"/>
          <w:i w:val="0"/>
          <w:smallCaps w:val="0"/>
          <w:strike w:val="0"/>
          <w:u w:val="none"/>
        </w:rPr>
        <w:t xml:space="preserve"> under the guise of teaching Chinese language and culture (Jakhar </w:t>
      </w:r>
      <w:r>
        <w:rPr>
          <w:b w:val="0"/>
          <w:i w:val="0"/>
          <w:smallCaps w:val="0"/>
          <w:strike w:val="0"/>
          <w:u w:val="none"/>
        </w:rPr>
        <w:t xml:space="preserve">). </w:t>
      </w:r>
      <w:r>
        <w:rPr>
          <w:b w:val="0"/>
          <w:i w:val="0"/>
          <w:smallCaps w:val="0"/>
          <w:strike w:val="0"/>
          <w:sz w:val="22"/>
          <w:u w:val="single"/>
        </w:rPr>
        <w:t>However</w:t>
      </w:r>
      <w:r>
        <w:rPr>
          <w:b w:val="0"/>
          <w:i w:val="0"/>
          <w:smallCaps w:val="0"/>
          <w:strike w:val="0"/>
          <w:u w:val="none"/>
        </w:rPr>
        <w:t xml:space="preserve">, </w:t>
      </w:r>
      <w:r>
        <w:rPr>
          <w:b w:val="0"/>
          <w:i w:val="0"/>
          <w:smallCaps w:val="0"/>
          <w:strike w:val="0"/>
          <w:sz w:val="22"/>
          <w:highlight w:val="cyan"/>
          <w:u w:val="single"/>
        </w:rPr>
        <w:t>350</w:t>
      </w:r>
      <w:r>
        <w:rPr>
          <w:b w:val="0"/>
          <w:i w:val="0"/>
          <w:smallCaps w:val="0"/>
          <w:strike w:val="0"/>
          <w:sz w:val="22"/>
          <w:u w:val="single"/>
        </w:rPr>
        <w:t xml:space="preserve"> of these institutes</w:t>
      </w:r>
      <w:r>
        <w:rPr>
          <w:b w:val="0"/>
          <w:i w:val="0"/>
          <w:smallCaps w:val="0"/>
          <w:strike w:val="0"/>
          <w:u w:val="none"/>
        </w:rPr>
        <w:t xml:space="preserve">, </w:t>
      </w:r>
      <w:r>
        <w:rPr>
          <w:b w:val="0"/>
          <w:i w:val="0"/>
          <w:smallCaps w:val="0"/>
          <w:strike w:val="0"/>
          <w:sz w:val="22"/>
          <w:u w:val="single"/>
        </w:rPr>
        <w:t>many</w:t>
      </w:r>
      <w:r>
        <w:rPr>
          <w:b w:val="0"/>
          <w:i w:val="0"/>
          <w:smallCaps w:val="0"/>
          <w:strike w:val="0"/>
          <w:u w:val="none"/>
        </w:rPr>
        <w:t xml:space="preserve"> of them </w:t>
      </w:r>
      <w:r>
        <w:rPr>
          <w:b w:val="0"/>
          <w:i w:val="0"/>
          <w:smallCaps w:val="0"/>
          <w:strike w:val="0"/>
          <w:sz w:val="22"/>
          <w:u w:val="single"/>
        </w:rPr>
        <w:t>in Western countries</w:t>
      </w:r>
      <w:r>
        <w:rPr>
          <w:b w:val="0"/>
          <w:i w:val="0"/>
          <w:smallCaps w:val="0"/>
          <w:strike w:val="0"/>
          <w:u w:val="none"/>
        </w:rPr>
        <w:t xml:space="preserve">, </w:t>
      </w:r>
      <w:r>
        <w:rPr>
          <w:b w:val="0"/>
          <w:i w:val="0"/>
          <w:smallCaps w:val="0"/>
          <w:strike w:val="0"/>
          <w:sz w:val="22"/>
          <w:highlight w:val="cyan"/>
          <w:u w:val="single"/>
        </w:rPr>
        <w:t>have</w:t>
      </w:r>
      <w:r>
        <w:rPr>
          <w:b w:val="0"/>
          <w:i w:val="0"/>
          <w:smallCaps w:val="0"/>
          <w:strike w:val="0"/>
          <w:sz w:val="22"/>
          <w:u w:val="single"/>
        </w:rPr>
        <w:t xml:space="preserve"> </w:t>
      </w:r>
      <w:r>
        <w:rPr>
          <w:b w:val="0"/>
          <w:i w:val="0"/>
          <w:smallCaps w:val="0"/>
          <w:strike w:val="0"/>
          <w:sz w:val="22"/>
          <w:highlight w:val="cyan"/>
          <w:u w:val="single"/>
        </w:rPr>
        <w:t>been</w:t>
      </w:r>
      <w:r>
        <w:rPr>
          <w:b w:val="0"/>
          <w:i w:val="0"/>
          <w:smallCaps w:val="0"/>
          <w:strike w:val="0"/>
          <w:highlight w:val="cyan"/>
          <w:u w:val="none"/>
        </w:rPr>
        <w:t xml:space="preserve"> </w:t>
      </w:r>
      <w:r>
        <w:rPr>
          <w:b w:val="0"/>
          <w:i w:val="0"/>
          <w:smallCaps w:val="0"/>
          <w:strike w:val="0"/>
          <w:sz w:val="22"/>
          <w:highlight w:val="cyan"/>
          <w:u w:val="single"/>
        </w:rPr>
        <w:t>established</w:t>
      </w:r>
      <w:r>
        <w:rPr>
          <w:b w:val="0"/>
          <w:i w:val="0"/>
          <w:smallCaps w:val="0"/>
          <w:strike w:val="0"/>
          <w:u w:val="none"/>
        </w:rPr>
        <w:t xml:space="preserve"> around the world </w:t>
      </w:r>
      <w:r>
        <w:rPr>
          <w:b w:val="0"/>
          <w:i w:val="0"/>
          <w:smallCaps w:val="0"/>
          <w:strike w:val="0"/>
          <w:sz w:val="22"/>
          <w:highlight w:val="cyan"/>
          <w:u w:val="single"/>
        </w:rPr>
        <w:t>for almost a decade</w:t>
      </w:r>
      <w:r>
        <w:rPr>
          <w:b w:val="0"/>
          <w:i w:val="0"/>
          <w:smallCaps w:val="0"/>
          <w:strike w:val="0"/>
          <w:u w:val="none"/>
        </w:rPr>
        <w:t xml:space="preserve"> (Shambaugh </w:t>
      </w:r>
      <w:r>
        <w:rPr>
          <w:b w:val="0"/>
          <w:i w:val="0"/>
          <w:smallCaps w:val="0"/>
          <w:strike w:val="0"/>
          <w:u w:val="none"/>
        </w:rPr>
        <w:t xml:space="preserve">, p. 245). While they drew some criticism at an earlier time, </w:t>
      </w:r>
      <w:r>
        <w:rPr>
          <w:b w:val="0"/>
          <w:i w:val="0"/>
          <w:smallCaps w:val="0"/>
          <w:strike w:val="0"/>
          <w:sz w:val="22"/>
          <w:u w:val="single"/>
        </w:rPr>
        <w:t>Confucius Institutes were not</w:t>
      </w:r>
      <w:r>
        <w:rPr>
          <w:b w:val="0"/>
          <w:i w:val="0"/>
          <w:smallCaps w:val="0"/>
          <w:strike w:val="0"/>
          <w:u w:val="none"/>
        </w:rPr>
        <w:t xml:space="preserve"> as anywhere </w:t>
      </w:r>
      <w:r>
        <w:rPr>
          <w:b w:val="0"/>
          <w:i w:val="0"/>
          <w:smallCaps w:val="0"/>
          <w:strike w:val="0"/>
          <w:sz w:val="22"/>
          <w:u w:val="single"/>
        </w:rPr>
        <w:t>near</w:t>
      </w:r>
      <w:r>
        <w:rPr>
          <w:b w:val="0"/>
          <w:i w:val="0"/>
          <w:smallCaps w:val="0"/>
          <w:strike w:val="0"/>
          <w:u w:val="none"/>
        </w:rPr>
        <w:t xml:space="preserve"> </w:t>
      </w:r>
      <w:r>
        <w:rPr>
          <w:b w:val="0"/>
          <w:i w:val="0"/>
          <w:smallCaps w:val="0"/>
          <w:strike w:val="0"/>
          <w:sz w:val="22"/>
          <w:u w:val="single"/>
        </w:rPr>
        <w:t>as controversial as they have become</w:t>
      </w:r>
      <w:r>
        <w:rPr>
          <w:b w:val="0"/>
          <w:i w:val="0"/>
          <w:smallCaps w:val="0"/>
          <w:strike w:val="0"/>
          <w:u w:val="none"/>
        </w:rPr>
        <w:t xml:space="preserve"> in recent years.</w:t>
      </w:r>
    </w:p>
    <w:p>
      <w:pPr>
        <w:spacing w:after="60"/>
      </w:pPr>
      <w:r>
        <w:rPr>
          <w:b w:val="0"/>
          <w:i w:val="0"/>
          <w:smallCaps w:val="0"/>
          <w:strike w:val="0"/>
          <w:u w:val="none"/>
        </w:rPr>
        <w:t xml:space="preserve">The idea of an ideologically driven China threat is not entirely new: it was present in the United States in the early years of the Cold War and in the West more generally during the Cultural Revolution (Lovell </w:t>
      </w:r>
      <w:r>
        <w:rPr>
          <w:b w:val="0"/>
          <w:i w:val="0"/>
          <w:smallCaps w:val="0"/>
          <w:strike w:val="0"/>
          <w:u w:val="none"/>
        </w:rPr>
        <w:t xml:space="preserve">). However, the idea faded into the background </w:t>
      </w:r>
      <w:r>
        <w:rPr>
          <w:b w:val="0"/>
          <w:i w:val="0"/>
          <w:smallCaps w:val="0"/>
          <w:strike w:val="0"/>
          <w:sz w:val="22"/>
          <w:highlight w:val="cyan"/>
          <w:u w:val="single"/>
        </w:rPr>
        <w:t>following China’s</w:t>
      </w:r>
      <w:r>
        <w:rPr>
          <w:b w:val="0"/>
          <w:i w:val="0"/>
          <w:smallCaps w:val="0"/>
          <w:strike w:val="0"/>
          <w:u w:val="none"/>
        </w:rPr>
        <w:t xml:space="preserve"> gradual </w:t>
      </w:r>
      <w:r>
        <w:rPr>
          <w:b w:val="0"/>
          <w:i w:val="0"/>
          <w:smallCaps w:val="0"/>
          <w:strike w:val="0"/>
          <w:sz w:val="22"/>
          <w:highlight w:val="cyan"/>
          <w:u w:val="single"/>
        </w:rPr>
        <w:t>rapprochement with capitalist powers in the late 1970s</w:t>
      </w:r>
      <w:r>
        <w:rPr>
          <w:b w:val="0"/>
          <w:i w:val="0"/>
          <w:smallCaps w:val="0"/>
          <w:strike w:val="0"/>
          <w:u w:val="none"/>
        </w:rPr>
        <w:t xml:space="preserve"> (Turner </w:t>
      </w:r>
      <w:r>
        <w:rPr>
          <w:b w:val="0"/>
          <w:i w:val="0"/>
          <w:smallCaps w:val="0"/>
          <w:strike w:val="0"/>
          <w:u w:val="none"/>
        </w:rPr>
        <w:t xml:space="preserve">, pp. 121–126). Despite disillusionment after the Tiananmen massacre, the China discourse was characterised by military and economic dangers and opportunities, which meant that the ideological dimension took a back seat (Nymalm </w:t>
      </w:r>
      <w:r>
        <w:rPr>
          <w:b w:val="0"/>
          <w:i w:val="0"/>
          <w:smallCaps w:val="0"/>
          <w:strike w:val="0"/>
          <w:u w:val="none"/>
        </w:rPr>
        <w:t xml:space="preserve">; Yang and Liu </w:t>
      </w:r>
      <w:r>
        <w:rPr>
          <w:b w:val="0"/>
          <w:i w:val="0"/>
          <w:smallCaps w:val="0"/>
          <w:strike w:val="0"/>
          <w:u w:val="none"/>
        </w:rPr>
        <w:t xml:space="preserve">). While observers were far from oblivious of the Chinese government’s oppressive rule at home, concerns about the party state’s international ideological influence were more limited. Although some observers highlighted ideological differences to predict political tensions between China and the United States (as e.g. reported in Broomfield </w:t>
      </w:r>
      <w:r>
        <w:rPr>
          <w:b w:val="0"/>
          <w:i w:val="0"/>
          <w:smallCaps w:val="0"/>
          <w:strike w:val="0"/>
          <w:u w:val="none"/>
        </w:rPr>
        <w:t xml:space="preserve">), </w:t>
      </w:r>
      <w:r>
        <w:rPr>
          <w:b w:val="0"/>
          <w:i w:val="0"/>
          <w:smallCaps w:val="0"/>
          <w:strike w:val="0"/>
          <w:sz w:val="22"/>
          <w:highlight w:val="cyan"/>
          <w:u w:val="single"/>
        </w:rPr>
        <w:t>China was not seen</w:t>
      </w:r>
      <w:r>
        <w:rPr>
          <w:b w:val="0"/>
          <w:i w:val="0"/>
          <w:smallCaps w:val="0"/>
          <w:strike w:val="0"/>
          <w:sz w:val="22"/>
          <w:u w:val="single"/>
        </w:rPr>
        <w:t xml:space="preserve"> </w:t>
      </w:r>
      <w:r>
        <w:rPr>
          <w:b w:val="0"/>
          <w:i w:val="0"/>
          <w:smallCaps w:val="0"/>
          <w:strike w:val="0"/>
          <w:sz w:val="22"/>
          <w:highlight w:val="cyan"/>
          <w:u w:val="single"/>
        </w:rPr>
        <w:t>as a</w:t>
      </w:r>
      <w:r>
        <w:rPr>
          <w:b w:val="0"/>
          <w:i w:val="0"/>
          <w:smallCaps w:val="0"/>
          <w:strike w:val="0"/>
          <w:u w:val="none"/>
        </w:rPr>
        <w:t xml:space="preserve"> grave </w:t>
      </w:r>
      <w:r>
        <w:rPr>
          <w:b w:val="0"/>
          <w:i w:val="0"/>
          <w:smallCaps w:val="0"/>
          <w:strike w:val="0"/>
          <w:sz w:val="22"/>
          <w:highlight w:val="cyan"/>
          <w:u w:val="single"/>
        </w:rPr>
        <w:t>threat</w:t>
      </w:r>
      <w:r>
        <w:rPr>
          <w:b w:val="0"/>
          <w:i w:val="0"/>
          <w:smallCaps w:val="0"/>
          <w:strike w:val="0"/>
          <w:sz w:val="22"/>
          <w:u w:val="single"/>
        </w:rPr>
        <w:t xml:space="preserve"> to</w:t>
      </w:r>
      <w:r>
        <w:rPr>
          <w:b w:val="0"/>
          <w:i w:val="0"/>
          <w:smallCaps w:val="0"/>
          <w:strike w:val="0"/>
          <w:u w:val="none"/>
        </w:rPr>
        <w:t xml:space="preserve"> the flourishing of </w:t>
      </w:r>
      <w:r>
        <w:rPr>
          <w:b w:val="0"/>
          <w:i w:val="0"/>
          <w:smallCaps w:val="0"/>
          <w:strike w:val="0"/>
          <w:sz w:val="22"/>
          <w:u w:val="single"/>
        </w:rPr>
        <w:t>liberal democracy</w:t>
      </w:r>
      <w:r>
        <w:rPr>
          <w:b w:val="0"/>
          <w:i w:val="0"/>
          <w:smallCaps w:val="0"/>
          <w:strike w:val="0"/>
          <w:u w:val="none"/>
        </w:rPr>
        <w:t xml:space="preserve"> in Western countries. Krauthammer (</w:t>
      </w:r>
      <w:r>
        <w:rPr>
          <w:b w:val="0"/>
          <w:i w:val="0"/>
          <w:smallCaps w:val="0"/>
          <w:strike w:val="0"/>
          <w:u w:val="none"/>
        </w:rPr>
        <w:t xml:space="preserve">), for instance, noted that while China needed to be contained, there was ‘no ideological component to this struggle’. If there was talk of an ideological challenge from China in the 2000s, it chiefly revolved around alternative models of economic development (Ramo </w:t>
      </w:r>
      <w:r>
        <w:rPr>
          <w:b w:val="0"/>
          <w:i w:val="0"/>
          <w:smallCaps w:val="0"/>
          <w:strike w:val="0"/>
          <w:u w:val="none"/>
        </w:rPr>
        <w:t xml:space="preserve">). However, this was seen as problematic for new and struggling democracies, and not for the long-established democracies of the West. </w:t>
      </w:r>
      <w:r>
        <w:rPr>
          <w:b w:val="0"/>
          <w:i w:val="0"/>
          <w:smallCaps w:val="0"/>
          <w:strike w:val="0"/>
          <w:sz w:val="22"/>
          <w:highlight w:val="cyan"/>
          <w:u w:val="single"/>
        </w:rPr>
        <w:t>This makes the recent return of an ideological threat</w:t>
      </w:r>
      <w:r>
        <w:rPr>
          <w:b w:val="0"/>
          <w:i w:val="0"/>
          <w:smallCaps w:val="0"/>
          <w:strike w:val="0"/>
          <w:sz w:val="22"/>
          <w:u w:val="single"/>
        </w:rPr>
        <w:t xml:space="preserve"> </w:t>
      </w:r>
      <w:r>
        <w:rPr>
          <w:b w:val="0"/>
          <w:i w:val="0"/>
          <w:smallCaps w:val="0"/>
          <w:strike w:val="0"/>
          <w:sz w:val="22"/>
          <w:highlight w:val="cyan"/>
          <w:u w:val="single"/>
        </w:rPr>
        <w:t>from China</w:t>
      </w:r>
      <w:r>
        <w:rPr>
          <w:b w:val="0"/>
          <w:i w:val="0"/>
          <w:smallCaps w:val="0"/>
          <w:strike w:val="0"/>
          <w:sz w:val="22"/>
          <w:u w:val="single"/>
        </w:rPr>
        <w:t xml:space="preserve"> to</w:t>
      </w:r>
      <w:r>
        <w:rPr>
          <w:b w:val="0"/>
          <w:i w:val="0"/>
          <w:smallCaps w:val="0"/>
          <w:strike w:val="0"/>
          <w:u w:val="none"/>
        </w:rPr>
        <w:t xml:space="preserve"> Western </w:t>
      </w:r>
      <w:r>
        <w:rPr>
          <w:b w:val="0"/>
          <w:i w:val="0"/>
          <w:smallCaps w:val="0"/>
          <w:strike w:val="0"/>
          <w:sz w:val="22"/>
          <w:u w:val="single"/>
        </w:rPr>
        <w:t>liberal democracies</w:t>
      </w:r>
      <w:r>
        <w:rPr>
          <w:b w:val="0"/>
          <w:i w:val="0"/>
          <w:smallCaps w:val="0"/>
          <w:strike w:val="0"/>
          <w:u w:val="none"/>
        </w:rPr>
        <w:t xml:space="preserve"> </w:t>
      </w:r>
      <w:r>
        <w:rPr>
          <w:b w:val="0"/>
          <w:i w:val="0"/>
          <w:smallCaps w:val="0"/>
          <w:strike w:val="0"/>
          <w:sz w:val="22"/>
          <w:u w:val="single"/>
        </w:rPr>
        <w:t xml:space="preserve">all the more </w:t>
      </w:r>
      <w:r>
        <w:rPr>
          <w:b w:val="0"/>
          <w:i w:val="0"/>
          <w:smallCaps w:val="0"/>
          <w:strike w:val="0"/>
          <w:sz w:val="22"/>
          <w:highlight w:val="cyan"/>
          <w:u w:val="single"/>
        </w:rPr>
        <w:t>striking</w:t>
      </w:r>
      <w:r>
        <w:rPr>
          <w:b w:val="0"/>
          <w:i w:val="0"/>
          <w:smallCaps w:val="0"/>
          <w:strike w:val="0"/>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