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Blockchain technology can reconfigure and </w:t>
      </w:r>
      <w:r>
        <w:rPr>
          <w:b/>
          <w:i w:val="0"/>
          <w:smallCaps w:val="0"/>
          <w:strike w:val="0"/>
          <w:sz w:val="26"/>
          <w:u w:val="none"/>
        </w:rPr>
        <w:t>resecure</w:t>
      </w:r>
      <w:r>
        <w:rPr>
          <w:b/>
          <w:i w:val="0"/>
          <w:smallCaps w:val="0"/>
          <w:strike w:val="0"/>
          <w:sz w:val="26"/>
          <w:u w:val="none"/>
        </w:rPr>
        <w:t xml:space="preserve"> the IOT system.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Shelke No Date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[Yogesh Shelke is an Associate Consultant of Emerging Technologies and Cloud Security Services at Infosys. Yogesh has a bachelor's degree in computer engineering from Pune University and a post graduate diploma in IT infrastructure, systems and security from ACTS, the Center for Development of Advanced Computing.] </w:t>
      </w:r>
      <w:r>
        <w:rPr>
          <w:b w:val="0"/>
          <w:i w:val="0"/>
          <w:smallCaps w:val="0"/>
          <w:strike w:val="0"/>
          <w:sz w:val="16"/>
          <w:u w:val="none"/>
        </w:rPr>
        <w:t>Rethinking Cybersecurity Through Blockchain"</w:t>
      </w:r>
      <w:r>
        <w:rPr>
          <w:b w:val="0"/>
          <w:i w:val="0"/>
          <w:smallCaps w:val="0"/>
          <w:strike w:val="0"/>
          <w:sz w:val="16"/>
          <w:u w:val="none"/>
        </w:rPr>
        <w:t>, 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https://www.infosys.com/insights/cyber-security/cybersecurity-blockchain.html //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आयुष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Cybersecurity spending has increased exponentially in the past decade, with no signs of slowing. Worldwide, organizations plan to allocate more than $1 trillion between 2017 and 2021 to protect themselves from online threats, according to one industry report.1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Despite that staggering investment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criminal hackers are still exploiting both publicly known and unknown vulnerabilities, and intercepting </w:t>
      </w:r>
      <w:r>
        <w:rPr>
          <w:b w:val="0"/>
          <w:i w:val="0"/>
          <w:smallCaps w:val="0"/>
          <w:strike w:val="0"/>
          <w:sz w:val="16"/>
          <w:u w:val="single"/>
        </w:rPr>
        <w:t>device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application, and network communications.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CB Insights calculated that </w:t>
      </w:r>
      <w:r>
        <w:rPr>
          <w:b w:val="0"/>
          <w:i w:val="0"/>
          <w:smallCaps w:val="0"/>
          <w:strike w:val="0"/>
          <w:sz w:val="16"/>
          <w:u w:val="single"/>
        </w:rPr>
        <w:t>about 6 billion confidential files were stolen between 2017 and 2018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Other industry research shows that </w:t>
      </w:r>
      <w:r>
        <w:rPr>
          <w:b w:val="0"/>
          <w:i w:val="0"/>
          <w:smallCaps w:val="0"/>
          <w:strike w:val="0"/>
          <w:sz w:val="16"/>
          <w:u w:val="single"/>
        </w:rPr>
        <w:t>the number and cost of cyberattacks have increased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These sophisticated assaults often outwit traditional security methods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authentication, key management, cryptography, and privacy challenges. With a large percentage of employees working from home due to the coronavirus pandemic, </w:t>
      </w:r>
      <w:r>
        <w:rPr>
          <w:b w:val="0"/>
          <w:i w:val="0"/>
          <w:smallCaps w:val="0"/>
          <w:strike w:val="0"/>
          <w:sz w:val="16"/>
          <w:u w:val="single"/>
        </w:rPr>
        <w:t>vulnerabilities are growing in new ways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So, instead of building more powerful tools, </w:t>
      </w:r>
      <w:r>
        <w:rPr>
          <w:b w:val="0"/>
          <w:i w:val="0"/>
          <w:smallCaps w:val="0"/>
          <w:strike w:val="0"/>
          <w:sz w:val="16"/>
          <w:u w:val="single"/>
        </w:rPr>
        <w:t>many businesses are rethinking the systems that created these vulnerabilities in the first place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new cybersecurity approach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Blockchain offers a different path toward greater 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one </w:t>
      </w:r>
      <w:r>
        <w:rPr>
          <w:b w:val="0"/>
          <w:i w:val="0"/>
          <w:smallCaps w:val="0"/>
          <w:strike w:val="0"/>
          <w:sz w:val="16"/>
          <w:u w:val="single"/>
        </w:rPr>
        <w:t>that is less traveled and not nearly as hospitable to cybercriminals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>This approach reduces vulnerabilities, provides strong encryption, and more effectively verifies data ownership and integrity</w:t>
      </w:r>
      <w:r>
        <w:rPr>
          <w:b w:val="0"/>
          <w:i w:val="0"/>
          <w:smallCaps w:val="0"/>
          <w:strike w:val="0"/>
          <w:sz w:val="16"/>
          <w:u w:val="none"/>
        </w:rPr>
        <w:t>. It can even eliminate the need for some passwords, which are frequently described as the weakest link in cybersecurity.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16"/>
          <w:u w:val="single"/>
        </w:rPr>
        <w:t>principal advantage of blockchain is its use of a distributed ledger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</w:t>
      </w:r>
      <w:r>
        <w:rPr>
          <w:b w:val="0"/>
          <w:i w:val="0"/>
          <w:smallCaps w:val="0"/>
          <w:strike w:val="0"/>
          <w:sz w:val="16"/>
          <w:u w:val="single"/>
        </w:rPr>
        <w:t>dispersed public key infrastructure model reduces many risks associated with centrally stored data by eliminating the most obvious targets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>Transactions are recorded across every node in the network, making it difficult for attackers to steal, compromise, or tamper with data</w:t>
      </w:r>
      <w:r>
        <w:rPr>
          <w:b w:val="0"/>
          <w:i w:val="0"/>
          <w:smallCaps w:val="0"/>
          <w:strike w:val="0"/>
          <w:sz w:val="16"/>
          <w:u w:val="none"/>
        </w:rPr>
        <w:t>, unless a vulnerability exists at the platform level.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Another traditional weakness is eliminated through blockchain’s collaborative consensus algorithm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can watch for malicious actions, anomalies, and false positives without the need for </w:t>
      </w:r>
      <w:r>
        <w:rPr>
          <w:b w:val="0"/>
          <w:i w:val="0"/>
          <w:smallCaps w:val="0"/>
          <w:strike w:val="0"/>
          <w:sz w:val="16"/>
          <w:u w:val="single"/>
        </w:rPr>
        <w:t>a central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authority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One pair of eyes can be fooled, but not all of them. That </w:t>
      </w:r>
      <w:r>
        <w:rPr>
          <w:b w:val="0"/>
          <w:i w:val="0"/>
          <w:smallCaps w:val="0"/>
          <w:strike w:val="0"/>
          <w:sz w:val="16"/>
          <w:u w:val="single"/>
        </w:rPr>
        <w:t>strengthens authentication and secures data communications and record management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Although </w:t>
      </w:r>
      <w:r>
        <w:rPr>
          <w:b w:val="0"/>
          <w:i w:val="0"/>
          <w:smallCaps w:val="0"/>
          <w:strike w:val="0"/>
          <w:sz w:val="16"/>
          <w:u w:val="single"/>
        </w:rPr>
        <w:t>blockchain contains many nontraditional features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it does </w:t>
      </w:r>
      <w:r>
        <w:rPr>
          <w:b w:val="0"/>
          <w:i w:val="0"/>
          <w:smallCaps w:val="0"/>
          <w:strike w:val="0"/>
          <w:sz w:val="16"/>
          <w:u w:val="single"/>
        </w:rPr>
        <w:t>take advantage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one of the most important cybersecurity tools: </w:t>
      </w:r>
      <w:r>
        <w:rPr>
          <w:b w:val="0"/>
          <w:i w:val="0"/>
          <w:smallCaps w:val="0"/>
          <w:strike w:val="0"/>
          <w:sz w:val="16"/>
          <w:u w:val="single"/>
        </w:rPr>
        <w:t>encryption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 w:val="0"/>
          <w:i w:val="0"/>
          <w:smallCaps w:val="0"/>
          <w:strike w:val="0"/>
          <w:sz w:val="16"/>
          <w:u w:val="single"/>
        </w:rPr>
        <w:t>distributed ledger can utilize public key infrastructure to secure communication, authenticate devices, validate configuration changes, and discover confidential devices in an internet of things (IoT) ecosystem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Through encryption and digital signatures, a </w:t>
      </w:r>
      <w:r>
        <w:rPr>
          <w:b w:val="0"/>
          <w:i w:val="0"/>
          <w:smallCaps w:val="0"/>
          <w:strike w:val="0"/>
          <w:sz w:val="16"/>
          <w:u w:val="single"/>
        </w:rPr>
        <w:t>blockchain system can shield connected thermostats, smart doorbells, security cameras, and other vulnerable edge devices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recent Palo Alto Networks report said that </w:t>
      </w:r>
      <w:r>
        <w:rPr>
          <w:b w:val="0"/>
          <w:i w:val="0"/>
          <w:smallCaps w:val="0"/>
          <w:strike w:val="0"/>
          <w:sz w:val="16"/>
          <w:u w:val="single"/>
        </w:rPr>
        <w:t>98% of IoT device traffic was unencrypted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described it as “low-hanging fruit for attackers.”2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Also, this </w:t>
      </w:r>
      <w:r>
        <w:rPr>
          <w:b w:val="0"/>
          <w:i w:val="0"/>
          <w:smallCaps w:val="0"/>
          <w:strike w:val="0"/>
          <w:sz w:val="16"/>
          <w:u w:val="single"/>
        </w:rPr>
        <w:t>technology can be a weapon against distributed denial-of-service (DDoS) attacks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</w:t>
      </w:r>
      <w:r>
        <w:rPr>
          <w:b w:val="0"/>
          <w:i w:val="0"/>
          <w:smallCaps w:val="0"/>
          <w:strike w:val="0"/>
          <w:sz w:val="16"/>
          <w:u w:val="single"/>
        </w:rPr>
        <w:t>blockchain-based domain name system (DNS) — the protocol for directing internet traffic — can remove the single point that allows these attacks to succeed</w:t>
      </w:r>
      <w:r>
        <w:rPr>
          <w:b w:val="0"/>
          <w:i w:val="0"/>
          <w:smallCaps w:val="0"/>
          <w:strike w:val="0"/>
          <w:sz w:val="16"/>
          <w:u w:val="none"/>
        </w:rPr>
        <w:t>. In 2016, a large portion of the internet went down because of a DDoS attack on the servers of one DNS host.3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