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IGPCs are effective.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Hananel ‘23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[Sam and Doug </w:t>
      </w:r>
      <w:r>
        <w:rPr>
          <w:b w:val="0"/>
          <w:i w:val="0"/>
          <w:smallCaps w:val="0"/>
          <w:strike w:val="0"/>
          <w:sz w:val="16"/>
          <w:u w:val="none"/>
        </w:rPr>
        <w:t>Molof</w:t>
      </w:r>
      <w:r>
        <w:rPr>
          <w:b w:val="0"/>
          <w:i w:val="0"/>
          <w:smallCaps w:val="0"/>
          <w:strike w:val="0"/>
          <w:sz w:val="16"/>
          <w:u w:val="none"/>
        </w:rPr>
        <w:t>; June 22; S</w:t>
      </w:r>
      <w:r>
        <w:rPr>
          <w:b w:val="0"/>
          <w:i w:val="0"/>
          <w:smallCaps w:val="0"/>
          <w:strike w:val="0"/>
          <w:sz w:val="16"/>
          <w:u w:val="none"/>
        </w:rPr>
        <w:t>enior director of media relations at American Progress, where he handles a portfolio of issues that include national security, Legal Progress, energy and environment, LGBT rights, and faith</w:t>
      </w:r>
      <w:r>
        <w:rPr>
          <w:b w:val="0"/>
          <w:i w:val="0"/>
          <w:smallCaps w:val="0"/>
          <w:strike w:val="0"/>
          <w:sz w:val="16"/>
          <w:u w:val="none"/>
        </w:rPr>
        <w:t>; 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irector for Government Affairs at American Progress. </w:t>
      </w:r>
      <w:r>
        <w:rPr>
          <w:b w:val="0"/>
          <w:i w:val="0"/>
          <w:smallCaps w:val="0"/>
          <w:strike w:val="0"/>
          <w:sz w:val="16"/>
          <w:u w:val="none"/>
        </w:rPr>
        <w:t>Molof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previously served as a senior advisor in the office of Rep. Lloyd Doggett (D-TX) and handled trade, defense, labor, financial services, appropriations, and veterans’ issues</w:t>
      </w:r>
      <w:r>
        <w:rPr>
          <w:b w:val="0"/>
          <w:i w:val="0"/>
          <w:smallCaps w:val="0"/>
          <w:strike w:val="0"/>
          <w:sz w:val="16"/>
          <w:u w:val="none"/>
        </w:rPr>
        <w:t>; CAP20, “</w:t>
      </w:r>
      <w:r>
        <w:rPr>
          <w:b w:val="0"/>
          <w:i w:val="0"/>
          <w:smallCaps w:val="0"/>
          <w:strike w:val="0"/>
          <w:sz w:val="16"/>
          <w:u w:val="none"/>
        </w:rPr>
        <w:t>A Better Approach to Fragile States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,” </w:t>
      </w:r>
      <w:r>
        <w:rPr>
          <w:b w:val="0"/>
          <w:i w:val="0"/>
          <w:smallCaps w:val="0"/>
          <w:strike w:val="0"/>
          <w:sz w:val="16"/>
          <w:u w:val="none"/>
        </w:rPr>
        <w:t>https://www.americanprogress.org/article/a-better-approach-to-fragile-states/</w:t>
      </w:r>
      <w:r>
        <w:rPr>
          <w:b w:val="0"/>
          <w:i w:val="0"/>
          <w:smallCaps w:val="0"/>
          <w:strike w:val="0"/>
          <w:sz w:val="16"/>
          <w:u w:val="none"/>
        </w:rPr>
        <w:t>]//av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While largely envisioned as a civilian program, the report also spells out </w:t>
      </w:r>
      <w:r>
        <w:rPr>
          <w:b w:val="0"/>
          <w:i w:val="0"/>
          <w:smallCaps w:val="0"/>
          <w:strike w:val="0"/>
          <w:sz w:val="16"/>
          <w:u w:val="none"/>
        </w:rPr>
        <w:t>a number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needed </w:t>
      </w:r>
      <w:r>
        <w:rPr>
          <w:b w:val="0"/>
          <w:i w:val="0"/>
          <w:smallCaps w:val="0"/>
          <w:strike w:val="0"/>
          <w:sz w:val="22"/>
          <w:u w:val="single"/>
        </w:rPr>
        <w:t>steps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help </w:t>
      </w:r>
      <w:r>
        <w:rPr>
          <w:b/>
          <w:i w:val="0"/>
          <w:smallCaps w:val="0"/>
          <w:strike w:val="0"/>
          <w:sz w:val="22"/>
          <w:u w:val="single"/>
        </w:rPr>
        <w:t>ensure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U.S. security </w:t>
      </w:r>
      <w:r>
        <w:rPr>
          <w:b/>
          <w:i w:val="0"/>
          <w:smallCaps w:val="0"/>
          <w:strike w:val="0"/>
          <w:sz w:val="22"/>
          <w:u w:val="single"/>
        </w:rPr>
        <w:t>assistance in fragile states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coordinated into a </w:t>
      </w:r>
      <w:r>
        <w:rPr>
          <w:b/>
          <w:i w:val="0"/>
          <w:smallCaps w:val="0"/>
          <w:strike w:val="0"/>
          <w:sz w:val="22"/>
          <w:u w:val="single"/>
        </w:rPr>
        <w:t>broader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political and economic </w:t>
      </w:r>
      <w:r>
        <w:rPr>
          <w:b/>
          <w:i w:val="0"/>
          <w:smallCaps w:val="0"/>
          <w:strike w:val="0"/>
          <w:sz w:val="22"/>
          <w:u w:val="single"/>
        </w:rPr>
        <w:t>strategy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build rather than undermine legitimacy and accountability.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There are models through which similar approaches by the United States and partners have worked in the past. </w:t>
      </w:r>
      <w:r>
        <w:rPr>
          <w:b w:val="0"/>
          <w:i w:val="0"/>
          <w:smallCaps w:val="0"/>
          <w:strike w:val="0"/>
          <w:sz w:val="22"/>
          <w:u w:val="single"/>
        </w:rPr>
        <w:t>When the United States has engaged 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patient, long-term, and well-grounded </w:t>
      </w:r>
      <w:r>
        <w:rPr>
          <w:b w:val="0"/>
          <w:i w:val="0"/>
          <w:smallCaps w:val="0"/>
          <w:strike w:val="0"/>
          <w:sz w:val="22"/>
          <w:u w:val="single"/>
        </w:rPr>
        <w:t>strategic efforts to assist countries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making difficult transitions, the </w:t>
      </w:r>
      <w:r>
        <w:rPr>
          <w:b/>
          <w:i w:val="0"/>
          <w:smallCaps w:val="0"/>
          <w:strike w:val="0"/>
          <w:sz w:val="22"/>
          <w:u w:val="single"/>
        </w:rPr>
        <w:t>results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have often </w:t>
      </w:r>
      <w:r>
        <w:rPr>
          <w:b/>
          <w:i w:val="0"/>
          <w:smallCaps w:val="0"/>
          <w:strike w:val="0"/>
          <w:sz w:val="22"/>
          <w:u w:val="single"/>
        </w:rPr>
        <w:t>been impressive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Fifteen years of U.S. investment in both diplomacy and assistance have many </w:t>
      </w:r>
      <w:r>
        <w:rPr>
          <w:b w:val="0"/>
          <w:i w:val="0"/>
          <w:smallCaps w:val="0"/>
          <w:strike w:val="0"/>
          <w:sz w:val="16"/>
          <w:u w:val="none"/>
        </w:rPr>
        <w:t>viewing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Colombia as a promising success story on the international stage. Similarly, considerable U.S. assistance to Liberia helped that country not only emerge from a ravaging civil war but also cope with the Ebola outbreak. Massive U.S. assistance to former Eastern bloc countries after the fall of the Berlin Wall played a key role in supporting their accession to the European Union and securing lasting political and economic reforms.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Coupled with existing international and regional support, </w:t>
      </w:r>
      <w:r>
        <w:rPr>
          <w:b/>
          <w:i w:val="0"/>
          <w:smallCaps w:val="0"/>
          <w:strike w:val="0"/>
          <w:sz w:val="22"/>
          <w:u w:val="single"/>
        </w:rPr>
        <w:t>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nclusion, </w:t>
      </w:r>
      <w:r>
        <w:rPr>
          <w:b/>
          <w:i w:val="0"/>
          <w:smallCaps w:val="0"/>
          <w:strike w:val="0"/>
          <w:sz w:val="22"/>
          <w:u w:val="single"/>
        </w:rPr>
        <w:t>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rowth, and </w:t>
      </w:r>
      <w:r>
        <w:rPr>
          <w:b/>
          <w:i w:val="0"/>
          <w:smallCaps w:val="0"/>
          <w:strike w:val="0"/>
          <w:sz w:val="22"/>
          <w:u w:val="single"/>
        </w:rPr>
        <w:t>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eace </w:t>
      </w:r>
      <w:r>
        <w:rPr>
          <w:b/>
          <w:i w:val="0"/>
          <w:smallCaps w:val="0"/>
          <w:strike w:val="0"/>
          <w:sz w:val="22"/>
          <w:u w:val="single"/>
        </w:rPr>
        <w:t>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ompacts would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offer a new and potentially </w:t>
      </w:r>
      <w:r>
        <w:rPr>
          <w:b/>
          <w:i w:val="0"/>
          <w:smallCaps w:val="0"/>
          <w:strike w:val="0"/>
          <w:sz w:val="22"/>
          <w:u w:val="single"/>
        </w:rPr>
        <w:t>transformative development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tool for assisting fragile states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they try to achieve lasting stability and economic prosperity. For the United States and its partners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every success in this regard would represent potentially one </w:t>
      </w:r>
      <w:r>
        <w:rPr>
          <w:b/>
          <w:i w:val="0"/>
          <w:smallCaps w:val="0"/>
          <w:strike w:val="0"/>
          <w:sz w:val="22"/>
          <w:u w:val="single"/>
        </w:rPr>
        <w:t>less crisis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 the international radar. And by any reckoning, 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 United States has a considerable vested interest in reducing the number of fragile states </w:t>
      </w:r>
      <w:r>
        <w:rPr>
          <w:b w:val="0"/>
          <w:i w:val="0"/>
          <w:smallCaps w:val="0"/>
          <w:strike w:val="0"/>
          <w:sz w:val="22"/>
          <w:u w:val="single"/>
        </w:rPr>
        <w:t>in order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moderate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spread of infectious </w:t>
      </w:r>
      <w:r>
        <w:rPr>
          <w:b/>
          <w:i w:val="0"/>
          <w:smallCaps w:val="0"/>
          <w:strike w:val="0"/>
          <w:sz w:val="22"/>
          <w:u w:val="single"/>
        </w:rPr>
        <w:t>diseases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crack down on criminal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extremist networks, </w:t>
      </w:r>
      <w:r>
        <w:rPr>
          <w:b/>
          <w:i w:val="0"/>
          <w:smallCaps w:val="0"/>
          <w:strike w:val="0"/>
          <w:sz w:val="22"/>
          <w:u w:val="single"/>
        </w:rPr>
        <w:t>prevent vast spending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humanitarian or security assistance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provide </w:t>
      </w:r>
      <w:r>
        <w:rPr>
          <w:b/>
          <w:i w:val="0"/>
          <w:smallCaps w:val="0"/>
          <w:strike w:val="0"/>
          <w:sz w:val="22"/>
          <w:u w:val="single"/>
        </w:rPr>
        <w:t>greater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opportunities for </w:t>
      </w:r>
      <w:r>
        <w:rPr>
          <w:b/>
          <w:i w:val="0"/>
          <w:smallCaps w:val="0"/>
          <w:strike w:val="0"/>
          <w:sz w:val="22"/>
          <w:u w:val="single"/>
        </w:rPr>
        <w:t>trade</w:t>
      </w:r>
      <w:r>
        <w:rPr>
          <w:b w:val="0"/>
          <w:i w:val="0"/>
          <w:smallCaps w:val="0"/>
          <w:strike w:val="0"/>
          <w:sz w:val="16"/>
          <w:u w:val="none"/>
        </w:rPr>
        <w:t>, and shape more reliable allies and partners.</w:t>
      </w:r>
    </w:p>
    <w:p>
      <w:pPr>
        <w:pStyle w:val="Caption"/>
      </w:pPr>
      <w:r>
        <w:t>Source: Advantage Counterplans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