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Cybernetics are key for decolonial tactics and feminist empowerment – anything else dooms movements and destroys the intersectionality between cyborgs, decolonization, and feminism AND cedes the political to neoliberal elitists</w:t>
      </w:r>
    </w:p>
    <w:p>
      <w:pPr>
        <w:spacing w:after="80"/>
      </w:pPr>
      <w:r>
        <w:rPr>
          <w:b w:val="0"/>
          <w:i w:val="0"/>
          <w:smallCaps w:val="0"/>
          <w:strike w:val="0"/>
          <w:u w:val="none"/>
        </w:rPr>
        <w:t xml:space="preserve">Donna </w:t>
      </w:r>
      <w:r>
        <w:rPr>
          <w:b/>
          <w:i w:val="0"/>
          <w:smallCaps w:val="0"/>
          <w:strike w:val="0"/>
          <w:sz w:val="26"/>
          <w:u w:val="none"/>
        </w:rPr>
        <w:t>Haraway</w:t>
      </w:r>
      <w:r>
        <w:rPr>
          <w:b w:val="0"/>
          <w:i w:val="0"/>
          <w:smallCaps w:val="0"/>
          <w:strike w:val="0"/>
          <w:u w:val="none"/>
        </w:rPr>
        <w:t xml:space="preserve"> Simians, (Cyborgs and </w:t>
      </w:r>
      <w:r>
        <w:rPr>
          <w:b w:val="0"/>
          <w:i w:val="0"/>
          <w:smallCaps w:val="0"/>
          <w:strike w:val="0"/>
          <w:u w:val="none"/>
        </w:rPr>
        <w:t>Women :</w:t>
      </w:r>
      <w:r>
        <w:rPr>
          <w:b w:val="0"/>
          <w:i w:val="0"/>
          <w:smallCaps w:val="0"/>
          <w:strike w:val="0"/>
          <w:u w:val="none"/>
        </w:rPr>
        <w:t xml:space="preserve"> The Reinvention of Nature (New York; Routledge, </w:t>
      </w:r>
      <w:r>
        <w:rPr>
          <w:b/>
          <w:i w:val="0"/>
          <w:smallCaps w:val="0"/>
          <w:strike w:val="0"/>
          <w:sz w:val="26"/>
          <w:u w:val="none"/>
        </w:rPr>
        <w:t>1991</w:t>
      </w:r>
      <w:r>
        <w:rPr>
          <w:b w:val="0"/>
          <w:i w:val="0"/>
          <w:smallCaps w:val="0"/>
          <w:strike w:val="0"/>
          <w:u w:val="none"/>
        </w:rPr>
        <w:t>), pp.149-151 //nw-avis)</w:t>
      </w:r>
    </w:p>
    <w:p>
      <w:pPr>
        <w:spacing w:after="60"/>
      </w:pPr>
      <w:r>
        <w:rPr>
          <w:b w:val="0"/>
          <w:i w:val="0"/>
          <w:smallCaps w:val="0"/>
          <w:strike w:val="0"/>
          <w:u w:val="single"/>
        </w:rPr>
        <w:t>This chapter is an effort to build an ironic political myth faithful to feminism, socialism, and materialism</w:t>
      </w:r>
      <w:r>
        <w:rPr>
          <w:b w:val="0"/>
          <w:i w:val="0"/>
          <w:smallCaps w:val="0"/>
          <w:strike w:val="0"/>
          <w:sz w:val="16"/>
          <w:u w:val="none"/>
        </w:rPr>
        <w:t xml:space="preserve">. Perhaps more faithful as blasphemy is faithful, than as reverent worship and identification. Blasphemy has always seemed to require taking things very seriously. I know no better stance to adopt from within the secular-religious, evangelical traditions of United States politics, including the politics of socialist feminism. Blasphemy protects one from the moral majority within, while still insisting on the need for community. Blasphemy is not apostasy. Irony is about contradictions that do not resolve into larger wholes, even dialectically, about the tension of holding incompatible things together because both or all are necessary and true. Irony is about humour and serious play. It is also a rhetorical strategy and a political method, one I would like to see more honoured within socialistfeminism. </w:t>
      </w:r>
      <w:r>
        <w:rPr>
          <w:b/>
          <w:i w:val="0"/>
          <w:smallCaps w:val="0"/>
          <w:strike w:val="0"/>
          <w:highlight w:val="green"/>
          <w:u w:val="single"/>
        </w:rPr>
        <w:t>At the centre of</w:t>
      </w:r>
      <w:r>
        <w:rPr>
          <w:b/>
          <w:i w:val="0"/>
          <w:smallCaps w:val="0"/>
          <w:strike w:val="0"/>
          <w:u w:val="single"/>
        </w:rPr>
        <w:t xml:space="preserve"> my ironic faith, my </w:t>
      </w:r>
      <w:r>
        <w:rPr>
          <w:b/>
          <w:i w:val="0"/>
          <w:smallCaps w:val="0"/>
          <w:strike w:val="0"/>
          <w:highlight w:val="green"/>
          <w:u w:val="single"/>
        </w:rPr>
        <w:t>blasphemy</w:t>
      </w:r>
      <w:r>
        <w:rPr>
          <w:b/>
          <w:i w:val="0"/>
          <w:smallCaps w:val="0"/>
          <w:strike w:val="0"/>
          <w:u w:val="single"/>
        </w:rPr>
        <w:t xml:space="preserve">, is </w:t>
      </w:r>
      <w:r>
        <w:rPr>
          <w:b/>
          <w:i w:val="0"/>
          <w:smallCaps w:val="0"/>
          <w:strike w:val="0"/>
          <w:highlight w:val="green"/>
          <w:u w:val="single"/>
        </w:rPr>
        <w:t>the image of the cyborg</w:t>
      </w:r>
      <w:r>
        <w:rPr>
          <w:b/>
          <w:i w:val="0"/>
          <w:smallCaps w:val="0"/>
          <w:strike w:val="0"/>
          <w:u w:val="single"/>
        </w:rPr>
        <w:t xml:space="preserve">. 3 </w:t>
      </w:r>
      <w:r>
        <w:rPr>
          <w:b/>
          <w:i w:val="0"/>
          <w:smallCaps w:val="0"/>
          <w:strike w:val="0"/>
          <w:highlight w:val="green"/>
          <w:u w:val="single"/>
        </w:rPr>
        <w:t>A cyborg is</w:t>
      </w:r>
      <w:r>
        <w:rPr>
          <w:b/>
          <w:i w:val="0"/>
          <w:smallCaps w:val="0"/>
          <w:strike w:val="0"/>
          <w:u w:val="single"/>
        </w:rPr>
        <w:t xml:space="preserve"> a </w:t>
      </w:r>
      <w:r>
        <w:rPr>
          <w:b/>
          <w:i w:val="0"/>
          <w:smallCaps w:val="0"/>
          <w:strike w:val="0"/>
          <w:highlight w:val="green"/>
          <w:u w:val="single"/>
        </w:rPr>
        <w:t>cybernetic</w:t>
      </w:r>
      <w:r>
        <w:rPr>
          <w:b/>
          <w:i w:val="0"/>
          <w:smallCaps w:val="0"/>
          <w:strike w:val="0"/>
          <w:u w:val="single"/>
        </w:rPr>
        <w:t xml:space="preserve"> organism, a hybrid of machine and organism</w:t>
      </w:r>
      <w:r>
        <w:rPr>
          <w:b w:val="0"/>
          <w:i w:val="0"/>
          <w:smallCaps w:val="0"/>
          <w:strike w:val="0"/>
          <w:u w:val="single"/>
        </w:rPr>
        <w:t xml:space="preserve">, </w:t>
      </w:r>
      <w:r>
        <w:rPr>
          <w:b w:val="0"/>
          <w:i w:val="0"/>
          <w:smallCaps w:val="0"/>
          <w:strike w:val="0"/>
          <w:highlight w:val="green"/>
          <w:u w:val="single"/>
        </w:rPr>
        <w:t>a creature of social reality</w:t>
      </w:r>
      <w:r>
        <w:rPr>
          <w:b w:val="0"/>
          <w:i w:val="0"/>
          <w:smallCaps w:val="0"/>
          <w:strike w:val="0"/>
          <w:u w:val="single"/>
        </w:rPr>
        <w:t xml:space="preserve"> as well as a creature of fictio</w:t>
      </w:r>
      <w:r>
        <w:rPr>
          <w:b/>
          <w:i w:val="0"/>
          <w:smallCaps w:val="0"/>
          <w:strike w:val="0"/>
          <w:u w:val="single"/>
        </w:rPr>
        <w:t>n</w:t>
      </w:r>
      <w:r>
        <w:rPr>
          <w:b w:val="0"/>
          <w:i w:val="0"/>
          <w:smallCaps w:val="0"/>
          <w:strike w:val="0"/>
          <w:sz w:val="16"/>
          <w:u w:val="none"/>
        </w:rPr>
        <w:t xml:space="preserve">. </w:t>
      </w:r>
      <w:r>
        <w:rPr>
          <w:b/>
          <w:i w:val="0"/>
          <w:smallCaps w:val="0"/>
          <w:strike w:val="0"/>
          <w:highlight w:val="green"/>
          <w:u w:val="single"/>
        </w:rPr>
        <w:t>Social reality is lived social relations</w:t>
      </w:r>
      <w:r>
        <w:rPr>
          <w:b/>
          <w:i w:val="0"/>
          <w:smallCaps w:val="0"/>
          <w:strike w:val="0"/>
          <w:u w:val="single"/>
        </w:rPr>
        <w:t xml:space="preserve">, </w:t>
      </w:r>
      <w:r>
        <w:rPr>
          <w:b/>
          <w:i w:val="0"/>
          <w:smallCaps w:val="0"/>
          <w:strike w:val="0"/>
          <w:highlight w:val="green"/>
          <w:u w:val="single"/>
        </w:rPr>
        <w:t>our most important political construction</w:t>
      </w:r>
      <w:r>
        <w:rPr>
          <w:b w:val="0"/>
          <w:i w:val="0"/>
          <w:smallCaps w:val="0"/>
          <w:strike w:val="0"/>
          <w:sz w:val="16"/>
          <w:u w:val="none"/>
        </w:rPr>
        <w:t xml:space="preserve">, a worldchanging fiction. </w:t>
      </w:r>
      <w:r>
        <w:rPr>
          <w:b w:val="0"/>
          <w:i w:val="0"/>
          <w:smallCaps w:val="0"/>
          <w:strike w:val="0"/>
          <w:u w:val="single"/>
        </w:rPr>
        <w:t>The international women's movements have constructed 'women's experience', as well as uncovered or discovered this crucial collective object. This experience is a fiction and fact of the most crucial, political kind</w:t>
      </w:r>
      <w:r>
        <w:rPr>
          <w:b w:val="0"/>
          <w:i w:val="0"/>
          <w:smallCaps w:val="0"/>
          <w:strike w:val="0"/>
          <w:sz w:val="16"/>
          <w:u w:val="none"/>
        </w:rPr>
        <w:t xml:space="preserve">. </w:t>
      </w:r>
      <w:r>
        <w:rPr>
          <w:b/>
          <w:i w:val="0"/>
          <w:smallCaps w:val="0"/>
          <w:strike w:val="0"/>
          <w:highlight w:val="green"/>
          <w:u w:val="single"/>
        </w:rPr>
        <w:t>Liberation rests on the construction</w:t>
      </w:r>
      <w:r>
        <w:rPr>
          <w:b/>
          <w:i w:val="0"/>
          <w:smallCaps w:val="0"/>
          <w:strike w:val="0"/>
          <w:u w:val="single"/>
        </w:rPr>
        <w:t xml:space="preserve"> of </w:t>
      </w:r>
      <w:r>
        <w:rPr>
          <w:b/>
          <w:i w:val="0"/>
          <w:smallCaps w:val="0"/>
          <w:strike w:val="0"/>
          <w:highlight w:val="green"/>
          <w:u w:val="single"/>
        </w:rPr>
        <w:t>the consciousness</w:t>
      </w:r>
      <w:r>
        <w:rPr>
          <w:b/>
          <w:i w:val="0"/>
          <w:smallCaps w:val="0"/>
          <w:strike w:val="0"/>
          <w:u w:val="single"/>
        </w:rPr>
        <w:t xml:space="preserve">, the imaginative </w:t>
      </w:r>
      <w:r>
        <w:rPr>
          <w:b/>
          <w:i w:val="0"/>
          <w:smallCaps w:val="0"/>
          <w:strike w:val="0"/>
          <w:highlight w:val="green"/>
          <w:u w:val="single"/>
        </w:rPr>
        <w:t>apprehension</w:t>
      </w:r>
      <w:r>
        <w:rPr>
          <w:b/>
          <w:i w:val="0"/>
          <w:smallCaps w:val="0"/>
          <w:strike w:val="0"/>
          <w:u w:val="single"/>
        </w:rPr>
        <w:t xml:space="preserve">, of </w:t>
      </w:r>
      <w:r>
        <w:rPr>
          <w:b/>
          <w:i w:val="0"/>
          <w:smallCaps w:val="0"/>
          <w:strike w:val="0"/>
          <w:highlight w:val="green"/>
          <w:u w:val="single"/>
        </w:rPr>
        <w:t>oppression</w:t>
      </w:r>
      <w:r>
        <w:rPr>
          <w:b/>
          <w:i w:val="0"/>
          <w:smallCaps w:val="0"/>
          <w:strike w:val="0"/>
          <w:u w:val="single"/>
        </w:rPr>
        <w:t xml:space="preserve">, </w:t>
      </w:r>
      <w:r>
        <w:rPr>
          <w:b/>
          <w:i w:val="0"/>
          <w:smallCaps w:val="0"/>
          <w:strike w:val="0"/>
          <w:highlight w:val="green"/>
          <w:u w:val="single"/>
        </w:rPr>
        <w:t>and</w:t>
      </w:r>
      <w:r>
        <w:rPr>
          <w:b/>
          <w:i w:val="0"/>
          <w:smallCaps w:val="0"/>
          <w:strike w:val="0"/>
          <w:u w:val="single"/>
        </w:rPr>
        <w:t xml:space="preserve"> so of </w:t>
      </w:r>
      <w:r>
        <w:rPr>
          <w:b/>
          <w:i w:val="0"/>
          <w:smallCaps w:val="0"/>
          <w:strike w:val="0"/>
          <w:highlight w:val="green"/>
          <w:u w:val="single"/>
        </w:rPr>
        <w:t>possibility</w:t>
      </w:r>
      <w:r>
        <w:rPr>
          <w:b/>
          <w:i w:val="0"/>
          <w:smallCaps w:val="0"/>
          <w:strike w:val="0"/>
          <w:u w:val="single"/>
        </w:rPr>
        <w:t xml:space="preserve">. </w:t>
      </w:r>
      <w:r>
        <w:rPr>
          <w:b/>
          <w:i w:val="0"/>
          <w:smallCaps w:val="0"/>
          <w:strike w:val="0"/>
          <w:highlight w:val="green"/>
          <w:u w:val="single"/>
        </w:rPr>
        <w:t>The cyborg is a matter</w:t>
      </w:r>
      <w:r>
        <w:rPr>
          <w:b/>
          <w:i w:val="0"/>
          <w:smallCaps w:val="0"/>
          <w:strike w:val="0"/>
          <w:u w:val="single"/>
        </w:rPr>
        <w:t xml:space="preserve"> </w:t>
      </w:r>
      <w:r>
        <w:rPr>
          <w:b/>
          <w:i w:val="0"/>
          <w:smallCaps w:val="0"/>
          <w:strike w:val="0"/>
          <w:highlight w:val="green"/>
          <w:u w:val="single"/>
        </w:rPr>
        <w:t>of fiction and lived experience</w:t>
      </w:r>
      <w:r>
        <w:rPr>
          <w:b/>
          <w:i w:val="0"/>
          <w:smallCaps w:val="0"/>
          <w:strike w:val="0"/>
          <w:u w:val="single"/>
        </w:rPr>
        <w:t xml:space="preserve"> that changes what counts as women's experience in the late twentieth century</w:t>
      </w:r>
      <w:r>
        <w:rPr>
          <w:b w:val="0"/>
          <w:i w:val="0"/>
          <w:smallCaps w:val="0"/>
          <w:strike w:val="0"/>
          <w:sz w:val="16"/>
          <w:u w:val="none"/>
        </w:rPr>
        <w:t xml:space="preserve">. This is a struggle over life and death, but the boundary between science fiction and social reality is an optical illusion. Contemporary science fiction is full of cyborgs - creatures simultaneously animal and machine, who populate worlds ambiguously natural and crafted. 150 4 </w:t>
      </w:r>
      <w:r>
        <w:rPr>
          <w:b w:val="0"/>
          <w:i w:val="0"/>
          <w:smallCaps w:val="0"/>
          <w:strike w:val="0"/>
          <w:u w:val="single"/>
        </w:rPr>
        <w:t>Modern medicine is also full of cyborgs, of couplings between organism and machine</w:t>
      </w:r>
      <w:r>
        <w:rPr>
          <w:b w:val="0"/>
          <w:i w:val="0"/>
          <w:smallCaps w:val="0"/>
          <w:strike w:val="0"/>
          <w:sz w:val="16"/>
          <w:u w:val="none"/>
        </w:rPr>
        <w:t xml:space="preserve">, each conceived as coded devices, in an intimacy and with a power that was not generated in the history of sexuality. </w:t>
      </w:r>
      <w:r>
        <w:rPr>
          <w:b w:val="0"/>
          <w:i w:val="0"/>
          <w:smallCaps w:val="0"/>
          <w:strike w:val="0"/>
          <w:u w:val="single"/>
        </w:rPr>
        <w:t>Cyborg 'sex' restores some of the lovely replicative baroque of ferns and invertebrates (such nice organic prophylactics against heterosexism).</w:t>
      </w:r>
      <w:r>
        <w:rPr>
          <w:b w:val="0"/>
          <w:i w:val="0"/>
          <w:smallCaps w:val="0"/>
          <w:strike w:val="0"/>
          <w:sz w:val="16"/>
          <w:u w:val="none"/>
        </w:rPr>
        <w:t xml:space="preserve"> Cyborg replication is uncoupled from organic reproduction. Modern production seems like a dream of cyborg colonization work, a dream that makes the nightmare of Taylorism seem idyllic. And modern war is a cyborg orgy, coded by C3I, command-control-communication-intelligence, an $84 billion item in 1984'sUS defence budget. </w:t>
      </w:r>
      <w:r>
        <w:rPr>
          <w:b/>
          <w:i w:val="0"/>
          <w:smallCaps w:val="0"/>
          <w:strike w:val="0"/>
          <w:u w:val="single"/>
        </w:rPr>
        <w:t>I am making an argument for the cyborg as a fiction mapping our social and bodily reality and as an imaginative resource suggesting some very fruitful couplings. Michael Foucault's biopolitics is a flaccid premonition of cyborg politics, a very open field.</w:t>
      </w:r>
      <w:r>
        <w:rPr>
          <w:b w:val="0"/>
          <w:i w:val="0"/>
          <w:smallCaps w:val="0"/>
          <w:strike w:val="0"/>
          <w:sz w:val="16"/>
          <w:u w:val="none"/>
        </w:rPr>
        <w:t xml:space="preserve"> By the late twentieth century, our time, a mythic time, </w:t>
      </w:r>
      <w:r>
        <w:rPr>
          <w:b/>
          <w:i w:val="0"/>
          <w:smallCaps w:val="0"/>
          <w:strike w:val="0"/>
          <w:highlight w:val="green"/>
          <w:u w:val="single"/>
        </w:rPr>
        <w:t xml:space="preserve">we are all </w:t>
      </w:r>
      <w:r>
        <w:rPr>
          <w:b/>
          <w:i w:val="0"/>
          <w:smallCaps w:val="0"/>
          <w:strike w:val="0"/>
          <w:u w:val="single"/>
        </w:rPr>
        <w:t>chimeras</w:t>
      </w:r>
      <w:r>
        <w:rPr>
          <w:b/>
          <w:i w:val="0"/>
          <w:smallCaps w:val="0"/>
          <w:strike w:val="0"/>
          <w:u w:val="single"/>
        </w:rPr>
        <w:t xml:space="preserve">, theorized and fabricated hybrids of machine and organism; in short, we are </w:t>
      </w:r>
      <w:r>
        <w:rPr>
          <w:b/>
          <w:i w:val="0"/>
          <w:smallCaps w:val="0"/>
          <w:strike w:val="0"/>
          <w:highlight w:val="green"/>
          <w:u w:val="single"/>
        </w:rPr>
        <w:t>cyborgs</w:t>
      </w:r>
      <w:r>
        <w:rPr>
          <w:b/>
          <w:i w:val="0"/>
          <w:smallCaps w:val="0"/>
          <w:strike w:val="0"/>
          <w:u w:val="single"/>
        </w:rPr>
        <w:t xml:space="preserve">. </w:t>
      </w:r>
      <w:r>
        <w:rPr>
          <w:b/>
          <w:i w:val="0"/>
          <w:smallCaps w:val="0"/>
          <w:strike w:val="0"/>
          <w:highlight w:val="green"/>
          <w:u w:val="single"/>
        </w:rPr>
        <w:t xml:space="preserve">The cyborg </w:t>
      </w:r>
      <w:r>
        <w:rPr>
          <w:b/>
          <w:i w:val="0"/>
          <w:smallCaps w:val="0"/>
          <w:strike w:val="0"/>
          <w:u w:val="single"/>
        </w:rPr>
        <w:t>is our ontology</w:t>
      </w:r>
      <w:r>
        <w:rPr>
          <w:b/>
          <w:i w:val="0"/>
          <w:smallCaps w:val="0"/>
          <w:strike w:val="0"/>
          <w:u w:val="single"/>
        </w:rPr>
        <w:t xml:space="preserve">; </w:t>
      </w:r>
      <w:r>
        <w:rPr>
          <w:b/>
          <w:i w:val="0"/>
          <w:smallCaps w:val="0"/>
          <w:strike w:val="0"/>
          <w:highlight w:val="green"/>
          <w:u w:val="single"/>
        </w:rPr>
        <w:t>it gives us our politics</w:t>
      </w:r>
      <w:r>
        <w:rPr>
          <w:b/>
          <w:i w:val="0"/>
          <w:smallCaps w:val="0"/>
          <w:strike w:val="0"/>
          <w:u w:val="single"/>
        </w:rPr>
        <w:t xml:space="preserve">. </w:t>
      </w:r>
      <w:r>
        <w:rPr>
          <w:b/>
          <w:i w:val="0"/>
          <w:smallCaps w:val="0"/>
          <w:strike w:val="0"/>
          <w:highlight w:val="green"/>
          <w:u w:val="single"/>
        </w:rPr>
        <w:t>The cyborg is a</w:t>
      </w:r>
      <w:r>
        <w:rPr>
          <w:b/>
          <w:i w:val="0"/>
          <w:smallCaps w:val="0"/>
          <w:strike w:val="0"/>
          <w:u w:val="single"/>
        </w:rPr>
        <w:t xml:space="preserve"> condensed </w:t>
      </w:r>
      <w:r>
        <w:rPr>
          <w:b/>
          <w:i w:val="0"/>
          <w:smallCaps w:val="0"/>
          <w:strike w:val="0"/>
          <w:highlight w:val="green"/>
          <w:u w:val="single"/>
        </w:rPr>
        <w:t>image of both imagination</w:t>
      </w:r>
      <w:r>
        <w:rPr>
          <w:b/>
          <w:i w:val="0"/>
          <w:smallCaps w:val="0"/>
          <w:strike w:val="0"/>
          <w:u w:val="single"/>
        </w:rPr>
        <w:t xml:space="preserve"> and 5 material </w:t>
      </w:r>
      <w:r>
        <w:rPr>
          <w:b/>
          <w:i w:val="0"/>
          <w:smallCaps w:val="0"/>
          <w:strike w:val="0"/>
          <w:highlight w:val="green"/>
          <w:u w:val="single"/>
        </w:rPr>
        <w:t>reality</w:t>
      </w:r>
      <w:r>
        <w:rPr>
          <w:b/>
          <w:i w:val="0"/>
          <w:smallCaps w:val="0"/>
          <w:strike w:val="0"/>
          <w:u w:val="single"/>
        </w:rPr>
        <w:t>,</w:t>
      </w:r>
      <w:r>
        <w:rPr>
          <w:b w:val="0"/>
          <w:i w:val="0"/>
          <w:smallCaps w:val="0"/>
          <w:strike w:val="0"/>
          <w:sz w:val="16"/>
          <w:u w:val="none"/>
        </w:rPr>
        <w:t xml:space="preserve"> </w:t>
      </w:r>
      <w:r>
        <w:rPr>
          <w:b/>
          <w:i w:val="0"/>
          <w:smallCaps w:val="0"/>
          <w:strike w:val="0"/>
          <w:highlight w:val="green"/>
          <w:u w:val="single"/>
        </w:rPr>
        <w:t>the two</w:t>
      </w:r>
      <w:r>
        <w:rPr>
          <w:b/>
          <w:i w:val="0"/>
          <w:smallCaps w:val="0"/>
          <w:strike w:val="0"/>
          <w:u w:val="single"/>
        </w:rPr>
        <w:t xml:space="preserve"> joined </w:t>
      </w:r>
      <w:r>
        <w:rPr>
          <w:b/>
          <w:i w:val="0"/>
          <w:smallCaps w:val="0"/>
          <w:strike w:val="0"/>
          <w:highlight w:val="green"/>
          <w:u w:val="single"/>
        </w:rPr>
        <w:t>centres structuring any possibility of historical transformation</w:t>
      </w:r>
      <w:r>
        <w:rPr>
          <w:b w:val="0"/>
          <w:i w:val="0"/>
          <w:smallCaps w:val="0"/>
          <w:strike w:val="0"/>
          <w:sz w:val="16"/>
          <w:u w:val="none"/>
        </w:rPr>
        <w:t xml:space="preserve">. </w:t>
      </w:r>
      <w:r>
        <w:rPr>
          <w:b w:val="0"/>
          <w:i w:val="0"/>
          <w:smallCaps w:val="0"/>
          <w:strike w:val="0"/>
          <w:u w:val="single"/>
        </w:rPr>
        <w:t>In</w:t>
      </w:r>
      <w:r>
        <w:rPr>
          <w:b w:val="0"/>
          <w:i w:val="0"/>
          <w:smallCaps w:val="0"/>
          <w:strike w:val="0"/>
          <w:u w:val="single"/>
        </w:rPr>
        <w:t xml:space="preserve"> </w:t>
      </w:r>
      <w:r>
        <w:rPr>
          <w:b w:val="0"/>
          <w:i w:val="0"/>
          <w:smallCaps w:val="0"/>
          <w:strike w:val="0"/>
          <w:u w:val="single"/>
        </w:rPr>
        <w:t>the traditions of 'Western'</w:t>
      </w:r>
      <w:r>
        <w:rPr>
          <w:b w:val="0"/>
          <w:i w:val="0"/>
          <w:smallCaps w:val="0"/>
          <w:strike w:val="0"/>
          <w:u w:val="single"/>
        </w:rPr>
        <w:t xml:space="preserve"> science and politics--the tradition of racist, male-dominant capitalism; the tradition of progress; the tradition of the appropriation of nature as resource for the productions of culture; the tradition of reproduction of the self from the reflections of the other - the relation between organism and machine has been a border war. </w:t>
      </w:r>
      <w:r>
        <w:rPr>
          <w:b w:val="0"/>
          <w:i w:val="0"/>
          <w:smallCaps w:val="0"/>
          <w:strike w:val="0"/>
          <w:sz w:val="16"/>
          <w:u w:val="none"/>
        </w:rPr>
        <w:t xml:space="preserve">The stakes in the border war have been the territories of production, reproduction, and imagination. This chapter is an argument for pleasure in the confusion of boundaries and for responsibility in their construction. It is also an effort to contribute to socialist-feminist culture and theory in a postmodernist, non-naturalist mode and in the utopian tradition of imagining a world without gender, which is perhaps a world without genesis, but maybe also a world without end. </w:t>
      </w:r>
      <w:r>
        <w:rPr>
          <w:b/>
          <w:i w:val="0"/>
          <w:smallCaps w:val="0"/>
          <w:strike w:val="0"/>
          <w:u w:val="single"/>
        </w:rPr>
        <w:t>The cyborg incarnation is outside salvation history. Nor does it mark time on an oedipal calendar, attempting to heal the terrible cleavages of gender in an oral symbiotic utopia or post-oedipal apocalypse</w:t>
      </w:r>
      <w:r>
        <w:rPr>
          <w:b w:val="0"/>
          <w:i w:val="0"/>
          <w:smallCaps w:val="0"/>
          <w:strike w:val="0"/>
          <w:sz w:val="16"/>
          <w:u w:val="none"/>
        </w:rPr>
        <w:t xml:space="preserve">. As Zoe Sofoulis argues in her unpublished manuscript on Jacques Lacan, Melanie Klein, and nuclear culture, Lacklein, the most terrible and perhaps the most promising monsters in cyborg worlds are embodied in non-oedipal narratives 6 with a different logic of repression, which we need to understand for our survival. </w:t>
      </w:r>
      <w:r>
        <w:rPr>
          <w:b/>
          <w:i w:val="0"/>
          <w:smallCaps w:val="0"/>
          <w:strike w:val="0"/>
          <w:highlight w:val="green"/>
          <w:u w:val="single"/>
        </w:rPr>
        <w:t>The cyborg is a creature</w:t>
      </w:r>
      <w:r>
        <w:rPr>
          <w:b/>
          <w:i w:val="0"/>
          <w:smallCaps w:val="0"/>
          <w:strike w:val="0"/>
          <w:u w:val="single"/>
        </w:rPr>
        <w:t xml:space="preserve"> in a post-gender world; it </w:t>
      </w:r>
      <w:r>
        <w:rPr>
          <w:b/>
          <w:i w:val="0"/>
          <w:smallCaps w:val="0"/>
          <w:strike w:val="0"/>
          <w:highlight w:val="green"/>
          <w:u w:val="single"/>
        </w:rPr>
        <w:t xml:space="preserve">has no truck with </w:t>
      </w:r>
      <w:r>
        <w:rPr>
          <w:b/>
          <w:i w:val="0"/>
          <w:smallCaps w:val="0"/>
          <w:strike w:val="0"/>
          <w:u w:val="single"/>
        </w:rPr>
        <w:t>bisexuality</w:t>
      </w:r>
      <w:r>
        <w:rPr>
          <w:b/>
          <w:i w:val="0"/>
          <w:smallCaps w:val="0"/>
          <w:strike w:val="0"/>
          <w:u w:val="single"/>
        </w:rPr>
        <w:t xml:space="preserve">, preoedipal symbiosis, </w:t>
      </w:r>
      <w:r>
        <w:rPr>
          <w:b/>
          <w:i w:val="0"/>
          <w:smallCaps w:val="0"/>
          <w:strike w:val="0"/>
          <w:highlight w:val="green"/>
          <w:u w:val="single"/>
        </w:rPr>
        <w:t>unalienated labour</w:t>
      </w:r>
      <w:r>
        <w:rPr>
          <w:b/>
          <w:i w:val="0"/>
          <w:smallCaps w:val="0"/>
          <w:strike w:val="0"/>
          <w:u w:val="single"/>
        </w:rPr>
        <w:t xml:space="preserve">, </w:t>
      </w:r>
      <w:r>
        <w:rPr>
          <w:b/>
          <w:i w:val="0"/>
          <w:smallCaps w:val="0"/>
          <w:strike w:val="0"/>
          <w:highlight w:val="green"/>
          <w:u w:val="single"/>
        </w:rPr>
        <w:t>or</w:t>
      </w:r>
      <w:r>
        <w:rPr>
          <w:b/>
          <w:i w:val="0"/>
          <w:smallCaps w:val="0"/>
          <w:strike w:val="0"/>
          <w:u w:val="single"/>
        </w:rPr>
        <w:t xml:space="preserve"> other seductions to organic </w:t>
      </w:r>
      <w:r>
        <w:rPr>
          <w:b/>
          <w:i w:val="0"/>
          <w:smallCaps w:val="0"/>
          <w:strike w:val="0"/>
          <w:highlight w:val="green"/>
          <w:u w:val="single"/>
        </w:rPr>
        <w:t>wholeness</w:t>
      </w:r>
      <w:r>
        <w:rPr>
          <w:b/>
          <w:i w:val="0"/>
          <w:smallCaps w:val="0"/>
          <w:strike w:val="0"/>
          <w:u w:val="single"/>
        </w:rPr>
        <w:t xml:space="preserve"> through a final appropriation of all the powers of the parts into a higher unity</w:t>
      </w:r>
      <w:r>
        <w:rPr>
          <w:b w:val="0"/>
          <w:i w:val="0"/>
          <w:smallCaps w:val="0"/>
          <w:strike w:val="0"/>
          <w:sz w:val="16"/>
          <w:u w:val="none"/>
        </w:rPr>
        <w:t xml:space="preserve">. </w:t>
      </w:r>
      <w:r>
        <w:rPr>
          <w:b/>
          <w:i w:val="0"/>
          <w:smallCaps w:val="0"/>
          <w:strike w:val="0"/>
          <w:u w:val="single"/>
        </w:rPr>
        <w:t xml:space="preserve">In a sense, </w:t>
      </w:r>
      <w:r>
        <w:rPr>
          <w:b/>
          <w:i w:val="0"/>
          <w:smallCaps w:val="0"/>
          <w:strike w:val="0"/>
          <w:highlight w:val="green"/>
          <w:u w:val="single"/>
        </w:rPr>
        <w:t>the cyborg has no origin story in the West</w:t>
      </w:r>
      <w:r>
        <w:rPr>
          <w:b/>
          <w:i w:val="0"/>
          <w:smallCaps w:val="0"/>
          <w:strike w:val="0"/>
          <w:u w:val="single"/>
        </w:rPr>
        <w:t>ern sense</w:t>
      </w:r>
      <w:r>
        <w:rPr>
          <w:b w:val="0"/>
          <w:i w:val="0"/>
          <w:smallCaps w:val="0"/>
          <w:strike w:val="0"/>
          <w:sz w:val="16"/>
          <w:u w:val="none"/>
        </w:rPr>
        <w:t xml:space="preserve"> - a 'final' irony since the cyborg is also the awful apocalyptic telos of the 151 'West's' escalating dominations of abstract individuation, an ultimate self untied at last from all dependency, a man in space. An origin story in the 'Western', humanist sense depends on the myth of original unity, fullness, bliss and terror, represented by the phallic mother from whom all humans must separate, the task of individual development and of history, the twin potent myths inscribed most powerfully for us in psychoanalysis and Marxism. Hilary Klein has argued that both Marxism and psychoanalysis, in their concepts of labour and of individuation and gender formation, depend on the plot of original unity out of which 7 difference must be produced and enlisted in a drama of escalating domination of woman/nature. </w:t>
      </w:r>
      <w:r>
        <w:rPr>
          <w:b/>
          <w:i w:val="0"/>
          <w:smallCaps w:val="0"/>
          <w:strike w:val="0"/>
          <w:highlight w:val="green"/>
          <w:u w:val="single"/>
        </w:rPr>
        <w:t>The cyborg skips</w:t>
      </w:r>
      <w:r>
        <w:rPr>
          <w:b/>
          <w:i w:val="0"/>
          <w:smallCaps w:val="0"/>
          <w:strike w:val="0"/>
          <w:u w:val="single"/>
        </w:rPr>
        <w:t xml:space="preserve"> the step of original unity, of </w:t>
      </w:r>
      <w:r>
        <w:rPr>
          <w:b/>
          <w:i w:val="0"/>
          <w:smallCaps w:val="0"/>
          <w:strike w:val="0"/>
          <w:highlight w:val="green"/>
          <w:u w:val="single"/>
        </w:rPr>
        <w:t>identification</w:t>
      </w:r>
      <w:r>
        <w:rPr>
          <w:b/>
          <w:i w:val="0"/>
          <w:smallCaps w:val="0"/>
          <w:strike w:val="0"/>
          <w:u w:val="single"/>
        </w:rPr>
        <w:t xml:space="preserve"> </w:t>
      </w:r>
      <w:r>
        <w:rPr>
          <w:b/>
          <w:i w:val="0"/>
          <w:smallCaps w:val="0"/>
          <w:strike w:val="0"/>
          <w:highlight w:val="green"/>
          <w:u w:val="single"/>
        </w:rPr>
        <w:t>with</w:t>
      </w:r>
      <w:r>
        <w:rPr>
          <w:b/>
          <w:i w:val="0"/>
          <w:smallCaps w:val="0"/>
          <w:strike w:val="0"/>
          <w:u w:val="single"/>
        </w:rPr>
        <w:t xml:space="preserve"> nature in </w:t>
      </w:r>
      <w:r>
        <w:rPr>
          <w:b/>
          <w:i w:val="0"/>
          <w:smallCaps w:val="0"/>
          <w:strike w:val="0"/>
          <w:highlight w:val="green"/>
          <w:u w:val="single"/>
        </w:rPr>
        <w:t>the West</w:t>
      </w:r>
      <w:r>
        <w:rPr>
          <w:b/>
          <w:i w:val="0"/>
          <w:smallCaps w:val="0"/>
          <w:strike w:val="0"/>
          <w:u w:val="single"/>
        </w:rPr>
        <w:t>ern sense</w:t>
      </w:r>
      <w:r>
        <w:rPr>
          <w:b w:val="0"/>
          <w:i w:val="0"/>
          <w:smallCaps w:val="0"/>
          <w:strike w:val="0"/>
          <w:sz w:val="16"/>
          <w:u w:val="none"/>
        </w:rPr>
        <w:t xml:space="preserve">. This is its illegitimate promise that might lead to subversion of its teleology as </w:t>
      </w:r>
      <w:r>
        <w:rPr>
          <w:b w:val="0"/>
          <w:i w:val="0"/>
          <w:smallCaps w:val="0"/>
          <w:strike w:val="0"/>
          <w:sz w:val="16"/>
          <w:u w:val="none"/>
        </w:rPr>
        <w:t>star wars</w:t>
      </w:r>
      <w:r>
        <w:rPr>
          <w:b w:val="0"/>
          <w:i w:val="0"/>
          <w:smallCaps w:val="0"/>
          <w:strike w:val="0"/>
          <w:sz w:val="16"/>
          <w:u w:val="none"/>
        </w:rPr>
        <w:t>.</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