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America’s </w:t>
      </w:r>
      <w:r>
        <w:rPr>
          <w:b/>
          <w:i w:val="0"/>
          <w:smallCaps w:val="0"/>
          <w:strike w:val="0"/>
          <w:sz w:val="26"/>
          <w:u w:val="single"/>
        </w:rPr>
        <w:t>unparalleled wealth</w:t>
      </w:r>
      <w:r>
        <w:rPr>
          <w:b/>
          <w:i w:val="0"/>
          <w:smallCaps w:val="0"/>
          <w:strike w:val="0"/>
          <w:sz w:val="26"/>
          <w:u w:val="none"/>
        </w:rPr>
        <w:t xml:space="preserve"> and </w:t>
      </w:r>
      <w:r>
        <w:rPr>
          <w:b/>
          <w:i w:val="0"/>
          <w:smallCaps w:val="0"/>
          <w:strike w:val="0"/>
          <w:sz w:val="26"/>
          <w:u w:val="single"/>
        </w:rPr>
        <w:t>democratic values</w:t>
      </w:r>
      <w:r>
        <w:rPr>
          <w:b/>
          <w:i w:val="0"/>
          <w:smallCaps w:val="0"/>
          <w:strike w:val="0"/>
          <w:sz w:val="26"/>
          <w:u w:val="none"/>
        </w:rPr>
        <w:t xml:space="preserve"> creates </w:t>
      </w:r>
      <w:r>
        <w:rPr>
          <w:b/>
          <w:i w:val="0"/>
          <w:smallCaps w:val="0"/>
          <w:strike w:val="0"/>
          <w:sz w:val="26"/>
          <w:u w:val="single"/>
        </w:rPr>
        <w:t>global stability</w:t>
      </w:r>
      <w:r>
        <w:rPr>
          <w:b/>
          <w:i w:val="0"/>
          <w:smallCaps w:val="0"/>
          <w:strike w:val="0"/>
          <w:sz w:val="26"/>
          <w:u w:val="none"/>
        </w:rPr>
        <w:t xml:space="preserve"> and gives newly liberated countries a chance to succeed. This acts as a counterbalance to </w:t>
      </w:r>
      <w:r>
        <w:rPr>
          <w:b/>
          <w:i w:val="0"/>
          <w:smallCaps w:val="0"/>
          <w:strike w:val="0"/>
          <w:sz w:val="26"/>
          <w:u w:val="single"/>
        </w:rPr>
        <w:t>authoritarian regimes</w:t>
      </w:r>
      <w:r>
        <w:rPr>
          <w:b/>
          <w:i w:val="0"/>
          <w:smallCaps w:val="0"/>
          <w:strike w:val="0"/>
          <w:sz w:val="26"/>
          <w:u w:val="none"/>
        </w:rPr>
        <w:t xml:space="preserve"> like Russia and China.</w:t>
      </w:r>
    </w:p>
    <w:p>
      <w:pPr>
        <w:spacing w:after="80"/>
      </w:pPr>
      <w:r>
        <w:rPr>
          <w:b w:val="0"/>
          <w:i w:val="0"/>
          <w:smallCaps w:val="0"/>
          <w:strike w:val="0"/>
          <w:u w:val="none"/>
        </w:rPr>
        <w:t xml:space="preserve">Robert </w:t>
      </w:r>
      <w:r>
        <w:rPr>
          <w:b/>
          <w:i w:val="0"/>
          <w:smallCaps w:val="0"/>
          <w:strike w:val="0"/>
          <w:sz w:val="26"/>
          <w:u w:val="none"/>
        </w:rPr>
        <w:t>Kagan</w:t>
      </w:r>
      <w:r>
        <w:rPr>
          <w:b w:val="0"/>
          <w:i w:val="0"/>
          <w:smallCaps w:val="0"/>
          <w:strike w:val="0"/>
          <w:u w:val="none"/>
        </w:rPr>
        <w:t xml:space="preserve">, </w:t>
      </w:r>
      <w:r>
        <w:rPr>
          <w:b/>
          <w:i w:val="0"/>
          <w:smallCaps w:val="0"/>
          <w:strike w:val="0"/>
          <w:sz w:val="26"/>
          <w:u w:val="none"/>
        </w:rPr>
        <w:t>22</w:t>
      </w:r>
      <w:r>
        <w:rPr>
          <w:b w:val="0"/>
          <w:i w:val="0"/>
          <w:smallCaps w:val="0"/>
          <w:strike w:val="0"/>
          <w:u w:val="none"/>
        </w:rPr>
        <w:t xml:space="preserve"> – Robert Kagan is a senior fellow at the Brookings Institution and an editor at large for The Washington Post. His latest book is “The Ghost at the Feast: America and the Collapse of World Order, 1900-1941.” (Robert Kagan, “The Price of Hegemony,” Foreign Affairs, 4-6-2022, Available Online: https://www.foreignaffairs.com/articles/ukraine/2022-04-06/russia-ukraine-war-price-hegemony, Accessed: 7-8-2024)//ilake-mc</w:t>
      </w:r>
    </w:p>
    <w:p>
      <w:pPr>
        <w:spacing w:after="60"/>
      </w:pPr>
      <w:r>
        <w:rPr>
          <w:b w:val="0"/>
          <w:i w:val="0"/>
          <w:smallCaps w:val="0"/>
          <w:strike w:val="0"/>
          <w:sz w:val="22"/>
          <w:highlight w:val="cyan"/>
          <w:u w:val="single"/>
        </w:rPr>
        <w:t>For critics of American power</w:t>
      </w:r>
      <w:r>
        <w:rPr>
          <w:b w:val="0"/>
          <w:i w:val="0"/>
          <w:smallCaps w:val="0"/>
          <w:strike w:val="0"/>
          <w:sz w:val="22"/>
          <w:u w:val="single"/>
        </w:rPr>
        <w:t xml:space="preserve">, </w:t>
      </w:r>
      <w:r>
        <w:rPr>
          <w:b w:val="0"/>
          <w:i w:val="0"/>
          <w:smallCaps w:val="0"/>
          <w:strike w:val="0"/>
          <w:sz w:val="22"/>
          <w:highlight w:val="cyan"/>
          <w:u w:val="single"/>
        </w:rPr>
        <w:t>the best way for</w:t>
      </w:r>
      <w:r>
        <w:rPr>
          <w:b w:val="0"/>
          <w:i w:val="0"/>
          <w:smallCaps w:val="0"/>
          <w:strike w:val="0"/>
          <w:sz w:val="22"/>
          <w:u w:val="single"/>
        </w:rPr>
        <w:t xml:space="preserve"> the </w:t>
      </w:r>
      <w:r>
        <w:rPr>
          <w:b w:val="0"/>
          <w:i w:val="0"/>
          <w:smallCaps w:val="0"/>
          <w:strike w:val="0"/>
          <w:sz w:val="22"/>
          <w:highlight w:val="cyan"/>
          <w:u w:val="single"/>
        </w:rPr>
        <w:t>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to cope is</w:t>
      </w:r>
      <w:r>
        <w:rPr>
          <w:b w:val="0"/>
          <w:i w:val="0"/>
          <w:smallCaps w:val="0"/>
          <w:strike w:val="0"/>
          <w:sz w:val="22"/>
          <w:u w:val="single"/>
        </w:rPr>
        <w:t xml:space="preserve"> for it to retrench its position in the world, </w:t>
      </w:r>
      <w:r>
        <w:rPr>
          <w:b w:val="0"/>
          <w:i w:val="0"/>
          <w:smallCaps w:val="0"/>
          <w:strike w:val="0"/>
          <w:sz w:val="22"/>
          <w:highlight w:val="cyan"/>
          <w:u w:val="single"/>
        </w:rPr>
        <w:t>divest itself of overseas obligations</w:t>
      </w:r>
      <w:r>
        <w:rPr>
          <w:b w:val="0"/>
          <w:i w:val="0"/>
          <w:smallCaps w:val="0"/>
          <w:strike w:val="0"/>
          <w:sz w:val="22"/>
          <w:u w:val="single"/>
        </w:rPr>
        <w:t xml:space="preserve"> that others ought to handle, and serve, at most, as a </w:t>
      </w:r>
      <w:r>
        <w:rPr>
          <w:b w:val="0"/>
          <w:i w:val="0"/>
          <w:smallCaps w:val="0"/>
          <w:strike w:val="0"/>
          <w:sz w:val="22"/>
          <w:u w:val="single"/>
        </w:rPr>
        <w:t>distant offshore balancer</w:t>
      </w:r>
      <w:r>
        <w:rPr>
          <w:b w:val="0"/>
          <w:i w:val="0"/>
          <w:smallCaps w:val="0"/>
          <w:strike w:val="0"/>
          <w:sz w:val="16"/>
          <w:u w:val="none"/>
        </w:rPr>
        <w:t xml:space="preserve">. </w:t>
      </w:r>
      <w:r>
        <w:rPr>
          <w:b w:val="0"/>
          <w:i w:val="0"/>
          <w:smallCaps w:val="0"/>
          <w:strike w:val="0"/>
          <w:sz w:val="22"/>
          <w:u w:val="single"/>
        </w:rPr>
        <w:t>These critics would grant China and Russia their own regional spheres of interest in East Asia and Europe and focus the United States’ attention on defending its borders and improving the well-being of Americans</w:t>
      </w:r>
      <w:r>
        <w:rPr>
          <w:b w:val="0"/>
          <w:i w:val="0"/>
          <w:smallCaps w:val="0"/>
          <w:strike w:val="0"/>
          <w:sz w:val="16"/>
          <w:u w:val="none"/>
        </w:rPr>
        <w:t xml:space="preserve">. </w:t>
      </w:r>
      <w:r>
        <w:rPr>
          <w:b w:val="0"/>
          <w:i w:val="0"/>
          <w:smallCaps w:val="0"/>
          <w:strike w:val="0"/>
          <w:sz w:val="22"/>
          <w:u w:val="single"/>
        </w:rPr>
        <w:t xml:space="preserve">But </w:t>
      </w:r>
      <w:r>
        <w:rPr>
          <w:b w:val="0"/>
          <w:i w:val="0"/>
          <w:smallCaps w:val="0"/>
          <w:strike w:val="0"/>
          <w:sz w:val="22"/>
          <w:highlight w:val="cyan"/>
          <w:u w:val="single"/>
        </w:rPr>
        <w:t>there is a core of</w:t>
      </w:r>
      <w:r>
        <w:rPr>
          <w:b w:val="0"/>
          <w:i w:val="0"/>
          <w:smallCaps w:val="0"/>
          <w:strike w:val="0"/>
          <w:sz w:val="22"/>
          <w:u w:val="single"/>
        </w:rPr>
        <w:t xml:space="preserve"> </w:t>
      </w:r>
      <w:r>
        <w:rPr>
          <w:b/>
          <w:i w:val="0"/>
          <w:smallCaps w:val="0"/>
          <w:strike w:val="0"/>
          <w:sz w:val="24"/>
          <w:highlight w:val="cyan"/>
          <w:u w:val="single"/>
        </w:rPr>
        <w:t>unrealism to this “realist” prescription</w:t>
      </w:r>
      <w:r>
        <w:rPr>
          <w:b w:val="0"/>
          <w:i w:val="0"/>
          <w:smallCaps w:val="0"/>
          <w:strike w:val="0"/>
          <w:sz w:val="22"/>
          <w:u w:val="single"/>
        </w:rPr>
        <w:t xml:space="preserve">: </w:t>
      </w:r>
      <w:r>
        <w:rPr>
          <w:b w:val="0"/>
          <w:i w:val="0"/>
          <w:smallCaps w:val="0"/>
          <w:strike w:val="0"/>
          <w:sz w:val="22"/>
          <w:highlight w:val="cyan"/>
          <w:u w:val="single"/>
        </w:rPr>
        <w:t xml:space="preserve">it doesn’t reflect the </w:t>
      </w:r>
      <w:r>
        <w:rPr>
          <w:b/>
          <w:i w:val="0"/>
          <w:smallCaps w:val="0"/>
          <w:strike w:val="0"/>
          <w:sz w:val="24"/>
          <w:highlight w:val="cyan"/>
          <w:u w:val="single"/>
        </w:rPr>
        <w:t>true nature of global power</w:t>
      </w:r>
      <w:r>
        <w:rPr>
          <w:b w:val="0"/>
          <w:i w:val="0"/>
          <w:smallCaps w:val="0"/>
          <w:strike w:val="0"/>
          <w:sz w:val="22"/>
          <w:u w:val="single"/>
        </w:rPr>
        <w:t xml:space="preserve"> and influence that has characterized most of the post–Cold War era and that still governs the world today</w:t>
      </w:r>
      <w:r>
        <w:rPr>
          <w:b w:val="0"/>
          <w:i w:val="0"/>
          <w:smallCaps w:val="0"/>
          <w:strike w:val="0"/>
          <w:sz w:val="16"/>
          <w:u w:val="none"/>
        </w:rPr>
        <w:t xml:space="preserve">. </w:t>
      </w:r>
      <w:r>
        <w:rPr>
          <w:b w:val="0"/>
          <w:i w:val="0"/>
          <w:smallCaps w:val="0"/>
          <w:strike w:val="0"/>
          <w:sz w:val="22"/>
          <w:u w:val="single"/>
        </w:rPr>
        <w:t>The United States was already the only true global superpower during the Cold War</w:t>
      </w:r>
      <w:r>
        <w:rPr>
          <w:b w:val="0"/>
          <w:i w:val="0"/>
          <w:smallCaps w:val="0"/>
          <w:strike w:val="0"/>
          <w:sz w:val="16"/>
          <w:u w:val="none"/>
        </w:rPr>
        <w:t xml:space="preserve">, with its unparalleled wealth and might and its extensive international alliances. </w:t>
      </w:r>
      <w:r>
        <w:rPr>
          <w:b w:val="0"/>
          <w:i w:val="0"/>
          <w:smallCaps w:val="0"/>
          <w:strike w:val="0"/>
          <w:sz w:val="22"/>
          <w:u w:val="single"/>
        </w:rPr>
        <w:t xml:space="preserve">The </w:t>
      </w:r>
      <w:r>
        <w:rPr>
          <w:b w:val="0"/>
          <w:i w:val="0"/>
          <w:smallCaps w:val="0"/>
          <w:strike w:val="0"/>
          <w:sz w:val="22"/>
          <w:highlight w:val="cyan"/>
          <w:u w:val="single"/>
        </w:rPr>
        <w:t xml:space="preserve">collapse of the Soviet Union only </w:t>
      </w:r>
      <w:r>
        <w:rPr>
          <w:b/>
          <w:i w:val="0"/>
          <w:smallCaps w:val="0"/>
          <w:strike w:val="0"/>
          <w:sz w:val="24"/>
          <w:highlight w:val="cyan"/>
          <w:u w:val="single"/>
        </w:rPr>
        <w:t>enhanced U.S.</w:t>
      </w:r>
      <w:r>
        <w:rPr>
          <w:b/>
          <w:i w:val="0"/>
          <w:smallCaps w:val="0"/>
          <w:strike w:val="0"/>
          <w:sz w:val="24"/>
          <w:u w:val="single"/>
        </w:rPr>
        <w:t xml:space="preserve"> global </w:t>
      </w:r>
      <w:r>
        <w:rPr>
          <w:b/>
          <w:i w:val="0"/>
          <w:smallCaps w:val="0"/>
          <w:strike w:val="0"/>
          <w:sz w:val="24"/>
          <w:highlight w:val="cyan"/>
          <w:u w:val="single"/>
        </w:rPr>
        <w:t>heg</w:t>
      </w:r>
      <w:r>
        <w:rPr>
          <w:b/>
          <w:i w:val="0"/>
          <w:smallCaps w:val="0"/>
          <w:strike w:val="0"/>
          <w:sz w:val="24"/>
          <w:u w:val="single"/>
        </w:rPr>
        <w:t>emony</w:t>
      </w:r>
      <w:r>
        <w:rPr>
          <w:b w:val="0"/>
          <w:i w:val="0"/>
          <w:smallCaps w:val="0"/>
          <w:strike w:val="0"/>
          <w:sz w:val="16"/>
          <w:u w:val="none"/>
        </w:rPr>
        <w:t xml:space="preserve">—and not because Washington eagerly stepped in to fill the vacuum left by Moscow’s weakness. Instead, the collapse expanded U.S. influence because </w:t>
      </w:r>
      <w:r>
        <w:rPr>
          <w:b w:val="0"/>
          <w:i w:val="0"/>
          <w:smallCaps w:val="0"/>
          <w:strike w:val="0"/>
          <w:sz w:val="22"/>
          <w:u w:val="single"/>
        </w:rPr>
        <w:t xml:space="preserve">the United States’ </w:t>
      </w:r>
      <w:r>
        <w:rPr>
          <w:b w:val="0"/>
          <w:i w:val="0"/>
          <w:smallCaps w:val="0"/>
          <w:strike w:val="0"/>
          <w:sz w:val="22"/>
          <w:highlight w:val="cyan"/>
          <w:u w:val="single"/>
        </w:rPr>
        <w:t>combination of power and democratic beliefs made the country attractive to those seeking</w:t>
      </w:r>
      <w:r>
        <w:rPr>
          <w:b w:val="0"/>
          <w:i w:val="0"/>
          <w:smallCaps w:val="0"/>
          <w:strike w:val="0"/>
          <w:sz w:val="22"/>
          <w:u w:val="single"/>
        </w:rPr>
        <w:t xml:space="preserve"> </w:t>
      </w:r>
      <w:r>
        <w:rPr>
          <w:b/>
          <w:i w:val="0"/>
          <w:smallCaps w:val="0"/>
          <w:strike w:val="0"/>
          <w:sz w:val="24"/>
          <w:highlight w:val="cyan"/>
          <w:u w:val="single"/>
        </w:rPr>
        <w:t>security, prosperity, freedom, and autonomy</w:t>
      </w:r>
      <w:r>
        <w:rPr>
          <w:b w:val="0"/>
          <w:i w:val="0"/>
          <w:smallCaps w:val="0"/>
          <w:strike w:val="0"/>
          <w:sz w:val="16"/>
          <w:u w:val="none"/>
        </w:rPr>
        <w:t>. The United States is therefore an imposing obstacle to a Russia seeking to regain its lost influence.</w:t>
      </w:r>
    </w:p>
    <w:p>
      <w:pPr>
        <w:spacing w:after="60"/>
      </w:pPr>
      <w:r>
        <w:rPr>
          <w:b w:val="0"/>
          <w:i w:val="0"/>
          <w:smallCaps w:val="0"/>
          <w:strike w:val="0"/>
          <w:sz w:val="16"/>
          <w:u w:val="none"/>
        </w:rPr>
        <w:t xml:space="preserve">What has happened in eastern Europe over the past three decades is a testament to this reality. </w:t>
      </w:r>
      <w:r>
        <w:rPr>
          <w:b w:val="0"/>
          <w:i w:val="0"/>
          <w:smallCaps w:val="0"/>
          <w:strike w:val="0"/>
          <w:sz w:val="22"/>
          <w:u w:val="single"/>
        </w:rPr>
        <w:t>Washington did not actively aspire to be the region’s dominant power</w:t>
      </w:r>
      <w:r>
        <w:rPr>
          <w:b w:val="0"/>
          <w:i w:val="0"/>
          <w:smallCaps w:val="0"/>
          <w:strike w:val="0"/>
          <w:sz w:val="16"/>
          <w:u w:val="none"/>
        </w:rPr>
        <w:t xml:space="preserve">. But </w:t>
      </w:r>
      <w:r>
        <w:rPr>
          <w:b w:val="0"/>
          <w:i w:val="0"/>
          <w:smallCaps w:val="0"/>
          <w:strike w:val="0"/>
          <w:sz w:val="22"/>
          <w:u w:val="single"/>
        </w:rPr>
        <w:t xml:space="preserve">in the years after the Cold War, </w:t>
      </w:r>
      <w:r>
        <w:rPr>
          <w:b w:val="0"/>
          <w:i w:val="0"/>
          <w:smallCaps w:val="0"/>
          <w:strike w:val="0"/>
          <w:sz w:val="22"/>
          <w:highlight w:val="cyan"/>
          <w:u w:val="single"/>
        </w:rPr>
        <w:t xml:space="preserve">eastern Europe’s </w:t>
      </w:r>
      <w:r>
        <w:rPr>
          <w:b w:val="0"/>
          <w:i w:val="0"/>
          <w:smallCaps w:val="0"/>
          <w:strike w:val="0"/>
          <w:sz w:val="22"/>
          <w:u w:val="single"/>
        </w:rPr>
        <w:t xml:space="preserve">newly </w:t>
      </w:r>
      <w:r>
        <w:rPr>
          <w:b w:val="0"/>
          <w:i w:val="0"/>
          <w:smallCaps w:val="0"/>
          <w:strike w:val="0"/>
          <w:sz w:val="22"/>
          <w:highlight w:val="cyan"/>
          <w:u w:val="single"/>
        </w:rPr>
        <w:t>liberated countries</w:t>
      </w:r>
      <w:r>
        <w:rPr>
          <w:b w:val="0"/>
          <w:i w:val="0"/>
          <w:smallCaps w:val="0"/>
          <w:strike w:val="0"/>
          <w:sz w:val="22"/>
          <w:u w:val="single"/>
        </w:rPr>
        <w:t xml:space="preserve">, </w:t>
      </w:r>
      <w:r>
        <w:rPr>
          <w:b/>
          <w:i w:val="0"/>
          <w:smallCaps w:val="0"/>
          <w:strike w:val="0"/>
          <w:sz w:val="24"/>
          <w:highlight w:val="cyan"/>
          <w:u w:val="single"/>
        </w:rPr>
        <w:t>including Ukraine</w:t>
      </w:r>
      <w:r>
        <w:rPr>
          <w:b w:val="0"/>
          <w:i w:val="0"/>
          <w:smallCaps w:val="0"/>
          <w:strike w:val="0"/>
          <w:sz w:val="22"/>
          <w:u w:val="single"/>
        </w:rPr>
        <w:t xml:space="preserve">, </w:t>
      </w:r>
      <w:r>
        <w:rPr>
          <w:b w:val="0"/>
          <w:i w:val="0"/>
          <w:smallCaps w:val="0"/>
          <w:strike w:val="0"/>
          <w:sz w:val="22"/>
          <w:highlight w:val="cyan"/>
          <w:u w:val="single"/>
        </w:rPr>
        <w:t>turned to the 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and its European allies </w:t>
      </w:r>
      <w:r>
        <w:rPr>
          <w:b w:val="0"/>
          <w:i w:val="0"/>
          <w:smallCaps w:val="0"/>
          <w:strike w:val="0"/>
          <w:sz w:val="22"/>
          <w:highlight w:val="cyan"/>
          <w:u w:val="single"/>
        </w:rPr>
        <w:t>because they believed</w:t>
      </w:r>
      <w:r>
        <w:rPr>
          <w:b w:val="0"/>
          <w:i w:val="0"/>
          <w:smallCaps w:val="0"/>
          <w:strike w:val="0"/>
          <w:sz w:val="22"/>
          <w:u w:val="single"/>
        </w:rPr>
        <w:t xml:space="preserve"> that </w:t>
      </w:r>
      <w:r>
        <w:rPr>
          <w:b w:val="0"/>
          <w:i w:val="0"/>
          <w:smallCaps w:val="0"/>
          <w:strike w:val="0"/>
          <w:sz w:val="22"/>
          <w:highlight w:val="cyan"/>
          <w:u w:val="single"/>
        </w:rPr>
        <w:t>joining the transatlantic community</w:t>
      </w:r>
      <w:r>
        <w:rPr>
          <w:b w:val="0"/>
          <w:i w:val="0"/>
          <w:smallCaps w:val="0"/>
          <w:strike w:val="0"/>
          <w:sz w:val="22"/>
          <w:u w:val="single"/>
        </w:rPr>
        <w:t xml:space="preserve"> was the </w:t>
      </w:r>
      <w:r>
        <w:rPr>
          <w:b w:val="0"/>
          <w:i w:val="0"/>
          <w:smallCaps w:val="0"/>
          <w:strike w:val="0"/>
          <w:sz w:val="22"/>
          <w:highlight w:val="cyan"/>
          <w:u w:val="single"/>
        </w:rPr>
        <w:t xml:space="preserve">key to </w:t>
      </w:r>
      <w:r>
        <w:rPr>
          <w:b/>
          <w:i w:val="0"/>
          <w:smallCaps w:val="0"/>
          <w:strike w:val="0"/>
          <w:sz w:val="24"/>
          <w:highlight w:val="cyan"/>
          <w:u w:val="single"/>
        </w:rPr>
        <w:t>independence</w:t>
      </w:r>
      <w:r>
        <w:rPr>
          <w:b/>
          <w:i w:val="0"/>
          <w:smallCaps w:val="0"/>
          <w:strike w:val="0"/>
          <w:sz w:val="24"/>
          <w:u w:val="single"/>
        </w:rPr>
        <w:t>, democracy, and affluence</w:t>
      </w:r>
      <w:r>
        <w:rPr>
          <w:b w:val="0"/>
          <w:i w:val="0"/>
          <w:smallCaps w:val="0"/>
          <w:strike w:val="0"/>
          <w:sz w:val="16"/>
          <w:u w:val="none"/>
        </w:rPr>
        <w:t xml:space="preserve">. </w:t>
      </w:r>
      <w:r>
        <w:rPr>
          <w:b w:val="0"/>
          <w:i w:val="0"/>
          <w:smallCaps w:val="0"/>
          <w:strike w:val="0"/>
          <w:sz w:val="22"/>
          <w:u w:val="single"/>
        </w:rPr>
        <w:t xml:space="preserve">Eastern Europeans were looking to escape </w:t>
      </w:r>
      <w:r>
        <w:rPr>
          <w:b/>
          <w:i w:val="0"/>
          <w:smallCaps w:val="0"/>
          <w:strike w:val="0"/>
          <w:sz w:val="24"/>
          <w:u w:val="single"/>
        </w:rPr>
        <w:t>decades</w:t>
      </w:r>
      <w:r>
        <w:rPr>
          <w:b w:val="0"/>
          <w:i w:val="0"/>
          <w:smallCaps w:val="0"/>
          <w:strike w:val="0"/>
          <w:sz w:val="16"/>
          <w:u w:val="none"/>
        </w:rPr>
        <w:t>—</w:t>
      </w:r>
      <w:r>
        <w:rPr>
          <w:b w:val="0"/>
          <w:i w:val="0"/>
          <w:smallCaps w:val="0"/>
          <w:strike w:val="0"/>
          <w:sz w:val="22"/>
          <w:u w:val="single"/>
        </w:rPr>
        <w:t>or</w:t>
      </w:r>
      <w:r>
        <w:rPr>
          <w:b w:val="0"/>
          <w:i w:val="0"/>
          <w:smallCaps w:val="0"/>
          <w:strike w:val="0"/>
          <w:sz w:val="16"/>
          <w:u w:val="none"/>
        </w:rPr>
        <w:t xml:space="preserve">, in some cases, </w:t>
      </w:r>
      <w:r>
        <w:rPr>
          <w:b/>
          <w:i w:val="0"/>
          <w:smallCaps w:val="0"/>
          <w:strike w:val="0"/>
          <w:sz w:val="24"/>
          <w:u w:val="single"/>
        </w:rPr>
        <w:t>centuries</w:t>
      </w:r>
      <w:r>
        <w:rPr>
          <w:b w:val="0"/>
          <w:i w:val="0"/>
          <w:smallCaps w:val="0"/>
          <w:strike w:val="0"/>
          <w:sz w:val="16"/>
          <w:u w:val="none"/>
        </w:rPr>
        <w:t>—</w:t>
      </w:r>
      <w:r>
        <w:rPr>
          <w:b w:val="0"/>
          <w:i w:val="0"/>
          <w:smallCaps w:val="0"/>
          <w:strike w:val="0"/>
          <w:sz w:val="22"/>
          <w:u w:val="single"/>
        </w:rPr>
        <w:t>of Russian and Soviet imperialism</w:t>
      </w:r>
      <w:r>
        <w:rPr>
          <w:b w:val="0"/>
          <w:i w:val="0"/>
          <w:smallCaps w:val="0"/>
          <w:strike w:val="0"/>
          <w:sz w:val="16"/>
          <w:u w:val="none"/>
        </w:rPr>
        <w:t xml:space="preserve">, and </w:t>
      </w:r>
      <w:r>
        <w:rPr>
          <w:b w:val="0"/>
          <w:i w:val="0"/>
          <w:smallCaps w:val="0"/>
          <w:strike w:val="0"/>
          <w:sz w:val="16"/>
          <w:highlight w:val="cyan"/>
          <w:u w:val="none"/>
        </w:rPr>
        <w:t>a</w:t>
      </w:r>
      <w:r>
        <w:rPr>
          <w:b w:val="0"/>
          <w:i w:val="0"/>
          <w:smallCaps w:val="0"/>
          <w:strike w:val="0"/>
          <w:sz w:val="22"/>
          <w:highlight w:val="cyan"/>
          <w:u w:val="single"/>
        </w:rPr>
        <w:t>llying with Washington</w:t>
      </w:r>
      <w:r>
        <w:rPr>
          <w:b w:val="0"/>
          <w:i w:val="0"/>
          <w:smallCaps w:val="0"/>
          <w:strike w:val="0"/>
          <w:sz w:val="22"/>
          <w:u w:val="single"/>
        </w:rPr>
        <w:t xml:space="preserve"> at a moment of Russian weakness </w:t>
      </w:r>
      <w:r>
        <w:rPr>
          <w:b w:val="0"/>
          <w:i w:val="0"/>
          <w:smallCaps w:val="0"/>
          <w:strike w:val="0"/>
          <w:sz w:val="22"/>
          <w:highlight w:val="cyan"/>
          <w:u w:val="single"/>
        </w:rPr>
        <w:t xml:space="preserve">afforded them a </w:t>
      </w:r>
      <w:r>
        <w:rPr>
          <w:b/>
          <w:i w:val="0"/>
          <w:smallCaps w:val="0"/>
          <w:strike w:val="0"/>
          <w:sz w:val="24"/>
          <w:highlight w:val="cyan"/>
          <w:u w:val="single"/>
        </w:rPr>
        <w:t>precious chance to</w:t>
      </w:r>
      <w:r>
        <w:rPr>
          <w:b/>
          <w:i w:val="0"/>
          <w:smallCaps w:val="0"/>
          <w:strike w:val="0"/>
          <w:sz w:val="24"/>
          <w:u w:val="single"/>
        </w:rPr>
        <w:t xml:space="preserve"> </w:t>
      </w:r>
      <w:r>
        <w:rPr>
          <w:b/>
          <w:i w:val="0"/>
          <w:smallCaps w:val="0"/>
          <w:strike w:val="0"/>
          <w:sz w:val="24"/>
          <w:highlight w:val="cyan"/>
          <w:u w:val="single"/>
        </w:rPr>
        <w:t>succeed</w:t>
      </w:r>
      <w:r>
        <w:rPr>
          <w:b w:val="0"/>
          <w:i w:val="0"/>
          <w:smallCaps w:val="0"/>
          <w:strike w:val="0"/>
          <w:sz w:val="16"/>
          <w:u w:val="none"/>
        </w:rPr>
        <w:t xml:space="preserve">. Even if the United States had rejected their pleas to join NATO and other Western institutions, as critics insist it should have, the former Soviet satellites would have continued to resist Moscow’s attempts to corral them back into its sphere of interest, seeking whatever help from the West they could get. And </w:t>
      </w:r>
      <w:r>
        <w:rPr>
          <w:b w:val="0"/>
          <w:i w:val="0"/>
          <w:smallCaps w:val="0"/>
          <w:strike w:val="0"/>
          <w:sz w:val="22"/>
          <w:u w:val="single"/>
        </w:rPr>
        <w:t>Putin</w:t>
      </w:r>
      <w:r>
        <w:rPr>
          <w:b w:val="0"/>
          <w:i w:val="0"/>
          <w:smallCaps w:val="0"/>
          <w:strike w:val="0"/>
          <w:sz w:val="16"/>
          <w:u w:val="none"/>
        </w:rPr>
        <w:t xml:space="preserve"> would still have </w:t>
      </w:r>
      <w:r>
        <w:rPr>
          <w:b w:val="0"/>
          <w:i w:val="0"/>
          <w:smallCaps w:val="0"/>
          <w:strike w:val="0"/>
          <w:sz w:val="22"/>
          <w:u w:val="single"/>
        </w:rPr>
        <w:t>regarded the United States as the main cause of this anti-Russian behavior</w:t>
      </w:r>
      <w:r>
        <w:rPr>
          <w:b w:val="0"/>
          <w:i w:val="0"/>
          <w:smallCaps w:val="0"/>
          <w:strike w:val="0"/>
          <w:sz w:val="16"/>
          <w:u w:val="none"/>
        </w:rPr>
        <w:t xml:space="preserve">, </w:t>
      </w:r>
      <w:r>
        <w:rPr>
          <w:b w:val="0"/>
          <w:i w:val="0"/>
          <w:smallCaps w:val="0"/>
          <w:strike w:val="0"/>
          <w:sz w:val="22"/>
          <w:u w:val="single"/>
        </w:rPr>
        <w:t xml:space="preserve">simply because the country was </w:t>
      </w:r>
      <w:r>
        <w:rPr>
          <w:b/>
          <w:i w:val="0"/>
          <w:smallCaps w:val="0"/>
          <w:strike w:val="0"/>
          <w:sz w:val="24"/>
          <w:u w:val="single"/>
        </w:rPr>
        <w:t>strong enough</w:t>
      </w:r>
      <w:r>
        <w:rPr>
          <w:b w:val="0"/>
          <w:i w:val="0"/>
          <w:smallCaps w:val="0"/>
          <w:strike w:val="0"/>
          <w:sz w:val="22"/>
          <w:u w:val="single"/>
        </w:rPr>
        <w:t xml:space="preserve"> to attract eastern Europeans</w:t>
      </w:r>
      <w:r>
        <w:rPr>
          <w:b w:val="0"/>
          <w:i w:val="0"/>
          <w:smallCaps w:val="0"/>
          <w:strike w:val="0"/>
          <w:sz w:val="16"/>
          <w:u w:val="none"/>
        </w:rPr>
        <w:t>.</w:t>
      </w:r>
    </w:p>
    <w:p>
      <w:pPr>
        <w:pStyle w:val="Caption"/>
      </w:pPr>
      <w:r>
        <w:t>Source: Hegemony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