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Cybersecurity is structured by binaries that fail to account for domestic violence and gendered insecurities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Slupska</w:t>
      </w:r>
      <w:r>
        <w:rPr>
          <w:b/>
          <w:i w:val="0"/>
          <w:smallCaps w:val="0"/>
          <w:strike w:val="0"/>
          <w:sz w:val="26"/>
          <w:u w:val="none"/>
        </w:rPr>
        <w:t xml:space="preserve"> 19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(Julia </w:t>
      </w:r>
      <w:r>
        <w:rPr>
          <w:b w:val="0"/>
          <w:i w:val="0"/>
          <w:smallCaps w:val="0"/>
          <w:strike w:val="0"/>
          <w:sz w:val="18"/>
          <w:u w:val="none"/>
        </w:rPr>
        <w:t>Slupska</w:t>
      </w:r>
      <w:r>
        <w:rPr>
          <w:b w:val="0"/>
          <w:i w:val="0"/>
          <w:smallCaps w:val="0"/>
          <w:strike w:val="0"/>
          <w:sz w:val="18"/>
          <w:u w:val="none"/>
        </w:rPr>
        <w:t xml:space="preserve">, completed the MSc in Social Science of the Internet on the role of metaphors in international cybersecurity policy, worked on </w:t>
      </w:r>
      <w:r>
        <w:rPr>
          <w:b w:val="0"/>
          <w:i w:val="0"/>
          <w:smallCaps w:val="0"/>
          <w:strike w:val="0"/>
          <w:sz w:val="18"/>
          <w:u w:val="none"/>
        </w:rPr>
        <w:t>a</w:t>
      </w:r>
      <w:r>
        <w:rPr>
          <w:b w:val="0"/>
          <w:i w:val="0"/>
          <w:smallCaps w:val="0"/>
          <w:strike w:val="0"/>
          <w:sz w:val="18"/>
          <w:u w:val="none"/>
        </w:rPr>
        <w:t xml:space="preserve"> LSE Law project on comparative regional integration and coordinated a course on Economics in Foreign Policy for the Foreign and Commonwealth Office, “Safe at Home: Towards a Feminist Critique of Cybersecurity,” JSTOR Library, May 2019, Accessed July 17th, 2024) </w:t>
      </w:r>
      <w:r>
        <w:rPr>
          <w:b w:val="0"/>
          <w:i w:val="0"/>
          <w:smallCaps w:val="0"/>
          <w:strike w:val="0"/>
          <w:sz w:val="18"/>
          <w:u w:val="none"/>
        </w:rPr>
        <w:t>cpsw-sns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Feminist theorists of international relations (IR) have long ar</w:t>
      </w:r>
      <w:r>
        <w:rPr>
          <w:b w:val="0"/>
          <w:i w:val="0"/>
          <w:smallCaps w:val="0"/>
          <w:strike w:val="0"/>
          <w:sz w:val="22"/>
          <w:u w:val="single"/>
        </w:rPr>
        <w:t>g</w:t>
      </w:r>
      <w:r>
        <w:rPr>
          <w:b w:val="0"/>
          <w:i w:val="0"/>
          <w:smallCaps w:val="0"/>
          <w:strike w:val="0"/>
          <w:sz w:val="22"/>
          <w:u w:val="single"/>
        </w:rPr>
        <w:t>ued that binaries of public/private reinforce the subsidiary status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given to </w:t>
      </w:r>
      <w:r>
        <w:rPr>
          <w:b/>
          <w:i w:val="0"/>
          <w:smallCaps w:val="0"/>
          <w:strike w:val="0"/>
          <w:sz w:val="22"/>
          <w:u w:val="single"/>
        </w:rPr>
        <w:t>gendered insecurities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so that these </w:t>
      </w:r>
      <w:r>
        <w:rPr>
          <w:b w:val="0"/>
          <w:i w:val="0"/>
          <w:smallCaps w:val="0"/>
          <w:strike w:val="0"/>
          <w:sz w:val="22"/>
          <w:u w:val="single"/>
        </w:rPr>
        <w:t>security problems are ‘</w:t>
      </w:r>
      <w:r>
        <w:rPr>
          <w:b w:val="0"/>
          <w:i w:val="0"/>
          <w:smallCaps w:val="0"/>
          <w:strike w:val="0"/>
          <w:sz w:val="22"/>
          <w:u w:val="single"/>
        </w:rPr>
        <w:t>indi</w:t>
      </w:r>
      <w:r>
        <w:rPr>
          <w:b w:val="0"/>
          <w:i w:val="0"/>
          <w:smallCaps w:val="0"/>
          <w:strike w:val="0"/>
          <w:sz w:val="22"/>
          <w:u w:val="single"/>
        </w:rPr>
        <w:t>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vidualised</w:t>
      </w:r>
      <w:r>
        <w:rPr>
          <w:b w:val="0"/>
          <w:i w:val="0"/>
          <w:smallCaps w:val="0"/>
          <w:strike w:val="0"/>
          <w:sz w:val="22"/>
          <w:u w:val="single"/>
        </w:rPr>
        <w:t>’ and taken out of the public and political domain</w:t>
      </w:r>
      <w:r>
        <w:rPr>
          <w:b w:val="0"/>
          <w:i w:val="0"/>
          <w:smallCaps w:val="0"/>
          <w:strike w:val="0"/>
          <w:sz w:val="16"/>
          <w:u w:val="none"/>
        </w:rPr>
        <w:t>. This article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argues that the </w:t>
      </w:r>
      <w:r>
        <w:rPr>
          <w:b w:val="0"/>
          <w:i w:val="0"/>
          <w:smallCaps w:val="0"/>
          <w:strike w:val="0"/>
          <w:sz w:val="22"/>
          <w:u w:val="single"/>
        </w:rPr>
        <w:t>emerging field of cybersecurity risks recreating these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dynamics by omitting or dismissing gendered technologically-</w:t>
      </w:r>
      <w:r>
        <w:rPr>
          <w:b w:val="0"/>
          <w:i w:val="0"/>
          <w:smallCaps w:val="0"/>
          <w:strike w:val="0"/>
          <w:sz w:val="22"/>
          <w:u w:val="single"/>
        </w:rPr>
        <w:t>facilitat</w:t>
      </w:r>
      <w:r>
        <w:rPr>
          <w:b w:val="0"/>
          <w:i w:val="0"/>
          <w:smallCaps w:val="0"/>
          <w:strike w:val="0"/>
          <w:sz w:val="22"/>
          <w:u w:val="single"/>
        </w:rPr>
        <w:t>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ed abuse such as ‘revenge porn’ and intimate partner violence (IPV</w:t>
      </w:r>
      <w:r>
        <w:rPr>
          <w:b w:val="0"/>
          <w:i w:val="0"/>
          <w:smallCaps w:val="0"/>
          <w:strike w:val="0"/>
          <w:sz w:val="16"/>
          <w:u w:val="none"/>
        </w:rPr>
        <w:t>).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present a review of forty smart home security analysis papers to show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threat model of IPV is almost entirely absent in this literature.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conclude by outlining some suggestions for cybersecurity research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design, and reaffirming the importance of critical studies of </w:t>
      </w:r>
      <w:r>
        <w:rPr>
          <w:b w:val="0"/>
          <w:i w:val="0"/>
          <w:smallCaps w:val="0"/>
          <w:strike w:val="0"/>
          <w:sz w:val="16"/>
          <w:u w:val="none"/>
        </w:rPr>
        <w:t>informa</w:t>
      </w:r>
      <w:r>
        <w:rPr>
          <w:b w:val="0"/>
          <w:i w:val="0"/>
          <w:smallCaps w:val="0"/>
          <w:strike w:val="0"/>
          <w:sz w:val="16"/>
          <w:u w:val="none"/>
        </w:rPr>
        <w:t>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architecture to the modern study of IR.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ease of changing locks after a break-up—and the design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of homes and domestic architecture more broadly—could 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once been seen as a private matter, far from the concern of inter-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national relations (IR) and security scholars. However, </w:t>
      </w:r>
      <w:r>
        <w:rPr>
          <w:b w:val="0"/>
          <w:i w:val="0"/>
          <w:smallCaps w:val="0"/>
          <w:strike w:val="0"/>
          <w:sz w:val="22"/>
          <w:u w:val="single"/>
        </w:rPr>
        <w:t>the global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spread of information technologies means that information </w:t>
      </w:r>
      <w:r>
        <w:rPr>
          <w:b w:val="0"/>
          <w:i w:val="0"/>
          <w:smallCaps w:val="0"/>
          <w:strike w:val="0"/>
          <w:sz w:val="22"/>
          <w:u w:val="single"/>
        </w:rPr>
        <w:t>ar</w:t>
      </w:r>
      <w:r>
        <w:rPr>
          <w:b w:val="0"/>
          <w:i w:val="0"/>
          <w:smallCaps w:val="0"/>
          <w:strike w:val="0"/>
          <w:sz w:val="22"/>
          <w:u w:val="single"/>
        </w:rPr>
        <w:t>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chitectures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designed in one part of the world mediate the lives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people worldwide both in the workplace and in ‘private’ spaces like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home</w:t>
      </w:r>
      <w:r>
        <w:rPr>
          <w:b w:val="0"/>
          <w:i w:val="0"/>
          <w:smallCaps w:val="0"/>
          <w:strike w:val="0"/>
          <w:sz w:val="16"/>
          <w:u w:val="none"/>
        </w:rPr>
        <w:t>. For example, ‘smart home’ technology allows users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control their home from an interface, adjusting temperature, un-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locking doors, controlling lights, or viewing security cameras.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smart home market is growing rapidly and is forecast to comprise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nearly 1.3 billion devices by 2022.1 Therefore, lack of diversity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failures of imagination among designers, theorists and </w:t>
      </w:r>
      <w:r>
        <w:rPr>
          <w:b w:val="0"/>
          <w:i w:val="0"/>
          <w:smallCaps w:val="0"/>
          <w:strike w:val="0"/>
          <w:sz w:val="16"/>
          <w:u w:val="none"/>
        </w:rPr>
        <w:t>practition</w:t>
      </w:r>
      <w:r>
        <w:rPr>
          <w:b w:val="0"/>
          <w:i w:val="0"/>
          <w:smallCaps w:val="0"/>
          <w:strike w:val="0"/>
          <w:sz w:val="16"/>
          <w:u w:val="none"/>
        </w:rPr>
        <w:t>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cybersecurity have global implications.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definition of cybersecurity is contested and in flux. Cy-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bersecurity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best understood as the set of protocols, </w:t>
      </w:r>
      <w:r>
        <w:rPr>
          <w:b w:val="0"/>
          <w:i w:val="0"/>
          <w:smallCaps w:val="0"/>
          <w:strike w:val="0"/>
          <w:sz w:val="16"/>
          <w:u w:val="none"/>
        </w:rPr>
        <w:t>technolo</w:t>
      </w:r>
      <w:r>
        <w:rPr>
          <w:b w:val="0"/>
          <w:i w:val="0"/>
          <w:smallCaps w:val="0"/>
          <w:strike w:val="0"/>
          <w:sz w:val="16"/>
          <w:u w:val="none"/>
        </w:rPr>
        <w:t>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gies</w:t>
      </w:r>
      <w:r>
        <w:rPr>
          <w:b w:val="0"/>
          <w:i w:val="0"/>
          <w:smallCaps w:val="0"/>
          <w:strike w:val="0"/>
          <w:sz w:val="16"/>
          <w:u w:val="none"/>
        </w:rPr>
        <w:t>, and practices designed to protect against threats mediated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by digital technology.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question of </w:t>
      </w:r>
      <w:r>
        <w:rPr>
          <w:b/>
          <w:i w:val="0"/>
          <w:smallCaps w:val="0"/>
          <w:strike w:val="0"/>
          <w:sz w:val="22"/>
          <w:u w:val="single"/>
        </w:rPr>
        <w:t>who or what is protected is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often at the heart of definitional controversies</w:t>
      </w:r>
      <w:r>
        <w:rPr>
          <w:b w:val="0"/>
          <w:i w:val="0"/>
          <w:smallCaps w:val="0"/>
          <w:strike w:val="0"/>
          <w:sz w:val="16"/>
          <w:u w:val="none"/>
        </w:rPr>
        <w:t>. Early understand-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‘information security’ (which is often used interchange-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ably with cybersecurity), such as the classic ‘CIA model,’ focused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on the confidentiality, integrity and availability of information.2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Similarly, Kello’s The Virtual Weapon and International Order – 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influential book on cybersecurity </w:t>
      </w:r>
      <w:r>
        <w:rPr>
          <w:b w:val="0"/>
          <w:i w:val="0"/>
          <w:smallCaps w:val="0"/>
          <w:strike w:val="0"/>
          <w:sz w:val="22"/>
          <w:u w:val="single"/>
        </w:rPr>
        <w:t>and IR – defines cybersecurity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as “measures to protect cyberspace from hostile action,” where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“cyberspace” is defined as “all computer systems and networks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 existence.”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as von Solms and van </w:t>
      </w:r>
      <w:r>
        <w:rPr>
          <w:b w:val="0"/>
          <w:i w:val="0"/>
          <w:smallCaps w:val="0"/>
          <w:strike w:val="0"/>
          <w:sz w:val="16"/>
          <w:u w:val="none"/>
        </w:rPr>
        <w:t>Kiekerk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point out,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cybersecurity goes beyond information 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as the term </w:t>
      </w:r>
      <w:r>
        <w:rPr>
          <w:b w:val="0"/>
          <w:i w:val="0"/>
          <w:smallCaps w:val="0"/>
          <w:strike w:val="0"/>
          <w:sz w:val="16"/>
          <w:u w:val="none"/>
        </w:rPr>
        <w:t>en</w:t>
      </w:r>
      <w:r>
        <w:rPr>
          <w:b w:val="0"/>
          <w:i w:val="0"/>
          <w:smallCaps w:val="0"/>
          <w:strike w:val="0"/>
          <w:sz w:val="16"/>
          <w:u w:val="none"/>
        </w:rPr>
        <w:t>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compasses not just the protection of information, machines, 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networks, </w:t>
      </w:r>
      <w:r>
        <w:rPr>
          <w:b w:val="0"/>
          <w:i w:val="0"/>
          <w:smallCaps w:val="0"/>
          <w:strike w:val="0"/>
          <w:sz w:val="22"/>
          <w:u w:val="single"/>
        </w:rPr>
        <w:t>but also of the humans that use them. A feminist ap-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proach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cybersecurity must be grounded by a </w:t>
      </w:r>
      <w:r>
        <w:rPr>
          <w:b/>
          <w:i w:val="0"/>
          <w:smallCaps w:val="0"/>
          <w:strike w:val="0"/>
          <w:sz w:val="22"/>
          <w:u w:val="single"/>
        </w:rPr>
        <w:t>focus on harms 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humans.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Security analysis papers – in which new technologies are as-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sessed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light of how their security architectures might be com-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promised by an adversary – are a common cybersecurity practice.4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Security analyses commonly begin by ‘threat modelling’: a system-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analysis of the probable attacker’s profile, the most likely at-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tack vectors, and the assets most desired by an attacker</w:t>
      </w:r>
      <w:r>
        <w:rPr>
          <w:b w:val="0"/>
          <w:i w:val="0"/>
          <w:smallCaps w:val="0"/>
          <w:strike w:val="0"/>
          <w:sz w:val="16"/>
          <w:u w:val="none"/>
        </w:rPr>
        <w:t>.5 Threat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modelling therefore reflects assumptions about the causes of </w:t>
      </w:r>
      <w:r>
        <w:rPr>
          <w:b w:val="0"/>
          <w:i w:val="0"/>
          <w:smallCaps w:val="0"/>
          <w:strike w:val="0"/>
          <w:sz w:val="16"/>
          <w:u w:val="none"/>
        </w:rPr>
        <w:t>inse</w:t>
      </w:r>
      <w:r>
        <w:rPr>
          <w:b w:val="0"/>
          <w:i w:val="0"/>
          <w:smallCaps w:val="0"/>
          <w:strike w:val="0"/>
          <w:sz w:val="16"/>
          <w:u w:val="none"/>
        </w:rPr>
        <w:t>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among technology users.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Feminist IR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theorists have </w:t>
      </w:r>
      <w:r>
        <w:rPr>
          <w:b/>
          <w:i w:val="0"/>
          <w:smallCaps w:val="0"/>
          <w:strike w:val="0"/>
          <w:sz w:val="22"/>
          <w:u w:val="single"/>
        </w:rPr>
        <w:t>challenged binaries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internal/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external and personal/political violence in </w:t>
      </w:r>
      <w:r>
        <w:rPr>
          <w:b/>
          <w:i w:val="0"/>
          <w:smallCaps w:val="0"/>
          <w:strike w:val="0"/>
          <w:sz w:val="22"/>
          <w:u w:val="single"/>
        </w:rPr>
        <w:t>conventional security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studies,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arguing these ignore or </w:t>
      </w:r>
      <w:r>
        <w:rPr>
          <w:b/>
          <w:i w:val="0"/>
          <w:smallCaps w:val="0"/>
          <w:strike w:val="0"/>
          <w:sz w:val="22"/>
          <w:u w:val="single"/>
        </w:rPr>
        <w:t>diminish the threat of gender-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based violence and threats to women</w:t>
      </w:r>
      <w:r>
        <w:rPr>
          <w:b w:val="0"/>
          <w:i w:val="0"/>
          <w:smallCaps w:val="0"/>
          <w:strike w:val="0"/>
          <w:sz w:val="22"/>
          <w:u w:val="single"/>
        </w:rPr>
        <w:t>’s security</w:t>
      </w:r>
      <w:r>
        <w:rPr>
          <w:b w:val="0"/>
          <w:i w:val="0"/>
          <w:smallCaps w:val="0"/>
          <w:strike w:val="0"/>
          <w:sz w:val="16"/>
          <w:u w:val="none"/>
        </w:rPr>
        <w:t>. Unfortunately,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emerging field of cybersecurity has not incorporated these insights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therefore risks omitting many forms of technological abuse.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this paper, I present a review of smart home security analysis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show how </w:t>
      </w:r>
      <w:r>
        <w:rPr>
          <w:b/>
          <w:i w:val="0"/>
          <w:smallCaps w:val="0"/>
          <w:strike w:val="0"/>
          <w:sz w:val="22"/>
          <w:u w:val="single"/>
        </w:rPr>
        <w:t xml:space="preserve">cybersecurity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research fails to account for </w:t>
      </w:r>
      <w:r>
        <w:rPr>
          <w:b/>
          <w:i w:val="0"/>
          <w:smallCaps w:val="0"/>
          <w:strike w:val="0"/>
          <w:sz w:val="22"/>
          <w:u w:val="single"/>
        </w:rPr>
        <w:t xml:space="preserve">domestic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intimate partner</w:t>
      </w:r>
      <w:r>
        <w:rPr>
          <w:b/>
          <w:i w:val="0"/>
          <w:smallCaps w:val="0"/>
          <w:strike w:val="0"/>
          <w:sz w:val="22"/>
          <w:u w:val="single"/>
        </w:rPr>
        <w:t xml:space="preserve"> violence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(IPV) in its threat model</w:t>
      </w:r>
      <w:r>
        <w:rPr>
          <w:b w:val="0"/>
          <w:i w:val="0"/>
          <w:smallCaps w:val="0"/>
          <w:strike w:val="0"/>
          <w:sz w:val="16"/>
          <w:u w:val="none"/>
        </w:rPr>
        <w:t>s. This is deeply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concerning because technology is an increasingly common </w:t>
      </w:r>
      <w:r>
        <w:rPr>
          <w:b w:val="0"/>
          <w:i w:val="0"/>
          <w:smallCaps w:val="0"/>
          <w:strike w:val="0"/>
          <w:sz w:val="16"/>
          <w:u w:val="none"/>
        </w:rPr>
        <w:t>medi</w:t>
      </w:r>
      <w:r>
        <w:rPr>
          <w:b w:val="0"/>
          <w:i w:val="0"/>
          <w:smallCaps w:val="0"/>
          <w:strike w:val="0"/>
          <w:sz w:val="16"/>
          <w:u w:val="none"/>
        </w:rPr>
        <w:t>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um for abuse; </w:t>
      </w:r>
      <w:r>
        <w:rPr>
          <w:b w:val="0"/>
          <w:i w:val="0"/>
          <w:smallCaps w:val="0"/>
          <w:strike w:val="0"/>
          <w:sz w:val="22"/>
          <w:u w:val="single"/>
        </w:rPr>
        <w:t>if researchers ignore the domestic threat model, it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unlikely designers and practitioners will account for how </w:t>
      </w:r>
      <w:r>
        <w:rPr>
          <w:b w:val="0"/>
          <w:i w:val="0"/>
          <w:smallCaps w:val="0"/>
          <w:strike w:val="0"/>
          <w:sz w:val="22"/>
          <w:u w:val="single"/>
        </w:rPr>
        <w:t>informa</w:t>
      </w:r>
      <w:r>
        <w:rPr>
          <w:b w:val="0"/>
          <w:i w:val="0"/>
          <w:smallCaps w:val="0"/>
          <w:strike w:val="0"/>
          <w:sz w:val="22"/>
          <w:u w:val="single"/>
        </w:rPr>
        <w:t>-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architectures can both facilitate and constrain abuse.</w:t>
      </w:r>
    </w:p>
    <w:p>
      <w:pPr>
        <w:pStyle w:val="Caption"/>
      </w:pPr>
      <w:r>
        <w:t>Source: Feminism Kritik Supplement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