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Companies don’t invest in green tech because the </w:t>
      </w:r>
      <w:r>
        <w:rPr>
          <w:b/>
          <w:i w:val="0"/>
          <w:smallCaps w:val="0"/>
          <w:strike w:val="0"/>
          <w:sz w:val="26"/>
          <w:u w:val="single"/>
        </w:rPr>
        <w:t>cost outweighs</w:t>
      </w:r>
      <w:r>
        <w:rPr>
          <w:b/>
          <w:i w:val="0"/>
          <w:smallCaps w:val="0"/>
          <w:strike w:val="0"/>
          <w:sz w:val="26"/>
          <w:u w:val="none"/>
        </w:rPr>
        <w:t xml:space="preserve"> the </w:t>
      </w:r>
      <w:r>
        <w:rPr>
          <w:b/>
          <w:i w:val="0"/>
          <w:smallCaps w:val="0"/>
          <w:strike w:val="0"/>
          <w:sz w:val="26"/>
          <w:u w:val="single"/>
        </w:rPr>
        <w:t>monetary benefit</w:t>
      </w:r>
      <w:r>
        <w:rPr>
          <w:b/>
          <w:i w:val="0"/>
          <w:smallCaps w:val="0"/>
          <w:strike w:val="0"/>
          <w:sz w:val="26"/>
          <w:u w:val="none"/>
        </w:rPr>
        <w:t xml:space="preserve"> – </w:t>
      </w:r>
      <w:r>
        <w:rPr>
          <w:b/>
          <w:i w:val="0"/>
          <w:smallCaps w:val="0"/>
          <w:strike w:val="0"/>
          <w:sz w:val="26"/>
          <w:u w:val="single"/>
        </w:rPr>
        <w:t>prizes solve</w:t>
      </w:r>
      <w:r>
        <w:rPr>
          <w:b/>
          <w:i w:val="0"/>
          <w:smallCaps w:val="0"/>
          <w:strike w:val="0"/>
          <w:sz w:val="26"/>
          <w:u w:val="none"/>
        </w:rPr>
        <w:t>.</w:t>
      </w:r>
    </w:p>
    <w:p>
      <w:pPr>
        <w:spacing w:after="80"/>
      </w:pPr>
      <w:r>
        <w:rPr>
          <w:b/>
          <w:i w:val="0"/>
          <w:smallCaps w:val="0"/>
          <w:strike w:val="0"/>
          <w:sz w:val="26"/>
          <w:u w:val="none"/>
        </w:rPr>
        <w:t xml:space="preserve">Ebrahim 20 </w:t>
      </w:r>
      <w:r>
        <w:rPr>
          <w:b w:val="0"/>
          <w:i w:val="0"/>
          <w:smallCaps w:val="0"/>
          <w:strike w:val="0"/>
          <w:sz w:val="20"/>
          <w:u w:val="none"/>
        </w:rPr>
        <w:t>[(Tabrez Ebrahim, Associate Professor of Law at Lewis &amp; Clark Law School and Registered Patent Attorney) “Clean and Sustainable Technology Innovation, Lewis and Clark Law School, Feb 03 2020” https://lawcommons.lclark.edu/faculty_articles/178/] hwkm</w:t>
      </w:r>
    </w:p>
    <w:p>
      <w:pPr>
        <w:spacing w:after="60"/>
      </w:pPr>
      <w:r>
        <w:rPr>
          <w:b w:val="0"/>
          <w:i w:val="0"/>
          <w:smallCaps w:val="0"/>
          <w:strike w:val="0"/>
          <w:u w:val="none"/>
        </w:rPr>
        <w:t xml:space="preserve">The </w:t>
      </w:r>
      <w:r>
        <w:rPr>
          <w:b w:val="0"/>
          <w:i w:val="0"/>
          <w:smallCaps w:val="0"/>
          <w:strike w:val="0"/>
          <w:u w:val="single"/>
        </w:rPr>
        <w:t xml:space="preserve">underlying principle for advocating a patent </w:t>
      </w:r>
      <w:r>
        <w:rPr>
          <w:b/>
          <w:i w:val="0"/>
          <w:smallCaps w:val="0"/>
          <w:strike w:val="0"/>
          <w:u w:val="single"/>
        </w:rPr>
        <w:t>rewards</w:t>
      </w:r>
      <w:r>
        <w:rPr>
          <w:b w:val="0"/>
          <w:i w:val="0"/>
          <w:smallCaps w:val="0"/>
          <w:strike w:val="0"/>
          <w:u w:val="single"/>
        </w:rPr>
        <w:t xml:space="preserve"> system for clean and </w:t>
      </w:r>
      <w:r>
        <w:rPr>
          <w:b/>
          <w:i w:val="0"/>
          <w:smallCaps w:val="0"/>
          <w:strike w:val="0"/>
          <w:highlight w:val="cyan"/>
          <w:u w:val="single"/>
        </w:rPr>
        <w:t>sustainable tech</w:t>
      </w:r>
      <w:r>
        <w:rPr>
          <w:b w:val="0"/>
          <w:i w:val="0"/>
          <w:smallCaps w:val="0"/>
          <w:strike w:val="0"/>
          <w:u w:val="single"/>
        </w:rPr>
        <w:t xml:space="preserve">nologies is that a </w:t>
      </w:r>
      <w:r>
        <w:rPr>
          <w:b/>
          <w:i w:val="0"/>
          <w:smallCaps w:val="0"/>
          <w:strike w:val="0"/>
          <w:u w:val="single"/>
        </w:rPr>
        <w:t>cleaner environment</w:t>
      </w:r>
      <w:r>
        <w:rPr>
          <w:b w:val="0"/>
          <w:i w:val="0"/>
          <w:smallCaps w:val="0"/>
          <w:strike w:val="0"/>
          <w:u w:val="single"/>
        </w:rPr>
        <w:t xml:space="preserve"> </w:t>
      </w:r>
      <w:r>
        <w:rPr>
          <w:b w:val="0"/>
          <w:i w:val="0"/>
          <w:smallCaps w:val="0"/>
          <w:strike w:val="0"/>
          <w:highlight w:val="cyan"/>
          <w:u w:val="single"/>
        </w:rPr>
        <w:t>constitutes</w:t>
      </w:r>
      <w:r>
        <w:rPr>
          <w:b w:val="0"/>
          <w:i w:val="0"/>
          <w:smallCaps w:val="0"/>
          <w:strike w:val="0"/>
          <w:u w:val="single"/>
        </w:rPr>
        <w:t xml:space="preserve"> a </w:t>
      </w:r>
      <w:r>
        <w:rPr>
          <w:b/>
          <w:i w:val="0"/>
          <w:smallCaps w:val="0"/>
          <w:strike w:val="0"/>
          <w:highlight w:val="cyan"/>
          <w:u w:val="single"/>
        </w:rPr>
        <w:t>public good</w:t>
      </w:r>
      <w:r>
        <w:rPr>
          <w:b w:val="0"/>
          <w:i w:val="0"/>
          <w:smallCaps w:val="0"/>
          <w:strike w:val="0"/>
          <w:u w:val="none"/>
        </w:rPr>
        <w:t xml:space="preserve"> (meaning, one individual’s use does not reduce another’s use), and that positive </w:t>
      </w:r>
      <w:r>
        <w:rPr>
          <w:b w:val="0"/>
          <w:i w:val="0"/>
          <w:smallCaps w:val="0"/>
          <w:strike w:val="0"/>
          <w:highlight w:val="cyan"/>
          <w:u w:val="single"/>
        </w:rPr>
        <w:t xml:space="preserve">externalities </w:t>
      </w:r>
      <w:r>
        <w:rPr>
          <w:b/>
          <w:i w:val="0"/>
          <w:smallCaps w:val="0"/>
          <w:strike w:val="0"/>
          <w:highlight w:val="cyan"/>
          <w:u w:val="single"/>
        </w:rPr>
        <w:t>undercut demand</w:t>
      </w:r>
      <w:r>
        <w:rPr>
          <w:b w:val="0"/>
          <w:i w:val="0"/>
          <w:smallCaps w:val="0"/>
          <w:strike w:val="0"/>
          <w:highlight w:val="cyan"/>
          <w:u w:val="single"/>
        </w:rPr>
        <w:t xml:space="preserve"> for environmentally friendly products</w:t>
      </w:r>
      <w:r>
        <w:rPr>
          <w:b w:val="0"/>
          <w:i w:val="0"/>
          <w:smallCaps w:val="0"/>
          <w:strike w:val="0"/>
          <w:u w:val="single"/>
        </w:rPr>
        <w:t xml:space="preserve"> and services</w:t>
      </w:r>
      <w:r>
        <w:rPr>
          <w:b w:val="0"/>
          <w:i w:val="0"/>
          <w:smallCaps w:val="0"/>
          <w:strike w:val="0"/>
          <w:u w:val="none"/>
        </w:rPr>
        <w:t xml:space="preserve"> [41]. In other words, </w:t>
      </w:r>
      <w:r>
        <w:rPr>
          <w:b/>
          <w:i w:val="0"/>
          <w:smallCaps w:val="0"/>
          <w:strike w:val="0"/>
          <w:highlight w:val="cyan"/>
          <w:u w:val="single"/>
        </w:rPr>
        <w:t xml:space="preserve">profit-maximizing </w:t>
      </w:r>
      <w:r>
        <w:rPr>
          <w:b w:val="0"/>
          <w:i w:val="0"/>
          <w:smallCaps w:val="0"/>
          <w:strike w:val="0"/>
          <w:highlight w:val="cyan"/>
          <w:u w:val="single"/>
        </w:rPr>
        <w:t>firms</w:t>
      </w:r>
      <w:r>
        <w:rPr>
          <w:b w:val="0"/>
          <w:i w:val="0"/>
          <w:smallCaps w:val="0"/>
          <w:strike w:val="0"/>
          <w:u w:val="single"/>
        </w:rPr>
        <w:t xml:space="preserve"> do </w:t>
      </w:r>
      <w:r>
        <w:rPr>
          <w:b w:val="0"/>
          <w:i w:val="0"/>
          <w:smallCaps w:val="0"/>
          <w:strike w:val="0"/>
          <w:highlight w:val="cyan"/>
          <w:u w:val="single"/>
        </w:rPr>
        <w:t>not subscribe much weight to</w:t>
      </w:r>
      <w:r>
        <w:rPr>
          <w:b w:val="0"/>
          <w:i w:val="0"/>
          <w:smallCaps w:val="0"/>
          <w:strike w:val="0"/>
          <w:u w:val="none"/>
        </w:rPr>
        <w:t xml:space="preserve"> the </w:t>
      </w:r>
      <w:r>
        <w:rPr>
          <w:b w:val="0"/>
          <w:i w:val="0"/>
          <w:smallCaps w:val="0"/>
          <w:strike w:val="0"/>
          <w:u w:val="single"/>
        </w:rPr>
        <w:t>environmental benefit of</w:t>
      </w:r>
      <w:r>
        <w:rPr>
          <w:b w:val="0"/>
          <w:i w:val="0"/>
          <w:smallCaps w:val="0"/>
          <w:strike w:val="0"/>
          <w:u w:val="none"/>
        </w:rPr>
        <w:t xml:space="preserve"> a </w:t>
      </w:r>
      <w:r>
        <w:rPr>
          <w:b/>
          <w:i w:val="0"/>
          <w:smallCaps w:val="0"/>
          <w:strike w:val="0"/>
          <w:u w:val="single"/>
        </w:rPr>
        <w:t>tech</w:t>
      </w:r>
      <w:r>
        <w:rPr>
          <w:b w:val="0"/>
          <w:i w:val="0"/>
          <w:smallCaps w:val="0"/>
          <w:strike w:val="0"/>
          <w:u w:val="single"/>
        </w:rPr>
        <w:t xml:space="preserve">nological </w:t>
      </w:r>
      <w:r>
        <w:rPr>
          <w:b/>
          <w:i w:val="0"/>
          <w:smallCaps w:val="0"/>
          <w:strike w:val="0"/>
          <w:u w:val="single"/>
        </w:rPr>
        <w:t xml:space="preserve">investment </w:t>
      </w:r>
      <w:r>
        <w:rPr>
          <w:b w:val="0"/>
          <w:i w:val="0"/>
          <w:smallCaps w:val="0"/>
          <w:strike w:val="0"/>
          <w:u w:val="single"/>
        </w:rPr>
        <w:t xml:space="preserve">towards the </w:t>
      </w:r>
      <w:r>
        <w:rPr>
          <w:b w:val="0"/>
          <w:i w:val="0"/>
          <w:smallCaps w:val="0"/>
          <w:strike w:val="0"/>
          <w:highlight w:val="cyan"/>
          <w:u w:val="single"/>
        </w:rPr>
        <w:t>social value</w:t>
      </w:r>
      <w:r>
        <w:rPr>
          <w:b w:val="0"/>
          <w:i w:val="0"/>
          <w:smallCaps w:val="0"/>
          <w:strike w:val="0"/>
          <w:u w:val="single"/>
        </w:rPr>
        <w:t xml:space="preserve"> and benefit on numerous third parties and </w:t>
      </w:r>
      <w:r>
        <w:rPr>
          <w:b w:val="0"/>
          <w:i w:val="0"/>
          <w:smallCaps w:val="0"/>
          <w:strike w:val="0"/>
          <w:highlight w:val="cyan"/>
          <w:u w:val="single"/>
        </w:rPr>
        <w:t xml:space="preserve">to </w:t>
      </w:r>
      <w:r>
        <w:rPr>
          <w:b/>
          <w:i w:val="0"/>
          <w:smallCaps w:val="0"/>
          <w:strike w:val="0"/>
          <w:highlight w:val="cyan"/>
          <w:u w:val="single"/>
        </w:rPr>
        <w:t>society</w:t>
      </w:r>
      <w:r>
        <w:rPr>
          <w:b w:val="0"/>
          <w:i w:val="0"/>
          <w:smallCaps w:val="0"/>
          <w:strike w:val="0"/>
          <w:u w:val="none"/>
        </w:rPr>
        <w:t xml:space="preserve">, but </w:t>
      </w:r>
      <w:r>
        <w:rPr>
          <w:b w:val="0"/>
          <w:i w:val="0"/>
          <w:smallCaps w:val="0"/>
          <w:strike w:val="0"/>
          <w:highlight w:val="cyan"/>
          <w:u w:val="single"/>
        </w:rPr>
        <w:t>instead</w:t>
      </w:r>
      <w:r>
        <w:rPr>
          <w:b w:val="0"/>
          <w:i w:val="0"/>
          <w:smallCaps w:val="0"/>
          <w:strike w:val="0"/>
          <w:u w:val="single"/>
        </w:rPr>
        <w:t xml:space="preserve"> are </w:t>
      </w:r>
      <w:r>
        <w:rPr>
          <w:b w:val="0"/>
          <w:i w:val="0"/>
          <w:smallCaps w:val="0"/>
          <w:strike w:val="0"/>
          <w:highlight w:val="cyan"/>
          <w:u w:val="single"/>
        </w:rPr>
        <w:t>focused on</w:t>
      </w:r>
      <w:r>
        <w:rPr>
          <w:b w:val="0"/>
          <w:i w:val="0"/>
          <w:smallCaps w:val="0"/>
          <w:strike w:val="0"/>
          <w:u w:val="single"/>
        </w:rPr>
        <w:t xml:space="preserve"> the direct </w:t>
      </w:r>
      <w:r>
        <w:rPr>
          <w:b/>
          <w:i w:val="0"/>
          <w:smallCaps w:val="0"/>
          <w:strike w:val="0"/>
          <w:highlight w:val="cyan"/>
          <w:u w:val="single"/>
        </w:rPr>
        <w:t>costs</w:t>
      </w:r>
      <w:r>
        <w:rPr>
          <w:b w:val="0"/>
          <w:i w:val="0"/>
          <w:smallCaps w:val="0"/>
          <w:strike w:val="0"/>
          <w:u w:val="none"/>
        </w:rPr>
        <w:t>. Thus, if businesses are not willing to pay for clean and sustainable technologies that reflect their social value, then the patent system may not incentivize development of such technologies to a socially optimal value.</w:t>
      </w:r>
    </w:p>
    <w:p>
      <w:pPr>
        <w:spacing w:after="60"/>
      </w:pPr>
      <w:r>
        <w:rPr>
          <w:b w:val="0"/>
          <w:i w:val="0"/>
          <w:smallCaps w:val="0"/>
          <w:strike w:val="0"/>
          <w:u w:val="single"/>
        </w:rPr>
        <w:t>Instead</w:t>
      </w:r>
      <w:r>
        <w:rPr>
          <w:b w:val="0"/>
          <w:i w:val="0"/>
          <w:smallCaps w:val="0"/>
          <w:strike w:val="0"/>
          <w:u w:val="none"/>
        </w:rPr>
        <w:t xml:space="preserve">, an alternative type patent system — </w:t>
      </w:r>
      <w:r>
        <w:rPr>
          <w:b w:val="0"/>
          <w:i w:val="0"/>
          <w:smallCaps w:val="0"/>
          <w:strike w:val="0"/>
          <w:u w:val="single"/>
        </w:rPr>
        <w:t xml:space="preserve">a </w:t>
      </w:r>
      <w:r>
        <w:rPr>
          <w:b w:val="0"/>
          <w:i w:val="0"/>
          <w:smallCaps w:val="0"/>
          <w:strike w:val="0"/>
          <w:highlight w:val="cyan"/>
          <w:u w:val="single"/>
        </w:rPr>
        <w:t xml:space="preserve">parent </w:t>
      </w:r>
      <w:r>
        <w:rPr>
          <w:b/>
          <w:i w:val="0"/>
          <w:smallCaps w:val="0"/>
          <w:strike w:val="0"/>
          <w:highlight w:val="cyan"/>
          <w:u w:val="single"/>
        </w:rPr>
        <w:t>rewards</w:t>
      </w:r>
      <w:r>
        <w:rPr>
          <w:b w:val="0"/>
          <w:i w:val="0"/>
          <w:smallCaps w:val="0"/>
          <w:strike w:val="0"/>
          <w:highlight w:val="cyan"/>
          <w:u w:val="single"/>
        </w:rPr>
        <w:t xml:space="preserve"> system</w:t>
      </w:r>
      <w:r>
        <w:rPr>
          <w:b w:val="0"/>
          <w:i w:val="0"/>
          <w:smallCaps w:val="0"/>
          <w:strike w:val="0"/>
          <w:u w:val="none"/>
        </w:rPr>
        <w:t xml:space="preserve"> — could </w:t>
      </w:r>
      <w:r>
        <w:rPr>
          <w:b w:val="0"/>
          <w:i w:val="0"/>
          <w:smallCaps w:val="0"/>
          <w:strike w:val="0"/>
          <w:highlight w:val="cyan"/>
          <w:u w:val="single"/>
        </w:rPr>
        <w:t>bring private incentives</w:t>
      </w:r>
      <w:r>
        <w:rPr>
          <w:b w:val="0"/>
          <w:i w:val="0"/>
          <w:smallCaps w:val="0"/>
          <w:strike w:val="0"/>
          <w:u w:val="single"/>
        </w:rPr>
        <w:t xml:space="preserve"> </w:t>
      </w:r>
      <w:r>
        <w:rPr>
          <w:b/>
          <w:i w:val="0"/>
          <w:smallCaps w:val="0"/>
          <w:strike w:val="0"/>
          <w:highlight w:val="cyan"/>
          <w:u w:val="single"/>
        </w:rPr>
        <w:t>in line</w:t>
      </w:r>
      <w:r>
        <w:rPr>
          <w:b w:val="0"/>
          <w:i w:val="0"/>
          <w:smallCaps w:val="0"/>
          <w:strike w:val="0"/>
          <w:highlight w:val="cyan"/>
          <w:u w:val="single"/>
        </w:rPr>
        <w:t xml:space="preserve"> with</w:t>
      </w:r>
      <w:r>
        <w:rPr>
          <w:b w:val="0"/>
          <w:i w:val="0"/>
          <w:smallCaps w:val="0"/>
          <w:strike w:val="0"/>
          <w:u w:val="single"/>
        </w:rPr>
        <w:t xml:space="preserve"> the </w:t>
      </w:r>
      <w:r>
        <w:rPr>
          <w:b/>
          <w:i w:val="0"/>
          <w:smallCaps w:val="0"/>
          <w:strike w:val="0"/>
          <w:highlight w:val="cyan"/>
          <w:u w:val="single"/>
        </w:rPr>
        <w:t>social value</w:t>
      </w:r>
      <w:r>
        <w:rPr>
          <w:b w:val="0"/>
          <w:i w:val="0"/>
          <w:smallCaps w:val="0"/>
          <w:strike w:val="0"/>
          <w:highlight w:val="cyan"/>
          <w:u w:val="single"/>
        </w:rPr>
        <w:t xml:space="preserve"> of</w:t>
      </w:r>
      <w:r>
        <w:rPr>
          <w:b w:val="0"/>
          <w:i w:val="0"/>
          <w:smallCaps w:val="0"/>
          <w:strike w:val="0"/>
          <w:u w:val="single"/>
        </w:rPr>
        <w:t xml:space="preserve"> an </w:t>
      </w:r>
      <w:r>
        <w:rPr>
          <w:b w:val="0"/>
          <w:i w:val="0"/>
          <w:smallCaps w:val="0"/>
          <w:strike w:val="0"/>
          <w:highlight w:val="cyan"/>
          <w:u w:val="single"/>
        </w:rPr>
        <w:t>invention</w:t>
      </w:r>
      <w:r>
        <w:rPr>
          <w:b w:val="0"/>
          <w:i w:val="0"/>
          <w:smallCaps w:val="0"/>
          <w:strike w:val="0"/>
          <w:u w:val="single"/>
        </w:rPr>
        <w:t xml:space="preserve">, and could be wove into the </w:t>
      </w:r>
      <w:r>
        <w:rPr>
          <w:b/>
          <w:i w:val="0"/>
          <w:smallCaps w:val="0"/>
          <w:strike w:val="0"/>
          <w:u w:val="single"/>
        </w:rPr>
        <w:t>existing</w:t>
      </w:r>
      <w:r>
        <w:rPr>
          <w:b w:val="0"/>
          <w:i w:val="0"/>
          <w:smallCaps w:val="0"/>
          <w:strike w:val="0"/>
          <w:u w:val="single"/>
        </w:rPr>
        <w:t xml:space="preserve"> patent system</w:t>
      </w:r>
      <w:r>
        <w:rPr>
          <w:b w:val="0"/>
          <w:i w:val="0"/>
          <w:smallCaps w:val="0"/>
          <w:strike w:val="0"/>
          <w:u w:val="none"/>
        </w:rPr>
        <w:t xml:space="preserve"> [18]. Similar to inventions concerning national security, which may not receive patents, a </w:t>
      </w:r>
      <w:r>
        <w:rPr>
          <w:b w:val="0"/>
          <w:i w:val="0"/>
          <w:smallCaps w:val="0"/>
          <w:strike w:val="0"/>
          <w:u w:val="single"/>
        </w:rPr>
        <w:t>patent reward system</w:t>
      </w:r>
      <w:r>
        <w:rPr>
          <w:b w:val="0"/>
          <w:i w:val="0"/>
          <w:smallCaps w:val="0"/>
          <w:strike w:val="0"/>
          <w:u w:val="none"/>
        </w:rPr>
        <w:t xml:space="preserve"> would </w:t>
      </w:r>
      <w:r>
        <w:rPr>
          <w:b w:val="0"/>
          <w:i w:val="0"/>
          <w:smallCaps w:val="0"/>
          <w:strike w:val="0"/>
          <w:u w:val="single"/>
        </w:rPr>
        <w:t>provide</w:t>
      </w:r>
      <w:r>
        <w:rPr>
          <w:b w:val="0"/>
          <w:i w:val="0"/>
          <w:smallCaps w:val="0"/>
          <w:strike w:val="0"/>
          <w:u w:val="none"/>
        </w:rPr>
        <w:t xml:space="preserve"> a </w:t>
      </w:r>
      <w:r>
        <w:rPr>
          <w:b w:val="0"/>
          <w:i w:val="0"/>
          <w:smallCaps w:val="0"/>
          <w:strike w:val="0"/>
          <w:u w:val="single"/>
        </w:rPr>
        <w:t xml:space="preserve">monetary reward based on the </w:t>
      </w:r>
      <w:r>
        <w:rPr>
          <w:b/>
          <w:i w:val="0"/>
          <w:smallCaps w:val="0"/>
          <w:strike w:val="0"/>
          <w:u w:val="single"/>
        </w:rPr>
        <w:t>importance</w:t>
      </w:r>
      <w:r>
        <w:rPr>
          <w:b w:val="0"/>
          <w:i w:val="0"/>
          <w:smallCaps w:val="0"/>
          <w:strike w:val="0"/>
          <w:u w:val="single"/>
        </w:rPr>
        <w:t xml:space="preserve"> of the invention</w:t>
      </w:r>
      <w:r>
        <w:rPr>
          <w:b w:val="0"/>
          <w:i w:val="0"/>
          <w:smallCaps w:val="0"/>
          <w:strike w:val="0"/>
          <w:u w:val="none"/>
        </w:rPr>
        <w:t xml:space="preserve">. While valuing the environmental benefit may be difficult, it already exists in some administrative agencies. In effect, such a rewards proposal is akin to a prize, where an inventor is paid an amount in the form of prize and the invention is then placed into the public domain, and then the invention is placed into the public domain [42]. While a would allow the government to acquire rights to patent, compensate the inventor directly, and would </w:t>
      </w:r>
      <w:r>
        <w:rPr>
          <w:b w:val="0"/>
          <w:i w:val="0"/>
          <w:smallCaps w:val="0"/>
          <w:strike w:val="0"/>
          <w:u w:val="single"/>
        </w:rPr>
        <w:t>enable</w:t>
      </w:r>
      <w:r>
        <w:rPr>
          <w:b w:val="0"/>
          <w:i w:val="0"/>
          <w:smallCaps w:val="0"/>
          <w:strike w:val="0"/>
          <w:u w:val="none"/>
        </w:rPr>
        <w:t xml:space="preserve"> the </w:t>
      </w:r>
      <w:r>
        <w:rPr>
          <w:b w:val="0"/>
          <w:i w:val="0"/>
          <w:smallCaps w:val="0"/>
          <w:strike w:val="0"/>
          <w:u w:val="single"/>
        </w:rPr>
        <w:t>government to force licensing of the invention or use the invention itself</w:t>
      </w:r>
      <w:r>
        <w:rPr>
          <w:b w:val="0"/>
          <w:i w:val="0"/>
          <w:smallCaps w:val="0"/>
          <w:strike w:val="0"/>
          <w:u w:val="none"/>
        </w:rPr>
        <w:t xml:space="preserve">, it would </w:t>
      </w:r>
      <w:r>
        <w:rPr>
          <w:b w:val="0"/>
          <w:i w:val="0"/>
          <w:smallCaps w:val="0"/>
          <w:strike w:val="0"/>
          <w:highlight w:val="cyan"/>
          <w:u w:val="single"/>
        </w:rPr>
        <w:t>generate</w:t>
      </w:r>
      <w:r>
        <w:rPr>
          <w:b w:val="0"/>
          <w:i w:val="0"/>
          <w:smallCaps w:val="0"/>
          <w:strike w:val="0"/>
          <w:u w:val="single"/>
        </w:rPr>
        <w:t xml:space="preserve"> a </w:t>
      </w:r>
      <w:r>
        <w:rPr>
          <w:b/>
          <w:i w:val="0"/>
          <w:smallCaps w:val="0"/>
          <w:strike w:val="0"/>
          <w:highlight w:val="cyan"/>
          <w:u w:val="single"/>
        </w:rPr>
        <w:t>significant shift</w:t>
      </w:r>
      <w:r>
        <w:rPr>
          <w:b w:val="0"/>
          <w:i w:val="0"/>
          <w:smallCaps w:val="0"/>
          <w:strike w:val="0"/>
          <w:highlight w:val="cyan"/>
          <w:u w:val="single"/>
        </w:rPr>
        <w:t xml:space="preserve"> from</w:t>
      </w:r>
      <w:r>
        <w:rPr>
          <w:b w:val="0"/>
          <w:i w:val="0"/>
          <w:smallCaps w:val="0"/>
          <w:strike w:val="0"/>
          <w:u w:val="single"/>
        </w:rPr>
        <w:t xml:space="preserve"> the </w:t>
      </w:r>
      <w:r>
        <w:rPr>
          <w:b w:val="0"/>
          <w:i w:val="0"/>
          <w:smallCaps w:val="0"/>
          <w:strike w:val="0"/>
          <w:highlight w:val="cyan"/>
          <w:u w:val="single"/>
        </w:rPr>
        <w:t>current patent regime</w:t>
      </w:r>
      <w:r>
        <w:rPr>
          <w:b w:val="0"/>
          <w:i w:val="0"/>
          <w:smallCaps w:val="0"/>
          <w:strike w:val="0"/>
          <w:u w:val="none"/>
        </w:rPr>
        <w:t xml:space="preserve"> [18]. A patent rewards system has not been implemented by any country and generated mostly scholarly debate.</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