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No</w:t>
      </w:r>
      <w:r>
        <w:rPr>
          <w:b/>
          <w:i w:val="0"/>
          <w:smallCaps w:val="0"/>
          <w:strike w:val="0"/>
          <w:sz w:val="26"/>
          <w:u w:val="none"/>
        </w:rPr>
        <w:t xml:space="preserve"> nuclear terrorism. </w:t>
      </w:r>
    </w:p>
    <w:p>
      <w:pPr>
        <w:spacing w:after="80"/>
      </w:pPr>
      <w:r>
        <w:rPr>
          <w:b/>
          <w:i w:val="0"/>
          <w:smallCaps w:val="0"/>
          <w:strike w:val="0"/>
          <w:sz w:val="26"/>
          <w:u w:val="none"/>
        </w:rPr>
        <w:t xml:space="preserve">Ward </w:t>
      </w:r>
      <w:r>
        <w:rPr>
          <w:b/>
          <w:i w:val="0"/>
          <w:smallCaps w:val="0"/>
          <w:strike w:val="0"/>
          <w:sz w:val="26"/>
          <w:u w:val="none"/>
        </w:rPr>
        <w:t>’</w:t>
      </w:r>
      <w:r>
        <w:rPr>
          <w:b/>
          <w:i w:val="0"/>
          <w:smallCaps w:val="0"/>
          <w:strike w:val="0"/>
          <w:sz w:val="26"/>
          <w:u w:val="none"/>
        </w:rPr>
        <w:t>18</w:t>
      </w:r>
      <w:r>
        <w:rPr>
          <w:b/>
          <w:i w:val="0"/>
          <w:smallCaps w:val="0"/>
          <w:strike w:val="0"/>
          <w:sz w:val="26"/>
          <w:u w:val="none"/>
        </w:rPr>
        <w:t xml:space="preserve"> </w:t>
      </w:r>
      <w:r>
        <w:rPr>
          <w:b w:val="0"/>
          <w:i w:val="0"/>
          <w:smallCaps w:val="0"/>
          <w:strike w:val="0"/>
          <w:u w:val="none"/>
        </w:rPr>
        <w:t>[A</w:t>
      </w:r>
      <w:r>
        <w:rPr>
          <w:b w:val="0"/>
          <w:i w:val="0"/>
          <w:smallCaps w:val="0"/>
          <w:strike w:val="0"/>
          <w:u w:val="none"/>
        </w:rPr>
        <w:t xml:space="preserve">nalyst on the Defence, Security, and Infrastructure team at RAND Europe. Citing Dr Beyza Unal, a research fellow in nuclear policy at think tank Chatham House. Antonia, 7/27/18, "Is Nuclear Terrorism Distracting Attention from More Realistic Threats?", </w:t>
      </w:r>
      <w:r>
        <w:rPr>
          <w:b w:val="0"/>
          <w:i/>
          <w:smallCaps w:val="0"/>
          <w:strike w:val="0"/>
          <w:u w:val="none"/>
        </w:rPr>
        <w:t>RAND</w:t>
      </w:r>
      <w:r>
        <w:rPr>
          <w:b w:val="0"/>
          <w:i w:val="0"/>
          <w:smallCaps w:val="0"/>
          <w:strike w:val="0"/>
          <w:u w:val="none"/>
        </w:rPr>
        <w:t>, https://www.rand.org/blog/2018/07/is-the-threat-of-nuclear-terrorism-distracting-attention.html</w:t>
      </w:r>
      <w:r>
        <w:rPr>
          <w:b w:val="0"/>
          <w:i w:val="0"/>
          <w:smallCaps w:val="0"/>
          <w:strike w:val="0"/>
          <w:u w:val="none"/>
        </w:rPr>
        <w:t>]</w:t>
      </w:r>
    </w:p>
    <w:p>
      <w:pPr>
        <w:spacing w:after="60"/>
      </w:pPr>
      <w:r>
        <w:rPr>
          <w:b w:val="0"/>
          <w:i w:val="0"/>
          <w:smallCaps w:val="0"/>
          <w:strike w:val="0"/>
          <w:sz w:val="16"/>
          <w:u w:val="none"/>
        </w:rPr>
        <w:t xml:space="preserve">Despite Obama's remarks in 2016 and these two incidents, </w:t>
      </w:r>
      <w:r>
        <w:rPr>
          <w:b/>
          <w:i w:val="0"/>
          <w:smallCaps w:val="0"/>
          <w:strike w:val="0"/>
          <w:sz w:val="22"/>
          <w:highlight w:val="cyan"/>
          <w:u w:val="single"/>
        </w:rPr>
        <w:t>experts</w:t>
      </w:r>
      <w:r>
        <w:rPr>
          <w:b w:val="0"/>
          <w:i w:val="0"/>
          <w:smallCaps w:val="0"/>
          <w:strike w:val="0"/>
          <w:sz w:val="16"/>
          <w:u w:val="none"/>
        </w:rPr>
        <w:t xml:space="preserve"> and officials </w:t>
      </w:r>
      <w:r>
        <w:rPr>
          <w:b/>
          <w:i w:val="0"/>
          <w:smallCaps w:val="0"/>
          <w:strike w:val="0"/>
          <w:sz w:val="24"/>
          <w:highlight w:val="cyan"/>
          <w:u w:val="single"/>
        </w:rPr>
        <w:t>contest the viability</w:t>
      </w:r>
      <w:r>
        <w:rPr>
          <w:b/>
          <w:i w:val="0"/>
          <w:smallCaps w:val="0"/>
          <w:strike w:val="0"/>
          <w:sz w:val="22"/>
          <w:highlight w:val="cyan"/>
          <w:u w:val="single"/>
        </w:rPr>
        <w:t xml:space="preserve"> of the nuc</w:t>
      </w:r>
      <w:r>
        <w:rPr>
          <w:b/>
          <w:i w:val="0"/>
          <w:smallCaps w:val="0"/>
          <w:strike w:val="0"/>
          <w:sz w:val="22"/>
          <w:u w:val="single"/>
        </w:rPr>
        <w:t xml:space="preserve">lear </w:t>
      </w:r>
      <w:r>
        <w:rPr>
          <w:b/>
          <w:i w:val="0"/>
          <w:smallCaps w:val="0"/>
          <w:strike w:val="0"/>
          <w:sz w:val="22"/>
          <w:highlight w:val="cyan"/>
          <w:u w:val="single"/>
        </w:rPr>
        <w:t>terrorism threat</w:t>
      </w:r>
      <w:r>
        <w:rPr>
          <w:b w:val="0"/>
          <w:i w:val="0"/>
          <w:smallCaps w:val="0"/>
          <w:strike w:val="0"/>
          <w:sz w:val="16"/>
          <w:u w:val="none"/>
        </w:rPr>
        <w:t xml:space="preserve">. Dr Beyza Unal, a research fellow in nuclear policy at think tank Chatham House, argued </w:t>
      </w:r>
      <w:r>
        <w:rPr>
          <w:b/>
          <w:i w:val="0"/>
          <w:smallCaps w:val="0"/>
          <w:strike w:val="0"/>
          <w:sz w:val="22"/>
          <w:u w:val="single"/>
        </w:rPr>
        <w:t xml:space="preserve">there is currently </w:t>
      </w:r>
      <w:r>
        <w:rPr>
          <w:b/>
          <w:i w:val="0"/>
          <w:smallCaps w:val="0"/>
          <w:strike w:val="0"/>
          <w:sz w:val="24"/>
          <w:u w:val="single"/>
        </w:rPr>
        <w:t>no</w:t>
      </w:r>
      <w:r>
        <w:rPr>
          <w:b/>
          <w:i w:val="0"/>
          <w:smallCaps w:val="0"/>
          <w:strike w:val="0"/>
          <w:sz w:val="22"/>
          <w:u w:val="single"/>
        </w:rPr>
        <w:t xml:space="preserve"> evidence that terrorist groups could </w:t>
      </w:r>
      <w:r>
        <w:rPr>
          <w:b/>
          <w:i w:val="0"/>
          <w:smallCaps w:val="0"/>
          <w:strike w:val="0"/>
          <w:sz w:val="24"/>
          <w:u w:val="single"/>
        </w:rPr>
        <w:t>build a nuc</w:t>
      </w:r>
      <w:r>
        <w:rPr>
          <w:b/>
          <w:i w:val="0"/>
          <w:smallCaps w:val="0"/>
          <w:strike w:val="0"/>
          <w:sz w:val="22"/>
          <w:u w:val="single"/>
        </w:rPr>
        <w:t>lear weapon</w:t>
      </w:r>
      <w:r>
        <w:rPr>
          <w:b w:val="0"/>
          <w:i w:val="0"/>
          <w:smallCaps w:val="0"/>
          <w:strike w:val="0"/>
          <w:sz w:val="16"/>
          <w:u w:val="none"/>
        </w:rPr>
        <w:t xml:space="preserve">. Similarly, a report by the Council on Foreign Relations in 2006 emphasized how </w:t>
      </w:r>
      <w:r>
        <w:rPr>
          <w:b/>
          <w:i w:val="0"/>
          <w:smallCaps w:val="0"/>
          <w:strike w:val="0"/>
          <w:sz w:val="22"/>
          <w:highlight w:val="cyan"/>
          <w:u w:val="single"/>
        </w:rPr>
        <w:t>building a nu</w:t>
      </w:r>
      <w:r>
        <w:rPr>
          <w:b/>
          <w:i w:val="0"/>
          <w:smallCaps w:val="0"/>
          <w:strike w:val="0"/>
          <w:sz w:val="22"/>
          <w:u w:val="single"/>
        </w:rPr>
        <w:t xml:space="preserve">clear bomb </w:t>
      </w:r>
      <w:r>
        <w:rPr>
          <w:b/>
          <w:i w:val="0"/>
          <w:smallCaps w:val="0"/>
          <w:strike w:val="0"/>
          <w:sz w:val="22"/>
          <w:highlight w:val="cyan"/>
          <w:u w:val="single"/>
        </w:rPr>
        <w:t>is</w:t>
      </w:r>
      <w:r>
        <w:rPr>
          <w:b/>
          <w:i w:val="0"/>
          <w:smallCaps w:val="0"/>
          <w:strike w:val="0"/>
          <w:sz w:val="22"/>
          <w:u w:val="single"/>
        </w:rPr>
        <w:t xml:space="preserve"> a </w:t>
      </w:r>
      <w:r>
        <w:rPr>
          <w:b/>
          <w:i w:val="0"/>
          <w:smallCaps w:val="0"/>
          <w:strike w:val="0"/>
          <w:sz w:val="22"/>
          <w:highlight w:val="cyan"/>
          <w:u w:val="single"/>
        </w:rPr>
        <w:t>difficult</w:t>
      </w:r>
      <w:r>
        <w:rPr>
          <w:b/>
          <w:i w:val="0"/>
          <w:smallCaps w:val="0"/>
          <w:strike w:val="0"/>
          <w:sz w:val="22"/>
          <w:u w:val="single"/>
        </w:rPr>
        <w:t xml:space="preserve"> task </w:t>
      </w:r>
      <w:r>
        <w:rPr>
          <w:b/>
          <w:i w:val="0"/>
          <w:smallCaps w:val="0"/>
          <w:strike w:val="0"/>
          <w:sz w:val="22"/>
          <w:highlight w:val="cyan"/>
          <w:u w:val="single"/>
        </w:rPr>
        <w:t xml:space="preserve">for </w:t>
      </w:r>
      <w:r>
        <w:rPr>
          <w:b/>
          <w:i w:val="0"/>
          <w:smallCaps w:val="0"/>
          <w:strike w:val="0"/>
          <w:sz w:val="24"/>
          <w:highlight w:val="cyan"/>
          <w:u w:val="single"/>
        </w:rPr>
        <w:t>states</w:t>
      </w:r>
      <w:r>
        <w:rPr>
          <w:b/>
          <w:i w:val="0"/>
          <w:smallCaps w:val="0"/>
          <w:strike w:val="0"/>
          <w:sz w:val="22"/>
          <w:highlight w:val="cyan"/>
          <w:u w:val="single"/>
        </w:rPr>
        <w:t xml:space="preserve">, let alone </w:t>
      </w:r>
      <w:r>
        <w:rPr>
          <w:b/>
          <w:i w:val="0"/>
          <w:smallCaps w:val="0"/>
          <w:strike w:val="0"/>
          <w:sz w:val="24"/>
          <w:highlight w:val="cyan"/>
          <w:u w:val="single"/>
        </w:rPr>
        <w:t>terrorists</w:t>
      </w:r>
      <w:r>
        <w:rPr>
          <w:b w:val="0"/>
          <w:i w:val="0"/>
          <w:smallCaps w:val="0"/>
          <w:strike w:val="0"/>
          <w:sz w:val="16"/>
          <w:u w:val="none"/>
        </w:rPr>
        <w:t xml:space="preserve">. </w:t>
      </w:r>
      <w:r>
        <w:rPr>
          <w:b/>
          <w:i w:val="0"/>
          <w:smallCaps w:val="0"/>
          <w:strike w:val="0"/>
          <w:sz w:val="22"/>
          <w:u w:val="single"/>
        </w:rPr>
        <w:t xml:space="preserve">This is </w:t>
      </w:r>
      <w:r>
        <w:rPr>
          <w:b/>
          <w:i w:val="0"/>
          <w:smallCaps w:val="0"/>
          <w:strike w:val="0"/>
          <w:sz w:val="22"/>
          <w:highlight w:val="cyan"/>
          <w:u w:val="single"/>
        </w:rPr>
        <w:t>because of the issues</w:t>
      </w:r>
      <w:r>
        <w:rPr>
          <w:b/>
          <w:i w:val="0"/>
          <w:smallCaps w:val="0"/>
          <w:strike w:val="0"/>
          <w:sz w:val="22"/>
          <w:u w:val="single"/>
        </w:rPr>
        <w:t xml:space="preserve"> involved </w:t>
      </w:r>
      <w:r>
        <w:rPr>
          <w:b/>
          <w:i w:val="0"/>
          <w:smallCaps w:val="0"/>
          <w:strike w:val="0"/>
          <w:sz w:val="22"/>
          <w:highlight w:val="cyan"/>
          <w:u w:val="single"/>
        </w:rPr>
        <w:t xml:space="preserve">in </w:t>
      </w:r>
      <w:r>
        <w:rPr>
          <w:b/>
          <w:i w:val="0"/>
          <w:smallCaps w:val="0"/>
          <w:strike w:val="0"/>
          <w:sz w:val="24"/>
          <w:highlight w:val="cyan"/>
          <w:u w:val="single"/>
        </w:rPr>
        <w:t>accessing uranium</w:t>
      </w:r>
      <w:r>
        <w:rPr>
          <w:b/>
          <w:i w:val="0"/>
          <w:smallCaps w:val="0"/>
          <w:strike w:val="0"/>
          <w:sz w:val="22"/>
          <w:highlight w:val="cyan"/>
          <w:u w:val="single"/>
        </w:rPr>
        <w:t xml:space="preserve"> and</w:t>
      </w:r>
      <w:r>
        <w:rPr>
          <w:b/>
          <w:i w:val="0"/>
          <w:smallCaps w:val="0"/>
          <w:strike w:val="0"/>
          <w:sz w:val="22"/>
          <w:u w:val="single"/>
        </w:rPr>
        <w:t xml:space="preserve"> creating and </w:t>
      </w:r>
      <w:r>
        <w:rPr>
          <w:b/>
          <w:i w:val="0"/>
          <w:smallCaps w:val="0"/>
          <w:strike w:val="0"/>
          <w:sz w:val="24"/>
          <w:highlight w:val="cyan"/>
          <w:u w:val="single"/>
        </w:rPr>
        <w:t>maintaining it</w:t>
      </w:r>
      <w:r>
        <w:rPr>
          <w:b/>
          <w:i w:val="0"/>
          <w:smallCaps w:val="0"/>
          <w:strike w:val="0"/>
          <w:sz w:val="22"/>
          <w:highlight w:val="cyan"/>
          <w:u w:val="single"/>
        </w:rPr>
        <w:t xml:space="preserve"> at the correct grade</w:t>
      </w:r>
      <w:r>
        <w:rPr>
          <w:b w:val="0"/>
          <w:i w:val="0"/>
          <w:smallCaps w:val="0"/>
          <w:strike w:val="0"/>
          <w:sz w:val="16"/>
          <w:u w:val="none"/>
        </w:rPr>
        <w:t xml:space="preserve"> (enriched uranium). While nuclear terrorism is a concern, the majority of terrorist attacks are conducted with conventional explosives. The 2017 Europol Terrorism Situation and Trend Report states that 40 percent of terrorist attacks used explosives. These explosives originate from a wide variety of countries across the world. According to a study by Conflict Armament Research, large quantities of explosive precursor chemicals used to make bombs as seen in the 7/7 attack in London in 2005 and the 2017 Manchester Arena attack, have been linked to supply chains in the United States, Europe, and Asia via Turkey. The threat from the spread of chemical precursors prompted the EU to begin looking at ways to tighten the regulations of these chemicals (PDF). </w:t>
      </w:r>
      <w:r>
        <w:rPr>
          <w:b/>
          <w:i w:val="0"/>
          <w:smallCaps w:val="0"/>
          <w:strike w:val="0"/>
          <w:sz w:val="22"/>
          <w:highlight w:val="cyan"/>
          <w:u w:val="single"/>
        </w:rPr>
        <w:t>A nuclear</w:t>
      </w:r>
      <w:r>
        <w:rPr>
          <w:b/>
          <w:i w:val="0"/>
          <w:smallCaps w:val="0"/>
          <w:strike w:val="0"/>
          <w:sz w:val="22"/>
          <w:u w:val="single"/>
        </w:rPr>
        <w:t xml:space="preserve"> terrorist </w:t>
      </w:r>
      <w:r>
        <w:rPr>
          <w:b/>
          <w:i w:val="0"/>
          <w:smallCaps w:val="0"/>
          <w:strike w:val="0"/>
          <w:sz w:val="22"/>
          <w:highlight w:val="cyan"/>
          <w:u w:val="single"/>
        </w:rPr>
        <w:t>attack</w:t>
      </w:r>
      <w:r>
        <w:rPr>
          <w:b w:val="0"/>
          <w:i w:val="0"/>
          <w:smallCaps w:val="0"/>
          <w:strike w:val="0"/>
          <w:sz w:val="16"/>
          <w:u w:val="none"/>
        </w:rPr>
        <w:t xml:space="preserve"> would have grave consequences, but it </w:t>
      </w:r>
      <w:r>
        <w:rPr>
          <w:b/>
          <w:i w:val="0"/>
          <w:smallCaps w:val="0"/>
          <w:strike w:val="0"/>
          <w:sz w:val="22"/>
          <w:highlight w:val="cyan"/>
          <w:u w:val="single"/>
        </w:rPr>
        <w:t>is</w:t>
      </w:r>
      <w:r>
        <w:rPr>
          <w:b/>
          <w:i w:val="0"/>
          <w:smallCaps w:val="0"/>
          <w:strike w:val="0"/>
          <w:sz w:val="22"/>
          <w:u w:val="single"/>
        </w:rPr>
        <w:t xml:space="preserve"> currently </w:t>
      </w:r>
      <w:r>
        <w:rPr>
          <w:b/>
          <w:i w:val="0"/>
          <w:smallCaps w:val="0"/>
          <w:strike w:val="0"/>
          <w:sz w:val="22"/>
          <w:highlight w:val="cyan"/>
          <w:u w:val="single"/>
        </w:rPr>
        <w:t>not</w:t>
      </w:r>
      <w:r>
        <w:rPr>
          <w:b/>
          <w:i w:val="0"/>
          <w:smallCaps w:val="0"/>
          <w:strike w:val="0"/>
          <w:sz w:val="22"/>
          <w:u w:val="single"/>
        </w:rPr>
        <w:t xml:space="preserve"> a </w:t>
      </w:r>
      <w:r>
        <w:rPr>
          <w:b/>
          <w:i w:val="0"/>
          <w:smallCaps w:val="0"/>
          <w:strike w:val="0"/>
          <w:sz w:val="24"/>
          <w:u w:val="single"/>
        </w:rPr>
        <w:t>realistic</w:t>
      </w:r>
      <w:r>
        <w:rPr>
          <w:b/>
          <w:i w:val="0"/>
          <w:smallCaps w:val="0"/>
          <w:strike w:val="0"/>
          <w:sz w:val="22"/>
          <w:u w:val="single"/>
        </w:rPr>
        <w:t xml:space="preserve"> or </w:t>
      </w:r>
      <w:r>
        <w:rPr>
          <w:b/>
          <w:i w:val="0"/>
          <w:smallCaps w:val="0"/>
          <w:strike w:val="0"/>
          <w:sz w:val="24"/>
          <w:highlight w:val="cyan"/>
          <w:u w:val="single"/>
        </w:rPr>
        <w:t>viable</w:t>
      </w:r>
      <w:r>
        <w:rPr>
          <w:b/>
          <w:i w:val="0"/>
          <w:smallCaps w:val="0"/>
          <w:strike w:val="0"/>
          <w:sz w:val="22"/>
          <w:u w:val="single"/>
        </w:rPr>
        <w:t xml:space="preserve"> threat </w:t>
      </w:r>
      <w:r>
        <w:rPr>
          <w:b/>
          <w:i w:val="0"/>
          <w:smallCaps w:val="0"/>
          <w:strike w:val="0"/>
          <w:sz w:val="22"/>
          <w:highlight w:val="cyan"/>
          <w:u w:val="single"/>
        </w:rPr>
        <w:t>given that it would require</w:t>
      </w:r>
      <w:r>
        <w:rPr>
          <w:b/>
          <w:i w:val="0"/>
          <w:smallCaps w:val="0"/>
          <w:strike w:val="0"/>
          <w:sz w:val="22"/>
          <w:u w:val="single"/>
        </w:rPr>
        <w:t xml:space="preserve"> a level of </w:t>
      </w:r>
      <w:r>
        <w:rPr>
          <w:b/>
          <w:i w:val="0"/>
          <w:smallCaps w:val="0"/>
          <w:strike w:val="0"/>
          <w:sz w:val="24"/>
          <w:highlight w:val="cyan"/>
          <w:u w:val="single"/>
        </w:rPr>
        <w:t>sophistication</w:t>
      </w:r>
      <w:r>
        <w:rPr>
          <w:b/>
          <w:i w:val="0"/>
          <w:smallCaps w:val="0"/>
          <w:strike w:val="0"/>
          <w:sz w:val="22"/>
          <w:u w:val="single"/>
        </w:rPr>
        <w:t xml:space="preserve"> from terrorists </w:t>
      </w:r>
      <w:r>
        <w:rPr>
          <w:b/>
          <w:i w:val="0"/>
          <w:smallCaps w:val="0"/>
          <w:strike w:val="0"/>
          <w:sz w:val="22"/>
          <w:highlight w:val="cyan"/>
          <w:u w:val="single"/>
        </w:rPr>
        <w:t xml:space="preserve">that </w:t>
      </w:r>
      <w:r>
        <w:rPr>
          <w:b/>
          <w:i w:val="0"/>
          <w:smallCaps w:val="0"/>
          <w:strike w:val="0"/>
          <w:sz w:val="24"/>
          <w:highlight w:val="cyan"/>
          <w:u w:val="single"/>
        </w:rPr>
        <w:t>has not yet been witnessed</w:t>
      </w:r>
      <w:r>
        <w:rPr>
          <w:b w:val="0"/>
          <w:i w:val="0"/>
          <w:smallCaps w:val="0"/>
          <w:strike w:val="0"/>
          <w:sz w:val="16"/>
          <w:u w:val="none"/>
        </w:rPr>
        <w:t xml:space="preserve">. </w:t>
      </w:r>
      <w:r>
        <w:rPr>
          <w:b/>
          <w:i w:val="0"/>
          <w:smallCaps w:val="0"/>
          <w:strike w:val="0"/>
          <w:sz w:val="22"/>
          <w:highlight w:val="cyan"/>
          <w:u w:val="single"/>
        </w:rPr>
        <w:t>The</w:t>
      </w:r>
      <w:r>
        <w:rPr>
          <w:b/>
          <w:i w:val="0"/>
          <w:smallCaps w:val="0"/>
          <w:strike w:val="0"/>
          <w:sz w:val="22"/>
          <w:u w:val="single"/>
        </w:rPr>
        <w:t xml:space="preserve"> recent </w:t>
      </w:r>
      <w:r>
        <w:rPr>
          <w:b/>
          <w:i w:val="0"/>
          <w:smallCaps w:val="0"/>
          <w:strike w:val="0"/>
          <w:sz w:val="22"/>
          <w:highlight w:val="cyan"/>
          <w:u w:val="single"/>
        </w:rPr>
        <w:t>focus of terrorist</w:t>
      </w:r>
      <w:r>
        <w:rPr>
          <w:b/>
          <w:i w:val="0"/>
          <w:smallCaps w:val="0"/>
          <w:strike w:val="0"/>
          <w:sz w:val="22"/>
          <w:u w:val="single"/>
        </w:rPr>
        <w:t xml:space="preserve"> group</w:t>
      </w:r>
      <w:r>
        <w:rPr>
          <w:b/>
          <w:i w:val="0"/>
          <w:smallCaps w:val="0"/>
          <w:strike w:val="0"/>
          <w:sz w:val="22"/>
          <w:highlight w:val="cyan"/>
          <w:u w:val="single"/>
        </w:rPr>
        <w:t>s</w:t>
      </w:r>
      <w:r>
        <w:rPr>
          <w:b/>
          <w:i w:val="0"/>
          <w:smallCaps w:val="0"/>
          <w:strike w:val="0"/>
          <w:sz w:val="22"/>
          <w:u w:val="single"/>
        </w:rPr>
        <w:t xml:space="preserve"> </w:t>
      </w:r>
      <w:r>
        <w:rPr>
          <w:b/>
          <w:i w:val="0"/>
          <w:smallCaps w:val="0"/>
          <w:strike w:val="0"/>
          <w:sz w:val="22"/>
          <w:highlight w:val="cyan"/>
          <w:u w:val="single"/>
        </w:rPr>
        <w:t xml:space="preserve">has been on </w:t>
      </w:r>
      <w:r>
        <w:rPr>
          <w:b/>
          <w:i w:val="0"/>
          <w:smallCaps w:val="0"/>
          <w:strike w:val="0"/>
          <w:sz w:val="24"/>
          <w:highlight w:val="cyan"/>
          <w:u w:val="single"/>
        </w:rPr>
        <w:t>simplistic strikes</w:t>
      </w:r>
      <w:r>
        <w:rPr>
          <w:b w:val="0"/>
          <w:i w:val="0"/>
          <w:smallCaps w:val="0"/>
          <w:strike w:val="0"/>
          <w:sz w:val="16"/>
          <w:u w:val="none"/>
        </w:rPr>
        <w:t>, such as knife and vehicular attacks. If countries are concerned about nuclear terrorism, the best way to mitigate this risk could be to tighten security at civilian and government nuclear sites. But governments would be better off focusing their efforts on combatting the spread and use of conventional weapons.</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