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Extinction.</w:t>
      </w:r>
    </w:p>
    <w:p>
      <w:pPr>
        <w:spacing w:after="80"/>
      </w:pPr>
      <w:r>
        <w:rPr>
          <w:b/>
          <w:i w:val="0"/>
          <w:smallCaps w:val="0"/>
          <w:strike w:val="0"/>
          <w:sz w:val="26"/>
          <w:u w:val="none"/>
        </w:rPr>
        <w:t>Bessler ’21</w:t>
      </w:r>
      <w:r>
        <w:rPr>
          <w:b/>
          <w:i w:val="0"/>
          <w:smallCaps w:val="0"/>
          <w:strike w:val="0"/>
          <w:u w:val="none"/>
        </w:rPr>
        <w:t xml:space="preserve"> </w:t>
      </w:r>
      <w:r>
        <w:rPr>
          <w:b w:val="0"/>
          <w:i w:val="0"/>
          <w:smallCaps w:val="0"/>
          <w:strike w:val="0"/>
          <w:u w:val="none"/>
        </w:rPr>
        <w:t>[John; 2021; Professor of Law at the University of Baltimore School of Law, Professor at the Georgetown University Law Center, J.D. from the Indiana University School of Law, M.ST. from the University of Oxford, M.F.A. from Hamline University, BA from the University of Minnesota; Santa Clara Law Review, “The Rule of Law: A Necessary Pillar of Free and Democratic Societies for Protecting Human Rights,”</w:t>
      </w:r>
      <w:r>
        <w:rPr>
          <w:b w:val="0"/>
          <w:i w:val="0"/>
          <w:smallCaps w:val="0"/>
          <w:strike w:val="0"/>
          <w:u w:val="none"/>
        </w:rPr>
        <w:t xml:space="preserve"> https://digitalcommons.law.scu.edu/cgi/viewcontent.cgi?article=2917&amp;context=lawreview</w:t>
      </w:r>
      <w:r>
        <w:rPr>
          <w:b w:val="0"/>
          <w:i w:val="0"/>
          <w:smallCaps w:val="0"/>
          <w:strike w:val="0"/>
          <w:u w:val="none"/>
        </w:rPr>
        <w:t>]</w:t>
      </w:r>
      <w:r>
        <w:rPr>
          <w:b w:val="0"/>
          <w:i w:val="0"/>
          <w:smallCaps w:val="0"/>
          <w:strike w:val="0"/>
          <w:u w:val="none"/>
        </w:rPr>
        <w:t xml:space="preserve"> </w:t>
      </w:r>
      <w:r>
        <w:rPr>
          <w:b w:val="0"/>
          <w:i w:val="0"/>
          <w:smallCaps w:val="0"/>
          <w:strike w:val="0"/>
          <w:u w:val="none"/>
        </w:rPr>
        <w:t>dedeepya</w:t>
      </w:r>
    </w:p>
    <w:p>
      <w:pPr>
        <w:spacing w:after="60"/>
      </w:pPr>
      <w:r>
        <w:rPr>
          <w:b w:val="0"/>
          <w:i w:val="0"/>
          <w:smallCaps w:val="0"/>
          <w:strike w:val="0"/>
          <w:sz w:val="16"/>
          <w:u w:val="none"/>
        </w:rPr>
        <w:t xml:space="preserve">As history shows, shockingly </w:t>
      </w:r>
      <w:r>
        <w:rPr>
          <w:b/>
          <w:i w:val="0"/>
          <w:smallCaps w:val="0"/>
          <w:strike w:val="0"/>
          <w:sz w:val="22"/>
          <w:u w:val="single"/>
        </w:rPr>
        <w:t>horrific</w:t>
      </w:r>
      <w:r>
        <w:rPr>
          <w:b w:val="0"/>
          <w:i w:val="0"/>
          <w:smallCaps w:val="0"/>
          <w:strike w:val="0"/>
          <w:sz w:val="16"/>
          <w:u w:val="none"/>
        </w:rPr>
        <w:t xml:space="preserve"> - even genocidal - </w:t>
      </w:r>
      <w:r>
        <w:rPr>
          <w:b/>
          <w:i w:val="0"/>
          <w:smallCaps w:val="0"/>
          <w:strike w:val="0"/>
          <w:sz w:val="22"/>
          <w:u w:val="single"/>
        </w:rPr>
        <w:t>consequences</w:t>
      </w:r>
      <w:r>
        <w:rPr>
          <w:b/>
          <w:i w:val="0"/>
          <w:smallCaps w:val="0"/>
          <w:strike w:val="0"/>
          <w:sz w:val="22"/>
          <w:u w:val="single"/>
        </w:rPr>
        <w:t xml:space="preserve"> can flow from a </w:t>
      </w:r>
      <w:r>
        <w:rPr>
          <w:b/>
          <w:i w:val="0"/>
          <w:smallCaps w:val="0"/>
          <w:strike w:val="0"/>
          <w:sz w:val="22"/>
          <w:u w:val="single"/>
        </w:rPr>
        <w:t>societal breakdown</w:t>
      </w:r>
      <w:r>
        <w:rPr>
          <w:b/>
          <w:i w:val="0"/>
          <w:smallCaps w:val="0"/>
          <w:strike w:val="0"/>
          <w:sz w:val="22"/>
          <w:u w:val="single"/>
        </w:rPr>
        <w:t xml:space="preserve"> </w:t>
      </w:r>
      <w:r>
        <w:rPr>
          <w:b/>
          <w:i w:val="0"/>
          <w:smallCaps w:val="0"/>
          <w:strike w:val="0"/>
          <w:sz w:val="22"/>
          <w:u w:val="single"/>
        </w:rPr>
        <w:t xml:space="preserve">of the </w:t>
      </w:r>
      <w:r>
        <w:rPr>
          <w:b/>
          <w:i w:val="0"/>
          <w:smallCaps w:val="0"/>
          <w:strike w:val="0"/>
          <w:sz w:val="22"/>
          <w:u w:val="single"/>
        </w:rPr>
        <w:t>Rule of Law</w:t>
      </w:r>
      <w:r>
        <w:rPr>
          <w:b/>
          <w:i w:val="0"/>
          <w:smallCaps w:val="0"/>
          <w:strike w:val="0"/>
          <w:sz w:val="22"/>
          <w:u w:val="single"/>
        </w:rPr>
        <w:t>.</w:t>
      </w:r>
      <w:r>
        <w:rPr>
          <w:b/>
          <w:i w:val="0"/>
          <w:smallCaps w:val="0"/>
          <w:strike w:val="0"/>
          <w:sz w:val="22"/>
          <w:u w:val="single"/>
        </w:rPr>
        <w:t xml:space="preserve"> </w:t>
      </w:r>
      <w:r>
        <w:rPr>
          <w:b w:val="0"/>
          <w:i w:val="0"/>
          <w:smallCaps w:val="0"/>
          <w:strike w:val="0"/>
          <w:sz w:val="16"/>
          <w:u w:val="none"/>
        </w:rPr>
        <w:t xml:space="preserve">420 Just </w:t>
      </w:r>
      <w:r>
        <w:rPr>
          <w:b/>
          <w:i w:val="0"/>
          <w:smallCaps w:val="0"/>
          <w:strike w:val="0"/>
          <w:sz w:val="22"/>
          <w:u w:val="single"/>
        </w:rPr>
        <w:t>consider Nazi Germany and The Holocaust</w:t>
      </w:r>
      <w:r>
        <w:rPr>
          <w:b w:val="0"/>
          <w:i w:val="0"/>
          <w:smallCaps w:val="0"/>
          <w:strike w:val="0"/>
          <w:sz w:val="16"/>
          <w:u w:val="none"/>
        </w:rPr>
        <w:t xml:space="preserve">, 421 </w:t>
      </w:r>
      <w:r>
        <w:rPr>
          <w:b/>
          <w:i w:val="0"/>
          <w:smallCaps w:val="0"/>
          <w:strike w:val="0"/>
          <w:sz w:val="22"/>
          <w:u w:val="single"/>
        </w:rPr>
        <w:t>the Rwandan genocide</w:t>
      </w:r>
      <w:r>
        <w:rPr>
          <w:b w:val="0"/>
          <w:i w:val="0"/>
          <w:smallCaps w:val="0"/>
          <w:strike w:val="0"/>
          <w:sz w:val="16"/>
          <w:u w:val="none"/>
        </w:rPr>
        <w:t xml:space="preserve">, 422 </w:t>
      </w:r>
      <w:r>
        <w:rPr>
          <w:b/>
          <w:i w:val="0"/>
          <w:smallCaps w:val="0"/>
          <w:strike w:val="0"/>
          <w:sz w:val="22"/>
          <w:u w:val="single"/>
        </w:rPr>
        <w:t>"</w:t>
      </w:r>
      <w:r>
        <w:rPr>
          <w:b/>
          <w:i w:val="0"/>
          <w:smallCaps w:val="0"/>
          <w:strike w:val="0"/>
          <w:sz w:val="22"/>
          <w:u w:val="single"/>
        </w:rPr>
        <w:t>ethnic cleansing</w:t>
      </w:r>
      <w:r>
        <w:rPr>
          <w:b/>
          <w:i w:val="0"/>
          <w:smallCaps w:val="0"/>
          <w:strike w:val="0"/>
          <w:sz w:val="22"/>
          <w:u w:val="single"/>
        </w:rPr>
        <w:t>" in Bosnia-Herzegovina</w:t>
      </w:r>
      <w:r>
        <w:rPr>
          <w:b w:val="0"/>
          <w:i w:val="0"/>
          <w:smallCaps w:val="0"/>
          <w:strike w:val="0"/>
          <w:sz w:val="16"/>
          <w:u w:val="none"/>
        </w:rPr>
        <w:t xml:space="preserve">, 423 </w:t>
      </w:r>
      <w:r>
        <w:rPr>
          <w:b/>
          <w:i w:val="0"/>
          <w:smallCaps w:val="0"/>
          <w:strike w:val="0"/>
          <w:sz w:val="22"/>
          <w:u w:val="single"/>
        </w:rPr>
        <w:t xml:space="preserve">and </w:t>
      </w:r>
      <w:r>
        <w:rPr>
          <w:b/>
          <w:i w:val="0"/>
          <w:smallCaps w:val="0"/>
          <w:strike w:val="0"/>
          <w:sz w:val="22"/>
          <w:u w:val="single"/>
        </w:rPr>
        <w:t>all of</w:t>
      </w:r>
      <w:r>
        <w:rPr>
          <w:b/>
          <w:i w:val="0"/>
          <w:smallCaps w:val="0"/>
          <w:strike w:val="0"/>
          <w:sz w:val="22"/>
          <w:u w:val="single"/>
        </w:rPr>
        <w:t xml:space="preserve"> </w:t>
      </w:r>
      <w:r>
        <w:rPr>
          <w:b/>
          <w:i w:val="0"/>
          <w:smallCaps w:val="0"/>
          <w:strike w:val="0"/>
          <w:sz w:val="22"/>
          <w:u w:val="single"/>
        </w:rPr>
        <w:t>the atrocities</w:t>
      </w:r>
      <w:r>
        <w:rPr>
          <w:b/>
          <w:i w:val="0"/>
          <w:smallCaps w:val="0"/>
          <w:strike w:val="0"/>
          <w:sz w:val="22"/>
          <w:u w:val="single"/>
        </w:rPr>
        <w:t xml:space="preserve"> committed by the regimes in Turkey, Syrian and Iran</w:t>
      </w:r>
      <w:r>
        <w:rPr>
          <w:b w:val="0"/>
          <w:i w:val="0"/>
          <w:smallCaps w:val="0"/>
          <w:strike w:val="0"/>
          <w:sz w:val="16"/>
          <w:u w:val="none"/>
        </w:rPr>
        <w:t xml:space="preserve">. 424 In sharp contrast, the ideal of the Rule of Law, one articulated long ago, is that everyone will be treated fairly and equally by the law. 425 </w:t>
      </w:r>
      <w:r>
        <w:rPr>
          <w:b/>
          <w:i w:val="0"/>
          <w:smallCaps w:val="0"/>
          <w:strike w:val="0"/>
          <w:sz w:val="22"/>
          <w:u w:val="single"/>
        </w:rPr>
        <w:t xml:space="preserve">A </w:t>
      </w:r>
      <w:r>
        <w:rPr>
          <w:b/>
          <w:i w:val="0"/>
          <w:smallCaps w:val="0"/>
          <w:strike w:val="0"/>
          <w:sz w:val="22"/>
          <w:u w:val="single"/>
        </w:rPr>
        <w:t>Rule of Law system</w:t>
      </w:r>
      <w:r>
        <w:rPr>
          <w:b w:val="0"/>
          <w:i w:val="0"/>
          <w:smallCaps w:val="0"/>
          <w:strike w:val="0"/>
          <w:sz w:val="16"/>
          <w:u w:val="none"/>
        </w:rPr>
        <w:t xml:space="preserve"> puts people front and center in their own </w:t>
      </w:r>
      <w:r>
        <w:rPr>
          <w:b/>
          <w:i w:val="0"/>
          <w:smallCaps w:val="0"/>
          <w:strike w:val="0"/>
          <w:sz w:val="22"/>
          <w:u w:val="single"/>
        </w:rPr>
        <w:t>governance</w:t>
      </w:r>
      <w:r>
        <w:rPr>
          <w:b w:val="0"/>
          <w:i w:val="0"/>
          <w:smallCaps w:val="0"/>
          <w:strike w:val="0"/>
          <w:sz w:val="16"/>
          <w:u w:val="none"/>
        </w:rPr>
        <w:t xml:space="preserve">, divides power to prevent its abuse, 426 insists on equal application of the laws, and </w:t>
      </w:r>
      <w:r>
        <w:rPr>
          <w:b/>
          <w:i w:val="0"/>
          <w:smallCaps w:val="0"/>
          <w:strike w:val="0"/>
          <w:sz w:val="22"/>
          <w:u w:val="single"/>
        </w:rPr>
        <w:t xml:space="preserve">requires an </w:t>
      </w:r>
      <w:r>
        <w:rPr>
          <w:b/>
          <w:i w:val="0"/>
          <w:smallCaps w:val="0"/>
          <w:strike w:val="0"/>
          <w:sz w:val="22"/>
          <w:u w:val="single"/>
        </w:rPr>
        <w:t>independent judiciary</w:t>
      </w:r>
      <w:r>
        <w:rPr>
          <w:b/>
          <w:i w:val="0"/>
          <w:smallCaps w:val="0"/>
          <w:strike w:val="0"/>
          <w:sz w:val="22"/>
          <w:u w:val="single"/>
        </w:rPr>
        <w:t xml:space="preserve"> and skilled lawyers</w:t>
      </w:r>
      <w:r>
        <w:rPr>
          <w:b w:val="0"/>
          <w:i w:val="0"/>
          <w:smallCaps w:val="0"/>
          <w:strike w:val="0"/>
          <w:sz w:val="16"/>
          <w:u w:val="none"/>
        </w:rPr>
        <w:t xml:space="preserve"> 427 to vigilantly safeguard individual rights. 428 Before the onset of the Revolutionary War (1775-1783), the Continental Congress, in 1774, drew particular inspiration from Beccaria's </w:t>
      </w:r>
      <w:r>
        <w:rPr>
          <w:b w:val="0"/>
          <w:i w:val="0"/>
          <w:smallCaps w:val="0"/>
          <w:strike w:val="0"/>
          <w:sz w:val="16"/>
          <w:u w:val="none"/>
        </w:rPr>
        <w:t>On</w:t>
      </w:r>
      <w:r>
        <w:rPr>
          <w:b w:val="0"/>
          <w:i w:val="0"/>
          <w:smallCaps w:val="0"/>
          <w:strike w:val="0"/>
          <w:sz w:val="16"/>
          <w:u w:val="none"/>
        </w:rPr>
        <w:t xml:space="preserve"> Crimes and Punishments - a book that opposed tyrannical practices - in articulating a core principle of the Enlightenment and of the American Revolution. 429 As the Continental Congress wrote that year in a letter to the inhabitants of Quebec:</w:t>
      </w:r>
    </w:p>
    <w:p>
      <w:pPr>
        <w:spacing w:after="60"/>
      </w:pPr>
      <w:r>
        <w:rPr>
          <w:b w:val="0"/>
          <w:i w:val="0"/>
          <w:smallCaps w:val="0"/>
          <w:strike w:val="0"/>
          <w:sz w:val="12"/>
          <w:u w:val="none"/>
        </w:rPr>
        <w:t>"In every human Society,' says the celebrated Marquis Beccaria, following the steps of the immortal Montesquieu in impressing sentiments of Humanity, "there is an Effort continually tending to confer on one Part the height of Power and Happiness, and to reduce the other to the extreme of Weakness &amp; Misery. The intent of good Laws, is to oppose this Effort, and to diffuse their Influence, universally, &amp; equally.' 430</w:t>
      </w:r>
    </w:p>
    <w:p>
      <w:pPr>
        <w:spacing w:after="60"/>
      </w:pPr>
      <w:r>
        <w:rPr>
          <w:b w:val="0"/>
          <w:i w:val="0"/>
          <w:smallCaps w:val="0"/>
          <w:strike w:val="0"/>
          <w:sz w:val="12"/>
          <w:u w:val="none"/>
        </w:rPr>
        <w:t xml:space="preserve">When corrupt politicians such as Donald Trump repeatedly lie, ignore or brazenly violate laws and norms, refuse to comply with subpoenas, excoriate journalists and judges to deflect their own wrongdoing, use hate speech and racially charged rhetoric, employ division and disinformation to manipulate, and seek to enrich themselves at the taxpayers' expense, the Rule of Law is eroded and undermined, 431 especially if there are no immediate consequences - or plainly insufficient pushback - for such behavior and misconduct. And that is the case even though the long-standing principle that "no one is above the law" might be occasionally invoked, whether rhetorically or by the courts, 432when it appears to the </w:t>
      </w:r>
      <w:r>
        <w:rPr>
          <w:b w:val="0"/>
          <w:i w:val="0"/>
          <w:smallCaps w:val="0"/>
          <w:strike w:val="0"/>
          <w:sz w:val="12"/>
          <w:u w:val="none"/>
        </w:rPr>
        <w:t>general public</w:t>
      </w:r>
      <w:r>
        <w:rPr>
          <w:b w:val="0"/>
          <w:i w:val="0"/>
          <w:smallCaps w:val="0"/>
          <w:strike w:val="0"/>
          <w:sz w:val="12"/>
          <w:u w:val="none"/>
        </w:rPr>
        <w:t xml:space="preserve"> that nothing concrete is, in actuality, ever done to check the misconduct, illegality, or abuses of power. As Joyce Vance, a law professor at the University of Alabama and a former U.S. Attorney for the Northern District of Alabama, put it nicely: "Accountability is essential to our system of government. The Founding Fathers created checks and balances to keep any one branch from growing too powerful." 433</w:t>
      </w:r>
    </w:p>
    <w:p>
      <w:pPr>
        <w:spacing w:after="60"/>
      </w:pPr>
      <w:r>
        <w:rPr>
          <w:b/>
          <w:i w:val="0"/>
          <w:smallCaps w:val="0"/>
          <w:strike w:val="0"/>
          <w:sz w:val="22"/>
          <w:u w:val="single"/>
        </w:rPr>
        <w:t>In today’s world, there are</w:t>
      </w:r>
      <w:r>
        <w:rPr>
          <w:b w:val="0"/>
          <w:i w:val="0"/>
          <w:smallCaps w:val="0"/>
          <w:strike w:val="0"/>
          <w:sz w:val="16"/>
          <w:u w:val="none"/>
        </w:rPr>
        <w:t xml:space="preserve"> many </w:t>
      </w:r>
      <w:r>
        <w:rPr>
          <w:b/>
          <w:i w:val="0"/>
          <w:smallCaps w:val="0"/>
          <w:strike w:val="0"/>
          <w:sz w:val="22"/>
          <w:u w:val="single"/>
        </w:rPr>
        <w:t>pressing problems</w:t>
      </w:r>
      <w:r>
        <w:rPr>
          <w:b w:val="0"/>
          <w:i w:val="0"/>
          <w:smallCaps w:val="0"/>
          <w:strike w:val="0"/>
          <w:sz w:val="16"/>
          <w:u w:val="none"/>
        </w:rPr>
        <w:t xml:space="preserve"> that need to be addressed, </w:t>
      </w:r>
      <w:r>
        <w:rPr>
          <w:b/>
          <w:i w:val="0"/>
          <w:smallCaps w:val="0"/>
          <w:strike w:val="0"/>
          <w:sz w:val="22"/>
          <w:u w:val="single"/>
        </w:rPr>
        <w:t xml:space="preserve">including </w:t>
      </w:r>
      <w:r>
        <w:rPr>
          <w:b/>
          <w:i w:val="0"/>
          <w:smallCaps w:val="0"/>
          <w:strike w:val="0"/>
          <w:sz w:val="22"/>
          <w:u w:val="single"/>
        </w:rPr>
        <w:t>global warming</w:t>
      </w:r>
      <w:r>
        <w:rPr>
          <w:b/>
          <w:i w:val="0"/>
          <w:smallCaps w:val="0"/>
          <w:strike w:val="0"/>
          <w:sz w:val="22"/>
          <w:u w:val="single"/>
        </w:rPr>
        <w:t xml:space="preserve"> and the climate crisis,</w:t>
      </w:r>
      <w:r>
        <w:rPr>
          <w:b w:val="0"/>
          <w:i w:val="0"/>
          <w:smallCaps w:val="0"/>
          <w:strike w:val="0"/>
          <w:sz w:val="16"/>
          <w:u w:val="none"/>
        </w:rPr>
        <w:t xml:space="preserve">434 </w:t>
      </w:r>
      <w:r>
        <w:rPr>
          <w:b/>
          <w:i w:val="0"/>
          <w:smallCaps w:val="0"/>
          <w:strike w:val="0"/>
          <w:sz w:val="22"/>
          <w:u w:val="single"/>
        </w:rPr>
        <w:t>poverty</w:t>
      </w:r>
      <w:r>
        <w:rPr>
          <w:b/>
          <w:i w:val="0"/>
          <w:smallCaps w:val="0"/>
          <w:strike w:val="0"/>
          <w:sz w:val="22"/>
          <w:u w:val="single"/>
        </w:rPr>
        <w:t xml:space="preserve"> and hunger,</w:t>
      </w:r>
      <w:r>
        <w:rPr>
          <w:b w:val="0"/>
          <w:i w:val="0"/>
          <w:smallCaps w:val="0"/>
          <w:strike w:val="0"/>
          <w:sz w:val="16"/>
          <w:u w:val="none"/>
        </w:rPr>
        <w:t xml:space="preserve">435 </w:t>
      </w:r>
      <w:r>
        <w:rPr>
          <w:b/>
          <w:i w:val="0"/>
          <w:smallCaps w:val="0"/>
          <w:strike w:val="0"/>
          <w:sz w:val="22"/>
          <w:u w:val="single"/>
        </w:rPr>
        <w:t xml:space="preserve">a lack of affordable </w:t>
      </w:r>
      <w:r>
        <w:rPr>
          <w:b/>
          <w:i w:val="0"/>
          <w:smallCaps w:val="0"/>
          <w:strike w:val="0"/>
          <w:sz w:val="22"/>
          <w:u w:val="single"/>
        </w:rPr>
        <w:t>health care</w:t>
      </w:r>
      <w:r>
        <w:rPr>
          <w:b w:val="0"/>
          <w:i w:val="0"/>
          <w:smallCaps w:val="0"/>
          <w:strike w:val="0"/>
          <w:sz w:val="16"/>
          <w:u w:val="none"/>
        </w:rPr>
        <w:t xml:space="preserve">,436 </w:t>
      </w:r>
      <w:r>
        <w:rPr>
          <w:b/>
          <w:i w:val="0"/>
          <w:smallCaps w:val="0"/>
          <w:strike w:val="0"/>
          <w:sz w:val="22"/>
          <w:u w:val="single"/>
        </w:rPr>
        <w:t>discrimination</w:t>
      </w:r>
      <w:r>
        <w:rPr>
          <w:b w:val="0"/>
          <w:i w:val="0"/>
          <w:smallCaps w:val="0"/>
          <w:strike w:val="0"/>
          <w:sz w:val="16"/>
          <w:u w:val="none"/>
        </w:rPr>
        <w:t xml:space="preserve">437 and </w:t>
      </w:r>
      <w:r>
        <w:rPr>
          <w:b/>
          <w:i w:val="0"/>
          <w:smallCaps w:val="0"/>
          <w:strike w:val="0"/>
          <w:sz w:val="22"/>
          <w:u w:val="single"/>
        </w:rPr>
        <w:t>unemployment</w:t>
      </w:r>
      <w:r>
        <w:rPr>
          <w:b w:val="0"/>
          <w:i w:val="0"/>
          <w:smallCaps w:val="0"/>
          <w:strike w:val="0"/>
          <w:sz w:val="16"/>
          <w:u w:val="none"/>
        </w:rPr>
        <w:t xml:space="preserve">,438 </w:t>
      </w:r>
      <w:r>
        <w:rPr>
          <w:b/>
          <w:i w:val="0"/>
          <w:smallCaps w:val="0"/>
          <w:strike w:val="0"/>
          <w:sz w:val="22"/>
          <w:u w:val="single"/>
        </w:rPr>
        <w:t>pollution</w:t>
      </w:r>
      <w:r>
        <w:rPr>
          <w:b w:val="0"/>
          <w:i w:val="0"/>
          <w:smallCaps w:val="0"/>
          <w:strike w:val="0"/>
          <w:sz w:val="16"/>
          <w:u w:val="none"/>
        </w:rPr>
        <w:t xml:space="preserve">439 </w:t>
      </w:r>
      <w:r>
        <w:rPr>
          <w:b/>
          <w:i w:val="0"/>
          <w:smallCaps w:val="0"/>
          <w:strike w:val="0"/>
          <w:sz w:val="22"/>
          <w:u w:val="single"/>
        </w:rPr>
        <w:t xml:space="preserve">and </w:t>
      </w:r>
      <w:r>
        <w:rPr>
          <w:b/>
          <w:i w:val="0"/>
          <w:smallCaps w:val="0"/>
          <w:strike w:val="0"/>
          <w:sz w:val="22"/>
          <w:u w:val="single"/>
        </w:rPr>
        <w:t>habitat destruction</w:t>
      </w:r>
      <w:r>
        <w:rPr>
          <w:b/>
          <w:i w:val="0"/>
          <w:smallCaps w:val="0"/>
          <w:strike w:val="0"/>
          <w:sz w:val="22"/>
          <w:u w:val="single"/>
        </w:rPr>
        <w:t>,</w:t>
      </w:r>
      <w:r>
        <w:rPr>
          <w:b w:val="0"/>
          <w:i w:val="0"/>
          <w:smallCaps w:val="0"/>
          <w:strike w:val="0"/>
          <w:sz w:val="16"/>
          <w:u w:val="none"/>
        </w:rPr>
        <w:t xml:space="preserve">440 the </w:t>
      </w:r>
      <w:r>
        <w:rPr>
          <w:b/>
          <w:i w:val="0"/>
          <w:smallCaps w:val="0"/>
          <w:strike w:val="0"/>
          <w:sz w:val="22"/>
          <w:u w:val="single"/>
        </w:rPr>
        <w:t xml:space="preserve">plight of </w:t>
      </w:r>
      <w:r>
        <w:rPr>
          <w:b/>
          <w:i w:val="0"/>
          <w:smallCaps w:val="0"/>
          <w:strike w:val="0"/>
          <w:sz w:val="22"/>
          <w:u w:val="single"/>
        </w:rPr>
        <w:t>tens of millions</w:t>
      </w:r>
      <w:r>
        <w:rPr>
          <w:b/>
          <w:i w:val="0"/>
          <w:smallCaps w:val="0"/>
          <w:strike w:val="0"/>
          <w:sz w:val="22"/>
          <w:u w:val="single"/>
        </w:rPr>
        <w:t xml:space="preserve"> of refugees and forcibly displaced persons</w:t>
      </w:r>
      <w:r>
        <w:rPr>
          <w:b w:val="0"/>
          <w:i w:val="0"/>
          <w:smallCaps w:val="0"/>
          <w:strike w:val="0"/>
          <w:sz w:val="16"/>
          <w:u w:val="none"/>
        </w:rPr>
        <w:t xml:space="preserve">,441 hate crimes and the use of excessive force,442 </w:t>
      </w:r>
      <w:r>
        <w:rPr>
          <w:b/>
          <w:i w:val="0"/>
          <w:smallCaps w:val="0"/>
          <w:strike w:val="0"/>
          <w:sz w:val="22"/>
          <w:u w:val="single"/>
        </w:rPr>
        <w:t xml:space="preserve">and matters of peace and </w:t>
      </w:r>
      <w:r>
        <w:rPr>
          <w:b/>
          <w:i w:val="0"/>
          <w:smallCaps w:val="0"/>
          <w:strike w:val="0"/>
          <w:sz w:val="22"/>
          <w:u w:val="single"/>
        </w:rPr>
        <w:t>international security</w:t>
      </w:r>
      <w:r>
        <w:rPr>
          <w:b w:val="0"/>
          <w:i w:val="0"/>
          <w:smallCaps w:val="0"/>
          <w:strike w:val="0"/>
          <w:sz w:val="16"/>
          <w:u w:val="none"/>
        </w:rPr>
        <w:t xml:space="preserve">.443 Consequently, respect for the </w:t>
      </w:r>
      <w:r>
        <w:rPr>
          <w:b/>
          <w:i w:val="0"/>
          <w:smallCaps w:val="0"/>
          <w:strike w:val="0"/>
          <w:sz w:val="22"/>
          <w:u w:val="single"/>
        </w:rPr>
        <w:t xml:space="preserve">Rule of Law must be </w:t>
      </w:r>
      <w:r>
        <w:rPr>
          <w:b/>
          <w:i w:val="0"/>
          <w:smallCaps w:val="0"/>
          <w:strike w:val="0"/>
          <w:sz w:val="22"/>
          <w:u w:val="single"/>
        </w:rPr>
        <w:t>restored</w:t>
      </w:r>
      <w:r>
        <w:rPr>
          <w:b/>
          <w:i w:val="0"/>
          <w:smallCaps w:val="0"/>
          <w:strike w:val="0"/>
          <w:sz w:val="22"/>
          <w:u w:val="single"/>
        </w:rPr>
        <w:t xml:space="preserve"> </w:t>
      </w:r>
      <w:r>
        <w:rPr>
          <w:b w:val="0"/>
          <w:i w:val="0"/>
          <w:smallCaps w:val="0"/>
          <w:strike w:val="0"/>
          <w:sz w:val="16"/>
          <w:u w:val="none"/>
        </w:rPr>
        <w:t xml:space="preserve">post-haste in the post-Trump presidency, and </w:t>
      </w:r>
      <w:r>
        <w:rPr>
          <w:b/>
          <w:i w:val="0"/>
          <w:smallCaps w:val="0"/>
          <w:strike w:val="0"/>
          <w:sz w:val="22"/>
          <w:u w:val="single"/>
        </w:rPr>
        <w:t xml:space="preserve">there must be a </w:t>
      </w:r>
      <w:r>
        <w:rPr>
          <w:b/>
          <w:i w:val="0"/>
          <w:smallCaps w:val="0"/>
          <w:strike w:val="0"/>
          <w:sz w:val="22"/>
          <w:u w:val="single"/>
        </w:rPr>
        <w:t>much-needed renewal</w:t>
      </w:r>
      <w:r>
        <w:rPr>
          <w:b w:val="0"/>
          <w:i w:val="0"/>
          <w:smallCaps w:val="0"/>
          <w:strike w:val="0"/>
          <w:sz w:val="16"/>
          <w:u w:val="none"/>
        </w:rPr>
        <w:t>—indeed, an amplification—</w:t>
      </w:r>
      <w:r>
        <w:rPr>
          <w:b/>
          <w:i w:val="0"/>
          <w:smallCaps w:val="0"/>
          <w:strike w:val="0"/>
          <w:sz w:val="22"/>
          <w:u w:val="single"/>
        </w:rPr>
        <w:t>of the commitment to further it. The global future of the Rule of Law</w:t>
      </w:r>
      <w:r>
        <w:rPr>
          <w:b w:val="0"/>
          <w:i w:val="0"/>
          <w:smallCaps w:val="0"/>
          <w:strike w:val="0"/>
          <w:sz w:val="16"/>
          <w:u w:val="none"/>
        </w:rPr>
        <w:t xml:space="preserve">, in fact, </w:t>
      </w:r>
      <w:r>
        <w:rPr>
          <w:b/>
          <w:i w:val="0"/>
          <w:smallCaps w:val="0"/>
          <w:strike w:val="0"/>
          <w:sz w:val="22"/>
          <w:u w:val="single"/>
        </w:rPr>
        <w:t>must concentrate on</w:t>
      </w:r>
      <w:r>
        <w:rPr>
          <w:b w:val="0"/>
          <w:i w:val="0"/>
          <w:smallCaps w:val="0"/>
          <w:strike w:val="0"/>
          <w:sz w:val="16"/>
          <w:u w:val="none"/>
        </w:rPr>
        <w:t xml:space="preserve"> better </w:t>
      </w:r>
      <w:r>
        <w:rPr>
          <w:b/>
          <w:i w:val="0"/>
          <w:smallCaps w:val="0"/>
          <w:strike w:val="0"/>
          <w:sz w:val="22"/>
          <w:u w:val="single"/>
        </w:rPr>
        <w:t xml:space="preserve">protecting </w:t>
      </w:r>
      <w:r>
        <w:rPr>
          <w:b/>
          <w:i w:val="0"/>
          <w:smallCaps w:val="0"/>
          <w:strike w:val="0"/>
          <w:sz w:val="22"/>
          <w:u w:val="single"/>
        </w:rPr>
        <w:t>human rights</w:t>
      </w:r>
      <w:r>
        <w:rPr>
          <w:b w:val="0"/>
          <w:i w:val="0"/>
          <w:smallCaps w:val="0"/>
          <w:strike w:val="0"/>
          <w:sz w:val="16"/>
          <w:u w:val="none"/>
        </w:rPr>
        <w:t xml:space="preserve">,444 </w:t>
      </w:r>
      <w:r>
        <w:rPr>
          <w:b/>
          <w:i w:val="0"/>
          <w:smallCaps w:val="0"/>
          <w:strike w:val="0"/>
          <w:sz w:val="22"/>
          <w:u w:val="single"/>
        </w:rPr>
        <w:t>combatting corruption</w:t>
      </w:r>
      <w:r>
        <w:rPr>
          <w:b w:val="0"/>
          <w:i w:val="0"/>
          <w:smallCaps w:val="0"/>
          <w:strike w:val="0"/>
          <w:sz w:val="16"/>
          <w:u w:val="none"/>
        </w:rPr>
        <w:t xml:space="preserve">,445 </w:t>
      </w:r>
      <w:r>
        <w:rPr>
          <w:b/>
          <w:i w:val="0"/>
          <w:smallCaps w:val="0"/>
          <w:strike w:val="0"/>
          <w:sz w:val="22"/>
          <w:u w:val="single"/>
        </w:rPr>
        <w:t>eliminating poverty and hunger,</w:t>
      </w:r>
      <w:r>
        <w:rPr>
          <w:b w:val="0"/>
          <w:i w:val="0"/>
          <w:smallCaps w:val="0"/>
          <w:strike w:val="0"/>
          <w:sz w:val="16"/>
          <w:u w:val="none"/>
        </w:rPr>
        <w:t xml:space="preserve">446 </w:t>
      </w:r>
      <w:r>
        <w:rPr>
          <w:b/>
          <w:i w:val="0"/>
          <w:smallCaps w:val="0"/>
          <w:strike w:val="0"/>
          <w:sz w:val="22"/>
          <w:u w:val="single"/>
        </w:rPr>
        <w:t xml:space="preserve">reducing </w:t>
      </w:r>
      <w:r>
        <w:rPr>
          <w:b/>
          <w:i w:val="0"/>
          <w:smallCaps w:val="0"/>
          <w:strike w:val="0"/>
          <w:sz w:val="22"/>
          <w:u w:val="single"/>
        </w:rPr>
        <w:t>disease</w:t>
      </w:r>
      <w:r>
        <w:rPr>
          <w:b/>
          <w:i w:val="0"/>
          <w:smallCaps w:val="0"/>
          <w:strike w:val="0"/>
          <w:sz w:val="22"/>
          <w:u w:val="single"/>
        </w:rPr>
        <w:t xml:space="preserve"> and other forms of </w:t>
      </w:r>
      <w:r>
        <w:rPr>
          <w:b/>
          <w:i w:val="0"/>
          <w:smallCaps w:val="0"/>
          <w:strike w:val="0"/>
          <w:sz w:val="22"/>
          <w:u w:val="single"/>
        </w:rPr>
        <w:t>human suffering</w:t>
      </w:r>
      <w:r>
        <w:rPr>
          <w:b w:val="0"/>
          <w:i w:val="0"/>
          <w:smallCaps w:val="0"/>
          <w:strike w:val="0"/>
          <w:sz w:val="16"/>
          <w:u w:val="none"/>
        </w:rPr>
        <w:t xml:space="preserve">,447 funding and fostering legal aid services448 and an independent judiciary,449 </w:t>
      </w:r>
      <w:r>
        <w:rPr>
          <w:b/>
          <w:i w:val="0"/>
          <w:smallCaps w:val="0"/>
          <w:strike w:val="0"/>
          <w:sz w:val="22"/>
          <w:u w:val="single"/>
        </w:rPr>
        <w:t xml:space="preserve">and bringing more equality and </w:t>
      </w:r>
      <w:r>
        <w:rPr>
          <w:b/>
          <w:i w:val="0"/>
          <w:smallCaps w:val="0"/>
          <w:strike w:val="0"/>
          <w:sz w:val="22"/>
          <w:u w:val="single"/>
        </w:rPr>
        <w:t>human dignity</w:t>
      </w:r>
      <w:r>
        <w:rPr>
          <w:b/>
          <w:i w:val="0"/>
          <w:smallCaps w:val="0"/>
          <w:strike w:val="0"/>
          <w:sz w:val="22"/>
          <w:u w:val="single"/>
        </w:rPr>
        <w:t xml:space="preserve"> to the world’s diverse societies</w:t>
      </w:r>
      <w:r>
        <w:rPr>
          <w:b w:val="0"/>
          <w:i w:val="0"/>
          <w:smallCaps w:val="0"/>
          <w:strike w:val="0"/>
          <w:sz w:val="16"/>
          <w:u w:val="none"/>
        </w:rPr>
        <w:t>.45</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