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US R&amp;D spending outpacing China’s</w:t>
      </w:r>
    </w:p>
    <w:p>
      <w:pPr>
        <w:spacing w:after="80"/>
      </w:pPr>
      <w:r>
        <w:rPr>
          <w:b w:val="0"/>
          <w:i w:val="0"/>
          <w:smallCaps w:val="0"/>
          <w:strike w:val="0"/>
          <w:sz w:val="16"/>
          <w:u w:val="none"/>
        </w:rPr>
        <w:t xml:space="preserve">David </w:t>
      </w:r>
      <w:r>
        <w:rPr>
          <w:b/>
          <w:i w:val="0"/>
          <w:smallCaps w:val="0"/>
          <w:strike w:val="0"/>
          <w:sz w:val="24"/>
          <w:u w:val="none"/>
        </w:rPr>
        <w:t>Matthews 24</w:t>
      </w:r>
      <w:r>
        <w:rPr>
          <w:b w:val="0"/>
          <w:i w:val="0"/>
          <w:smallCaps w:val="0"/>
          <w:strike w:val="0"/>
          <w:sz w:val="16"/>
          <w:u w:val="none"/>
        </w:rPr>
        <w:t xml:space="preserve"> (International Editor at Science Business, 3/14/24, “</w:t>
      </w:r>
      <w:r>
        <w:rPr>
          <w:b w:val="0"/>
          <w:i w:val="0"/>
          <w:smallCaps w:val="0"/>
          <w:strike w:val="0"/>
          <w:sz w:val="16"/>
          <w:u w:val="none"/>
        </w:rPr>
        <w:t>US holds off China challenge in global R&amp;D spending race</w:t>
      </w:r>
      <w:r>
        <w:rPr>
          <w:b w:val="0"/>
          <w:i w:val="0"/>
          <w:smallCaps w:val="0"/>
          <w:strike w:val="0"/>
          <w:sz w:val="16"/>
          <w:u w:val="none"/>
        </w:rPr>
        <w:t xml:space="preserve">,” </w:t>
      </w:r>
      <w:r>
        <w:rPr>
          <w:b w:val="0"/>
          <w:i w:val="0"/>
          <w:smallCaps w:val="0"/>
          <w:strike w:val="0"/>
          <w:sz w:val="16"/>
          <w:u w:val="none"/>
        </w:rPr>
        <w:t>https://sciencebusiness.net/news/international-news/us-holds-china-challenge-global-rd-spending-race</w:t>
      </w:r>
      <w:r>
        <w:rPr>
          <w:b w:val="0"/>
          <w:i w:val="0"/>
          <w:smallCaps w:val="0"/>
          <w:strike w:val="0"/>
          <w:sz w:val="16"/>
          <w:u w:val="none"/>
        </w:rPr>
        <w:t xml:space="preserve">, </w:t>
      </w:r>
      <w:r>
        <w:rPr>
          <w:b w:val="0"/>
          <w:i w:val="0"/>
          <w:smallCaps w:val="0"/>
          <w:strike w:val="0"/>
          <w:sz w:val="16"/>
          <w:u w:val="none"/>
        </w:rPr>
        <w:t>dhiya</w:t>
      </w:r>
      <w:r>
        <w:rPr>
          <w:b w:val="0"/>
          <w:i w:val="0"/>
          <w:smallCaps w:val="0"/>
          <w:strike w:val="0"/>
          <w:sz w:val="16"/>
          <w:u w:val="none"/>
        </w:rPr>
        <w:t>)</w:t>
      </w:r>
    </w:p>
    <w:p>
      <w:pPr>
        <w:spacing w:after="60"/>
      </w:pPr>
      <w:r>
        <w:rPr>
          <w:b w:val="0"/>
          <w:i w:val="0"/>
          <w:smallCaps w:val="0"/>
          <w:strike w:val="0"/>
          <w:sz w:val="20"/>
          <w:highlight w:val="cyan"/>
          <w:u w:val="single"/>
        </w:rPr>
        <w:t>Closely watched</w:t>
      </w:r>
      <w:r>
        <w:rPr>
          <w:b w:val="0"/>
          <w:i w:val="0"/>
          <w:smallCaps w:val="0"/>
          <w:strike w:val="0"/>
          <w:sz w:val="16"/>
          <w:u w:val="none"/>
        </w:rPr>
        <w:t xml:space="preserve"> science and technology </w:t>
      </w:r>
      <w:r>
        <w:rPr>
          <w:b/>
          <w:i w:val="0"/>
          <w:smallCaps w:val="0"/>
          <w:strike w:val="0"/>
          <w:sz w:val="20"/>
          <w:highlight w:val="cyan"/>
          <w:u w:val="single"/>
        </w:rPr>
        <w:t>indicators</w:t>
      </w:r>
      <w:r>
        <w:rPr>
          <w:b w:val="0"/>
          <w:i w:val="0"/>
          <w:smallCaps w:val="0"/>
          <w:strike w:val="0"/>
          <w:sz w:val="16"/>
          <w:u w:val="none"/>
        </w:rPr>
        <w:t xml:space="preserve"> </w:t>
      </w:r>
      <w:r>
        <w:rPr>
          <w:b w:val="0"/>
          <w:i w:val="0"/>
          <w:smallCaps w:val="0"/>
          <w:strike w:val="0"/>
          <w:sz w:val="20"/>
          <w:u w:val="single"/>
        </w:rPr>
        <w:t>from</w:t>
      </w:r>
      <w:r>
        <w:rPr>
          <w:b w:val="0"/>
          <w:i w:val="0"/>
          <w:smallCaps w:val="0"/>
          <w:strike w:val="0"/>
          <w:sz w:val="16"/>
          <w:u w:val="none"/>
        </w:rPr>
        <w:t xml:space="preserve"> Washington </w:t>
      </w:r>
      <w:r>
        <w:rPr>
          <w:b w:val="0"/>
          <w:i w:val="0"/>
          <w:smallCaps w:val="0"/>
          <w:strike w:val="0"/>
          <w:sz w:val="20"/>
          <w:u w:val="single"/>
        </w:rPr>
        <w:t>DC</w:t>
      </w:r>
      <w:r>
        <w:rPr>
          <w:b w:val="0"/>
          <w:i w:val="0"/>
          <w:smallCaps w:val="0"/>
          <w:strike w:val="0"/>
          <w:sz w:val="16"/>
          <w:u w:val="none"/>
        </w:rPr>
        <w:t xml:space="preserve"> </w:t>
      </w:r>
      <w:r>
        <w:rPr>
          <w:b w:val="0"/>
          <w:i w:val="0"/>
          <w:smallCaps w:val="0"/>
          <w:strike w:val="0"/>
          <w:sz w:val="20"/>
          <w:highlight w:val="cyan"/>
          <w:u w:val="single"/>
        </w:rPr>
        <w:t>show</w:t>
      </w:r>
      <w:r>
        <w:rPr>
          <w:b w:val="0"/>
          <w:i w:val="0"/>
          <w:smallCaps w:val="0"/>
          <w:strike w:val="0"/>
          <w:sz w:val="16"/>
          <w:u w:val="none"/>
        </w:rPr>
        <w:t xml:space="preserve"> </w:t>
      </w:r>
      <w:r>
        <w:rPr>
          <w:b w:val="0"/>
          <w:i w:val="0"/>
          <w:smallCaps w:val="0"/>
          <w:strike w:val="0"/>
          <w:sz w:val="20"/>
          <w:highlight w:val="cyan"/>
          <w:u w:val="single"/>
        </w:rPr>
        <w:t xml:space="preserve">the US is </w:t>
      </w:r>
      <w:r>
        <w:rPr>
          <w:b/>
          <w:i w:val="0"/>
          <w:smallCaps w:val="0"/>
          <w:strike w:val="0"/>
          <w:sz w:val="20"/>
          <w:highlight w:val="cyan"/>
          <w:u w:val="single"/>
        </w:rPr>
        <w:t>still</w:t>
      </w:r>
      <w:r>
        <w:rPr>
          <w:b w:val="0"/>
          <w:i w:val="0"/>
          <w:smallCaps w:val="0"/>
          <w:strike w:val="0"/>
          <w:sz w:val="20"/>
          <w:u w:val="single"/>
        </w:rPr>
        <w:t xml:space="preserve"> </w:t>
      </w:r>
      <w:r>
        <w:rPr>
          <w:b w:val="0"/>
          <w:i w:val="0"/>
          <w:smallCaps w:val="0"/>
          <w:strike w:val="0"/>
          <w:sz w:val="20"/>
          <w:highlight w:val="cyan"/>
          <w:u w:val="single"/>
        </w:rPr>
        <w:t>the world’s</w:t>
      </w:r>
      <w:r>
        <w:rPr>
          <w:b w:val="0"/>
          <w:i w:val="0"/>
          <w:smallCaps w:val="0"/>
          <w:strike w:val="0"/>
          <w:sz w:val="16"/>
          <w:highlight w:val="cyan"/>
          <w:u w:val="none"/>
        </w:rPr>
        <w:t xml:space="preserve"> </w:t>
      </w:r>
      <w:r>
        <w:rPr>
          <w:b/>
          <w:i w:val="0"/>
          <w:smallCaps w:val="0"/>
          <w:strike w:val="0"/>
          <w:sz w:val="20"/>
          <w:highlight w:val="cyan"/>
          <w:u w:val="single"/>
        </w:rPr>
        <w:t>biggest</w:t>
      </w:r>
      <w:r>
        <w:rPr>
          <w:b w:val="0"/>
          <w:i w:val="0"/>
          <w:smallCaps w:val="0"/>
          <w:strike w:val="0"/>
          <w:sz w:val="20"/>
          <w:u w:val="single"/>
        </w:rPr>
        <w:t xml:space="preserve"> </w:t>
      </w:r>
      <w:r>
        <w:rPr>
          <w:b/>
          <w:i w:val="0"/>
          <w:smallCaps w:val="0"/>
          <w:strike w:val="0"/>
          <w:sz w:val="20"/>
          <w:highlight w:val="cyan"/>
          <w:u w:val="single"/>
        </w:rPr>
        <w:t>spender</w:t>
      </w:r>
      <w:r>
        <w:rPr>
          <w:b w:val="0"/>
          <w:i w:val="0"/>
          <w:smallCaps w:val="0"/>
          <w:strike w:val="0"/>
          <w:sz w:val="20"/>
          <w:u w:val="single"/>
        </w:rPr>
        <w:t xml:space="preserve"> on</w:t>
      </w:r>
      <w:r>
        <w:rPr>
          <w:b w:val="0"/>
          <w:i w:val="0"/>
          <w:smallCaps w:val="0"/>
          <w:strike w:val="0"/>
          <w:sz w:val="16"/>
          <w:u w:val="none"/>
        </w:rPr>
        <w:t xml:space="preserve"> </w:t>
      </w:r>
      <w:r>
        <w:rPr>
          <w:b w:val="0"/>
          <w:i w:val="0"/>
          <w:smallCaps w:val="0"/>
          <w:strike w:val="0"/>
          <w:sz w:val="20"/>
          <w:u w:val="single"/>
        </w:rPr>
        <w:t>research and development</w:t>
      </w:r>
      <w:r>
        <w:rPr>
          <w:b w:val="0"/>
          <w:i w:val="0"/>
          <w:smallCaps w:val="0"/>
          <w:strike w:val="0"/>
          <w:sz w:val="16"/>
          <w:u w:val="none"/>
        </w:rPr>
        <w:t xml:space="preserve">, </w:t>
      </w:r>
      <w:r>
        <w:rPr>
          <w:b w:val="0"/>
          <w:i w:val="0"/>
          <w:smallCaps w:val="0"/>
          <w:strike w:val="0"/>
          <w:sz w:val="20"/>
          <w:u w:val="single"/>
        </w:rPr>
        <w:t>confounding</w:t>
      </w:r>
      <w:r>
        <w:rPr>
          <w:b w:val="0"/>
          <w:i w:val="0"/>
          <w:smallCaps w:val="0"/>
          <w:strike w:val="0"/>
          <w:sz w:val="16"/>
          <w:u w:val="none"/>
        </w:rPr>
        <w:t xml:space="preserve"> </w:t>
      </w:r>
      <w:r>
        <w:rPr>
          <w:b w:val="0"/>
          <w:i w:val="0"/>
          <w:smallCaps w:val="0"/>
          <w:strike w:val="0"/>
          <w:sz w:val="20"/>
          <w:u w:val="single"/>
        </w:rPr>
        <w:t>expectations</w:t>
      </w:r>
      <w:r>
        <w:rPr>
          <w:b w:val="0"/>
          <w:i w:val="0"/>
          <w:smallCaps w:val="0"/>
          <w:strike w:val="0"/>
          <w:sz w:val="16"/>
          <w:u w:val="none"/>
        </w:rPr>
        <w:t xml:space="preserve"> that </w:t>
      </w:r>
      <w:r>
        <w:rPr>
          <w:b w:val="0"/>
          <w:i w:val="0"/>
          <w:smallCaps w:val="0"/>
          <w:strike w:val="0"/>
          <w:sz w:val="20"/>
          <w:u w:val="single"/>
        </w:rPr>
        <w:t xml:space="preserve">China would </w:t>
      </w:r>
      <w:r>
        <w:rPr>
          <w:b w:val="0"/>
          <w:i w:val="0"/>
          <w:smallCaps w:val="0"/>
          <w:strike w:val="0"/>
          <w:sz w:val="20"/>
          <w:u w:val="single"/>
        </w:rPr>
        <w:t>takeover</w:t>
      </w:r>
      <w:r>
        <w:rPr>
          <w:b w:val="0"/>
          <w:i w:val="0"/>
          <w:smallCaps w:val="0"/>
          <w:strike w:val="0"/>
          <w:sz w:val="16"/>
          <w:u w:val="none"/>
        </w:rPr>
        <w:t xml:space="preserve"> the lead.</w:t>
      </w:r>
    </w:p>
    <w:p>
      <w:pPr>
        <w:spacing w:after="60"/>
      </w:pPr>
      <w:r>
        <w:rPr>
          <w:b w:val="0"/>
          <w:i w:val="0"/>
          <w:smallCaps w:val="0"/>
          <w:strike w:val="0"/>
          <w:sz w:val="16"/>
          <w:u w:val="none"/>
        </w:rPr>
        <w:t xml:space="preserve">A </w:t>
      </w:r>
      <w:r>
        <w:rPr>
          <w:b/>
          <w:i w:val="0"/>
          <w:smallCaps w:val="0"/>
          <w:strike w:val="0"/>
          <w:sz w:val="20"/>
          <w:highlight w:val="cyan"/>
          <w:u w:val="single"/>
        </w:rPr>
        <w:t>faltering</w:t>
      </w:r>
      <w:r>
        <w:rPr>
          <w:b w:val="0"/>
          <w:i w:val="0"/>
          <w:smallCaps w:val="0"/>
          <w:strike w:val="0"/>
          <w:sz w:val="16"/>
          <w:u w:val="none"/>
        </w:rPr>
        <w:t xml:space="preserve"> Chinese </w:t>
      </w:r>
      <w:r>
        <w:rPr>
          <w:b/>
          <w:i w:val="0"/>
          <w:smallCaps w:val="0"/>
          <w:strike w:val="0"/>
          <w:sz w:val="20"/>
          <w:highlight w:val="cyan"/>
          <w:u w:val="single"/>
        </w:rPr>
        <w:t>economy</w:t>
      </w:r>
      <w:r>
        <w:rPr>
          <w:b w:val="0"/>
          <w:i w:val="0"/>
          <w:smallCaps w:val="0"/>
          <w:strike w:val="0"/>
          <w:sz w:val="16"/>
          <w:u w:val="none"/>
        </w:rPr>
        <w:t xml:space="preserve"> </w:t>
      </w:r>
      <w:r>
        <w:rPr>
          <w:b w:val="0"/>
          <w:i w:val="0"/>
          <w:smallCaps w:val="0"/>
          <w:strike w:val="0"/>
          <w:sz w:val="20"/>
          <w:highlight w:val="cyan"/>
          <w:u w:val="single"/>
        </w:rPr>
        <w:t xml:space="preserve">and plummeting </w:t>
      </w:r>
      <w:r>
        <w:rPr>
          <w:b/>
          <w:i w:val="0"/>
          <w:smallCaps w:val="0"/>
          <w:strike w:val="0"/>
          <w:sz w:val="20"/>
          <w:highlight w:val="cyan"/>
          <w:u w:val="single"/>
        </w:rPr>
        <w:t>birthrates</w:t>
      </w:r>
      <w:r>
        <w:rPr>
          <w:b w:val="0"/>
          <w:i w:val="0"/>
          <w:smallCaps w:val="0"/>
          <w:strike w:val="0"/>
          <w:sz w:val="16"/>
          <w:u w:val="none"/>
        </w:rPr>
        <w:t xml:space="preserve"> have </w:t>
      </w:r>
      <w:r>
        <w:rPr>
          <w:b w:val="0"/>
          <w:i w:val="0"/>
          <w:smallCaps w:val="0"/>
          <w:strike w:val="0"/>
          <w:sz w:val="20"/>
          <w:highlight w:val="cyan"/>
          <w:u w:val="single"/>
        </w:rPr>
        <w:t>driven</w:t>
      </w:r>
      <w:r>
        <w:rPr>
          <w:b w:val="0"/>
          <w:i w:val="0"/>
          <w:smallCaps w:val="0"/>
          <w:strike w:val="0"/>
          <w:sz w:val="16"/>
          <w:u w:val="none"/>
        </w:rPr>
        <w:t xml:space="preserve"> </w:t>
      </w:r>
      <w:r>
        <w:rPr>
          <w:b w:val="0"/>
          <w:i w:val="0"/>
          <w:smallCaps w:val="0"/>
          <w:strike w:val="0"/>
          <w:sz w:val="20"/>
          <w:u w:val="single"/>
        </w:rPr>
        <w:t xml:space="preserve">a </w:t>
      </w:r>
      <w:r>
        <w:rPr>
          <w:b w:val="0"/>
          <w:i w:val="0"/>
          <w:smallCaps w:val="0"/>
          <w:strike w:val="0"/>
          <w:sz w:val="20"/>
          <w:highlight w:val="cyan"/>
          <w:u w:val="single"/>
        </w:rPr>
        <w:t>conversation</w:t>
      </w:r>
      <w:r>
        <w:rPr>
          <w:b w:val="0"/>
          <w:i w:val="0"/>
          <w:smallCaps w:val="0"/>
          <w:strike w:val="0"/>
          <w:sz w:val="20"/>
          <w:u w:val="single"/>
        </w:rPr>
        <w:t xml:space="preserve"> </w:t>
      </w:r>
      <w:r>
        <w:rPr>
          <w:b w:val="0"/>
          <w:i w:val="0"/>
          <w:smallCaps w:val="0"/>
          <w:strike w:val="0"/>
          <w:sz w:val="20"/>
          <w:highlight w:val="cyan"/>
          <w:u w:val="single"/>
        </w:rPr>
        <w:t>over</w:t>
      </w:r>
      <w:r>
        <w:rPr>
          <w:b w:val="0"/>
          <w:i w:val="0"/>
          <w:smallCaps w:val="0"/>
          <w:strike w:val="0"/>
          <w:sz w:val="16"/>
          <w:u w:val="none"/>
        </w:rPr>
        <w:t xml:space="preserve"> </w:t>
      </w:r>
      <w:r>
        <w:rPr>
          <w:b w:val="0"/>
          <w:i w:val="0"/>
          <w:smallCaps w:val="0"/>
          <w:strike w:val="0"/>
          <w:sz w:val="20"/>
          <w:u w:val="single"/>
        </w:rPr>
        <w:t>whether</w:t>
      </w:r>
      <w:r>
        <w:rPr>
          <w:b w:val="0"/>
          <w:i w:val="0"/>
          <w:smallCaps w:val="0"/>
          <w:strike w:val="0"/>
          <w:sz w:val="16"/>
          <w:u w:val="none"/>
        </w:rPr>
        <w:t xml:space="preserve"> </w:t>
      </w:r>
      <w:r>
        <w:rPr>
          <w:b w:val="0"/>
          <w:i w:val="0"/>
          <w:smallCaps w:val="0"/>
          <w:strike w:val="0"/>
          <w:sz w:val="20"/>
          <w:u w:val="single"/>
        </w:rPr>
        <w:t>the</w:t>
      </w:r>
      <w:r>
        <w:rPr>
          <w:b w:val="0"/>
          <w:i w:val="0"/>
          <w:smallCaps w:val="0"/>
          <w:strike w:val="0"/>
          <w:sz w:val="16"/>
          <w:u w:val="none"/>
        </w:rPr>
        <w:t xml:space="preserve"> </w:t>
      </w:r>
      <w:r>
        <w:rPr>
          <w:b w:val="0"/>
          <w:i w:val="0"/>
          <w:smallCaps w:val="0"/>
          <w:strike w:val="0"/>
          <w:sz w:val="20"/>
          <w:u w:val="single"/>
        </w:rPr>
        <w:t>world has reached ‘</w:t>
      </w:r>
      <w:r>
        <w:rPr>
          <w:b w:val="0"/>
          <w:i w:val="0"/>
          <w:smallCaps w:val="0"/>
          <w:strike w:val="0"/>
          <w:sz w:val="20"/>
          <w:highlight w:val="cyan"/>
          <w:u w:val="single"/>
        </w:rPr>
        <w:t>peak China’</w:t>
      </w:r>
      <w:r>
        <w:rPr>
          <w:b w:val="0"/>
          <w:i w:val="0"/>
          <w:smallCaps w:val="0"/>
          <w:strike w:val="0"/>
          <w:sz w:val="16"/>
          <w:u w:val="none"/>
        </w:rPr>
        <w:t xml:space="preserve">, where Beijing’s economic and geopolitical ascendancy over the US no longer looks inevitable. </w:t>
      </w:r>
      <w:r>
        <w:rPr>
          <w:b w:val="0"/>
          <w:i w:val="0"/>
          <w:smallCaps w:val="0"/>
          <w:strike w:val="0"/>
          <w:sz w:val="20"/>
          <w:u w:val="single"/>
        </w:rPr>
        <w:t>Now,</w:t>
      </w:r>
      <w:r>
        <w:rPr>
          <w:b w:val="0"/>
          <w:i w:val="0"/>
          <w:smallCaps w:val="0"/>
          <w:strike w:val="0"/>
          <w:sz w:val="16"/>
          <w:u w:val="none"/>
        </w:rPr>
        <w:t xml:space="preserve"> </w:t>
      </w:r>
      <w:r>
        <w:rPr>
          <w:b w:val="0"/>
          <w:i w:val="0"/>
          <w:smallCaps w:val="0"/>
          <w:strike w:val="0"/>
          <w:sz w:val="20"/>
          <w:u w:val="single"/>
        </w:rPr>
        <w:t>a similar debate is happening in</w:t>
      </w:r>
      <w:r>
        <w:rPr>
          <w:b w:val="0"/>
          <w:i w:val="0"/>
          <w:smallCaps w:val="0"/>
          <w:strike w:val="0"/>
          <w:sz w:val="16"/>
          <w:u w:val="none"/>
        </w:rPr>
        <w:t xml:space="preserve"> the domain of </w:t>
      </w:r>
      <w:r>
        <w:rPr>
          <w:b/>
          <w:i w:val="0"/>
          <w:smallCaps w:val="0"/>
          <w:strike w:val="0"/>
          <w:sz w:val="20"/>
          <w:u w:val="single"/>
        </w:rPr>
        <w:t>R&amp;D.</w:t>
      </w:r>
    </w:p>
    <w:p>
      <w:pPr>
        <w:spacing w:after="60"/>
      </w:pPr>
      <w:r>
        <w:rPr>
          <w:b w:val="0"/>
          <w:i w:val="0"/>
          <w:smallCaps w:val="0"/>
          <w:strike w:val="0"/>
          <w:sz w:val="16"/>
          <w:u w:val="none"/>
        </w:rPr>
        <w:t>On 13 March the US’s National Science Board (NSB), which advises Congress and the president, released its biennial State of US Science &amp; Engineering report, a gold-standard set of data on the shape of the world’s R&amp;D effort.</w:t>
      </w:r>
    </w:p>
    <w:p>
      <w:pPr>
        <w:spacing w:after="60"/>
      </w:pPr>
      <w:r>
        <w:rPr>
          <w:b w:val="0"/>
          <w:i w:val="0"/>
          <w:smallCaps w:val="0"/>
          <w:strike w:val="0"/>
          <w:sz w:val="16"/>
          <w:u w:val="none"/>
        </w:rPr>
        <w:t xml:space="preserve">It shows that </w:t>
      </w:r>
      <w:r>
        <w:rPr>
          <w:b w:val="0"/>
          <w:i w:val="0"/>
          <w:smallCaps w:val="0"/>
          <w:strike w:val="0"/>
          <w:sz w:val="20"/>
          <w:highlight w:val="cyan"/>
          <w:u w:val="single"/>
        </w:rPr>
        <w:t>the</w:t>
      </w:r>
      <w:r>
        <w:rPr>
          <w:b w:val="0"/>
          <w:i w:val="0"/>
          <w:smallCaps w:val="0"/>
          <w:strike w:val="0"/>
          <w:sz w:val="16"/>
          <w:highlight w:val="cyan"/>
          <w:u w:val="none"/>
        </w:rPr>
        <w:t xml:space="preserve"> </w:t>
      </w:r>
      <w:r>
        <w:rPr>
          <w:b w:val="0"/>
          <w:i w:val="0"/>
          <w:smallCaps w:val="0"/>
          <w:strike w:val="0"/>
          <w:sz w:val="20"/>
          <w:highlight w:val="cyan"/>
          <w:u w:val="single"/>
        </w:rPr>
        <w:t>US</w:t>
      </w:r>
      <w:r>
        <w:rPr>
          <w:b w:val="0"/>
          <w:i w:val="0"/>
          <w:smallCaps w:val="0"/>
          <w:strike w:val="0"/>
          <w:sz w:val="16"/>
          <w:highlight w:val="cyan"/>
          <w:u w:val="none"/>
        </w:rPr>
        <w:t xml:space="preserve"> </w:t>
      </w:r>
      <w:r>
        <w:rPr>
          <w:b w:val="0"/>
          <w:i w:val="0"/>
          <w:smallCaps w:val="0"/>
          <w:strike w:val="0"/>
          <w:sz w:val="16"/>
          <w:u w:val="none"/>
        </w:rPr>
        <w:t>still</w:t>
      </w:r>
      <w:r>
        <w:rPr>
          <w:b w:val="0"/>
          <w:i w:val="0"/>
          <w:smallCaps w:val="0"/>
          <w:strike w:val="0"/>
          <w:sz w:val="16"/>
          <w:u w:val="none"/>
        </w:rPr>
        <w:t xml:space="preserve"> </w:t>
      </w:r>
      <w:r>
        <w:rPr>
          <w:b w:val="0"/>
          <w:i w:val="0"/>
          <w:smallCaps w:val="0"/>
          <w:strike w:val="0"/>
          <w:sz w:val="20"/>
          <w:highlight w:val="cyan"/>
          <w:u w:val="single"/>
        </w:rPr>
        <w:t>retains</w:t>
      </w:r>
      <w:r>
        <w:rPr>
          <w:b w:val="0"/>
          <w:i w:val="0"/>
          <w:smallCaps w:val="0"/>
          <w:strike w:val="0"/>
          <w:sz w:val="20"/>
          <w:u w:val="single"/>
        </w:rPr>
        <w:t xml:space="preserve"> </w:t>
      </w:r>
      <w:r>
        <w:rPr>
          <w:b w:val="0"/>
          <w:i w:val="0"/>
          <w:smallCaps w:val="0"/>
          <w:strike w:val="0"/>
          <w:sz w:val="20"/>
          <w:highlight w:val="cyan"/>
          <w:u w:val="single"/>
        </w:rPr>
        <w:t xml:space="preserve">a </w:t>
      </w:r>
      <w:r>
        <w:rPr>
          <w:b/>
          <w:i w:val="0"/>
          <w:smallCaps w:val="0"/>
          <w:strike w:val="0"/>
          <w:sz w:val="20"/>
          <w:highlight w:val="cyan"/>
          <w:u w:val="single"/>
        </w:rPr>
        <w:t>healthy lead</w:t>
      </w:r>
      <w:r>
        <w:rPr>
          <w:b w:val="0"/>
          <w:i w:val="0"/>
          <w:smallCaps w:val="0"/>
          <w:strike w:val="0"/>
          <w:sz w:val="16"/>
          <w:u w:val="none"/>
        </w:rPr>
        <w:t xml:space="preserve">, </w:t>
      </w:r>
      <w:r>
        <w:rPr>
          <w:b w:val="0"/>
          <w:i w:val="0"/>
          <w:smallCaps w:val="0"/>
          <w:strike w:val="0"/>
          <w:sz w:val="20"/>
          <w:highlight w:val="cyan"/>
          <w:u w:val="single"/>
        </w:rPr>
        <w:t>spending</w:t>
      </w:r>
      <w:r>
        <w:rPr>
          <w:b w:val="0"/>
          <w:i w:val="0"/>
          <w:smallCaps w:val="0"/>
          <w:strike w:val="0"/>
          <w:sz w:val="16"/>
          <w:highlight w:val="cyan"/>
          <w:u w:val="none"/>
        </w:rPr>
        <w:t xml:space="preserve"> </w:t>
      </w:r>
      <w:r>
        <w:rPr>
          <w:b w:val="0"/>
          <w:i w:val="0"/>
          <w:smallCaps w:val="0"/>
          <w:strike w:val="0"/>
          <w:sz w:val="20"/>
          <w:highlight w:val="cyan"/>
          <w:u w:val="single"/>
        </w:rPr>
        <w:t>$806 billion</w:t>
      </w:r>
      <w:r>
        <w:rPr>
          <w:b w:val="0"/>
          <w:i w:val="0"/>
          <w:smallCaps w:val="0"/>
          <w:strike w:val="0"/>
          <w:sz w:val="20"/>
          <w:u w:val="single"/>
        </w:rPr>
        <w:t xml:space="preserve"> on R&amp;D</w:t>
      </w:r>
      <w:r>
        <w:rPr>
          <w:b w:val="0"/>
          <w:i w:val="0"/>
          <w:smallCaps w:val="0"/>
          <w:strike w:val="0"/>
          <w:sz w:val="16"/>
          <w:u w:val="none"/>
        </w:rPr>
        <w:t xml:space="preserve">, both public and private, in 2021, </w:t>
      </w:r>
      <w:r>
        <w:rPr>
          <w:b w:val="0"/>
          <w:i w:val="0"/>
          <w:smallCaps w:val="0"/>
          <w:strike w:val="0"/>
          <w:sz w:val="20"/>
          <w:u w:val="single"/>
        </w:rPr>
        <w:t>the latest year</w:t>
      </w:r>
      <w:r>
        <w:rPr>
          <w:b w:val="0"/>
          <w:i w:val="0"/>
          <w:smallCaps w:val="0"/>
          <w:strike w:val="0"/>
          <w:sz w:val="16"/>
          <w:u w:val="none"/>
        </w:rPr>
        <w:t xml:space="preserve"> the report calculates. </w:t>
      </w:r>
      <w:r>
        <w:rPr>
          <w:b w:val="0"/>
          <w:i w:val="0"/>
          <w:smallCaps w:val="0"/>
          <w:strike w:val="0"/>
          <w:sz w:val="20"/>
          <w:highlight w:val="cyan"/>
          <w:u w:val="single"/>
        </w:rPr>
        <w:t>China spent $668 billion</w:t>
      </w:r>
      <w:r>
        <w:rPr>
          <w:b w:val="0"/>
          <w:i w:val="0"/>
          <w:smallCaps w:val="0"/>
          <w:strike w:val="0"/>
          <w:sz w:val="16"/>
          <w:u w:val="none"/>
        </w:rPr>
        <w:t>.</w:t>
      </w:r>
    </w:p>
    <w:p>
      <w:pPr>
        <w:spacing w:after="60"/>
      </w:pPr>
      <w:r>
        <w:rPr>
          <w:b w:val="0"/>
          <w:i w:val="0"/>
          <w:smallCaps w:val="0"/>
          <w:strike w:val="0"/>
          <w:sz w:val="20"/>
          <w:u w:val="single"/>
        </w:rPr>
        <w:t>While</w:t>
      </w:r>
      <w:r>
        <w:rPr>
          <w:b w:val="0"/>
          <w:i w:val="0"/>
          <w:smallCaps w:val="0"/>
          <w:strike w:val="0"/>
          <w:sz w:val="16"/>
          <w:u w:val="none"/>
        </w:rPr>
        <w:t xml:space="preserve"> </w:t>
      </w:r>
      <w:r>
        <w:rPr>
          <w:b w:val="0"/>
          <w:i w:val="0"/>
          <w:smallCaps w:val="0"/>
          <w:strike w:val="0"/>
          <w:sz w:val="20"/>
          <w:u w:val="single"/>
        </w:rPr>
        <w:t>China has been catching</w:t>
      </w:r>
      <w:r>
        <w:rPr>
          <w:b w:val="0"/>
          <w:i w:val="0"/>
          <w:smallCaps w:val="0"/>
          <w:strike w:val="0"/>
          <w:sz w:val="16"/>
          <w:u w:val="none"/>
        </w:rPr>
        <w:t xml:space="preserve"> </w:t>
      </w:r>
      <w:r>
        <w:rPr>
          <w:b w:val="0"/>
          <w:i w:val="0"/>
          <w:smallCaps w:val="0"/>
          <w:strike w:val="0"/>
          <w:sz w:val="20"/>
          <w:u w:val="single"/>
        </w:rPr>
        <w:t>the US</w:t>
      </w:r>
      <w:r>
        <w:rPr>
          <w:b w:val="0"/>
          <w:i w:val="0"/>
          <w:smallCaps w:val="0"/>
          <w:strike w:val="0"/>
          <w:sz w:val="16"/>
          <w:u w:val="none"/>
        </w:rPr>
        <w:t xml:space="preserve"> over the last two decades, </w:t>
      </w:r>
      <w:r>
        <w:rPr>
          <w:b w:val="0"/>
          <w:i w:val="0"/>
          <w:smallCaps w:val="0"/>
          <w:strike w:val="0"/>
          <w:sz w:val="16"/>
          <w:u w:val="none"/>
        </w:rPr>
        <w:t>on the basis of</w:t>
      </w:r>
      <w:r>
        <w:rPr>
          <w:b w:val="0"/>
          <w:i w:val="0"/>
          <w:smallCaps w:val="0"/>
          <w:strike w:val="0"/>
          <w:sz w:val="16"/>
          <w:u w:val="none"/>
        </w:rPr>
        <w:t xml:space="preserve"> these statistics, </w:t>
      </w:r>
      <w:r>
        <w:rPr>
          <w:b w:val="0"/>
          <w:i w:val="0"/>
          <w:smallCaps w:val="0"/>
          <w:strike w:val="0"/>
          <w:sz w:val="20"/>
          <w:highlight w:val="cyan"/>
          <w:u w:val="single"/>
        </w:rPr>
        <w:t xml:space="preserve">it </w:t>
      </w:r>
      <w:r>
        <w:rPr>
          <w:b/>
          <w:i w:val="0"/>
          <w:smallCaps w:val="0"/>
          <w:strike w:val="0"/>
          <w:sz w:val="20"/>
          <w:highlight w:val="cyan"/>
          <w:u w:val="single"/>
        </w:rPr>
        <w:t>no longer</w:t>
      </w:r>
      <w:r>
        <w:rPr>
          <w:b w:val="0"/>
          <w:i w:val="0"/>
          <w:smallCaps w:val="0"/>
          <w:strike w:val="0"/>
          <w:sz w:val="20"/>
          <w:u w:val="single"/>
        </w:rPr>
        <w:t xml:space="preserve"> </w:t>
      </w:r>
      <w:r>
        <w:rPr>
          <w:b w:val="0"/>
          <w:i w:val="0"/>
          <w:smallCaps w:val="0"/>
          <w:strike w:val="0"/>
          <w:sz w:val="20"/>
          <w:highlight w:val="cyan"/>
          <w:u w:val="single"/>
        </w:rPr>
        <w:t>looks on a</w:t>
      </w:r>
      <w:r>
        <w:rPr>
          <w:b w:val="0"/>
          <w:i w:val="0"/>
          <w:smallCaps w:val="0"/>
          <w:strike w:val="0"/>
          <w:sz w:val="20"/>
          <w:u w:val="single"/>
        </w:rPr>
        <w:t xml:space="preserve"> </w:t>
      </w:r>
      <w:r>
        <w:rPr>
          <w:b w:val="0"/>
          <w:i w:val="0"/>
          <w:smallCaps w:val="0"/>
          <w:strike w:val="0"/>
          <w:sz w:val="20"/>
          <w:highlight w:val="cyan"/>
          <w:u w:val="single"/>
        </w:rPr>
        <w:t xml:space="preserve">trajectory to </w:t>
      </w:r>
      <w:r>
        <w:rPr>
          <w:b/>
          <w:i w:val="0"/>
          <w:smallCaps w:val="0"/>
          <w:strike w:val="0"/>
          <w:sz w:val="20"/>
          <w:highlight w:val="cyan"/>
          <w:u w:val="single"/>
        </w:rPr>
        <w:t>overtake</w:t>
      </w:r>
      <w:r>
        <w:rPr>
          <w:b w:val="0"/>
          <w:i w:val="0"/>
          <w:smallCaps w:val="0"/>
          <w:strike w:val="0"/>
          <w:sz w:val="16"/>
          <w:u w:val="none"/>
        </w:rPr>
        <w:t xml:space="preserve"> </w:t>
      </w:r>
      <w:r>
        <w:rPr>
          <w:b w:val="0"/>
          <w:i w:val="0"/>
          <w:smallCaps w:val="0"/>
          <w:strike w:val="0"/>
          <w:sz w:val="20"/>
          <w:u w:val="single"/>
        </w:rPr>
        <w:t>it</w:t>
      </w:r>
      <w:r>
        <w:rPr>
          <w:b w:val="0"/>
          <w:i w:val="0"/>
          <w:smallCaps w:val="0"/>
          <w:strike w:val="0"/>
          <w:sz w:val="16"/>
          <w:u w:val="none"/>
        </w:rPr>
        <w:t>.</w:t>
      </w:r>
    </w:p>
    <w:p>
      <w:pPr>
        <w:spacing w:after="60"/>
      </w:pPr>
      <w:r>
        <w:rPr>
          <w:b w:val="0"/>
          <w:i w:val="0"/>
          <w:smallCaps w:val="0"/>
          <w:strike w:val="0"/>
          <w:sz w:val="16"/>
          <w:u w:val="none"/>
        </w:rPr>
        <w:t>“We’ve all been waiting to see when those two curves cross, and they haven’t crossed,” said Arati Prabhakar, director of the White House Office of Science and Technology Policy at an event launching the report.</w:t>
      </w:r>
    </w:p>
    <w:p>
      <w:pPr>
        <w:spacing w:after="60"/>
      </w:pPr>
      <w:r>
        <w:rPr>
          <w:b w:val="0"/>
          <w:i w:val="0"/>
          <w:smallCaps w:val="0"/>
          <w:strike w:val="0"/>
          <w:sz w:val="16"/>
          <w:u w:val="none"/>
        </w:rPr>
        <w:t>Back in 2018, it looked inevitable that China would soon take the top spot. In that year, the NSB issued a warning that on current trends, it expected China to surpass the US in R&amp;D investment by the end of the year.</w:t>
      </w:r>
    </w:p>
    <w:p>
      <w:pPr>
        <w:spacing w:after="60"/>
      </w:pPr>
      <w:r>
        <w:rPr>
          <w:b w:val="0"/>
          <w:i w:val="0"/>
          <w:smallCaps w:val="0"/>
          <w:strike w:val="0"/>
          <w:sz w:val="16"/>
          <w:u w:val="none"/>
        </w:rPr>
        <w:t xml:space="preserve">But in recent years </w:t>
      </w:r>
      <w:r>
        <w:rPr>
          <w:b w:val="0"/>
          <w:i w:val="0"/>
          <w:smallCaps w:val="0"/>
          <w:strike w:val="0"/>
          <w:sz w:val="20"/>
          <w:highlight w:val="cyan"/>
          <w:u w:val="single"/>
        </w:rPr>
        <w:t>the US has</w:t>
      </w:r>
      <w:r>
        <w:rPr>
          <w:b w:val="0"/>
          <w:i w:val="0"/>
          <w:smallCaps w:val="0"/>
          <w:strike w:val="0"/>
          <w:sz w:val="20"/>
          <w:u w:val="single"/>
        </w:rPr>
        <w:t xml:space="preserve"> </w:t>
      </w:r>
      <w:r>
        <w:rPr>
          <w:b w:val="0"/>
          <w:i w:val="0"/>
          <w:smallCaps w:val="0"/>
          <w:strike w:val="0"/>
          <w:sz w:val="20"/>
          <w:highlight w:val="cyan"/>
          <w:u w:val="single"/>
        </w:rPr>
        <w:t>seen</w:t>
      </w:r>
      <w:r>
        <w:rPr>
          <w:b w:val="0"/>
          <w:i w:val="0"/>
          <w:smallCaps w:val="0"/>
          <w:strike w:val="0"/>
          <w:sz w:val="20"/>
          <w:u w:val="single"/>
        </w:rPr>
        <w:t xml:space="preserve"> </w:t>
      </w:r>
      <w:r>
        <w:rPr>
          <w:b w:val="0"/>
          <w:i w:val="0"/>
          <w:smallCaps w:val="0"/>
          <w:strike w:val="0"/>
          <w:sz w:val="20"/>
          <w:highlight w:val="cyan"/>
          <w:u w:val="single"/>
        </w:rPr>
        <w:t>a “</w:t>
      </w:r>
      <w:r>
        <w:rPr>
          <w:b/>
          <w:i w:val="0"/>
          <w:smallCaps w:val="0"/>
          <w:strike w:val="0"/>
          <w:sz w:val="20"/>
          <w:highlight w:val="cyan"/>
          <w:u w:val="single"/>
        </w:rPr>
        <w:t>huge surge</w:t>
      </w:r>
      <w:r>
        <w:rPr>
          <w:b w:val="0"/>
          <w:i w:val="0"/>
          <w:smallCaps w:val="0"/>
          <w:strike w:val="0"/>
          <w:sz w:val="20"/>
          <w:highlight w:val="cyan"/>
          <w:u w:val="single"/>
        </w:rPr>
        <w:t>”</w:t>
      </w:r>
      <w:r>
        <w:rPr>
          <w:b w:val="0"/>
          <w:i w:val="0"/>
          <w:smallCaps w:val="0"/>
          <w:strike w:val="0"/>
          <w:sz w:val="20"/>
          <w:u w:val="single"/>
        </w:rPr>
        <w:t xml:space="preserve"> </w:t>
      </w:r>
      <w:r>
        <w:rPr>
          <w:b w:val="0"/>
          <w:i w:val="0"/>
          <w:smallCaps w:val="0"/>
          <w:strike w:val="0"/>
          <w:sz w:val="20"/>
          <w:highlight w:val="cyan"/>
          <w:u w:val="single"/>
        </w:rPr>
        <w:t>in</w:t>
      </w:r>
      <w:r>
        <w:rPr>
          <w:b w:val="0"/>
          <w:i w:val="0"/>
          <w:smallCaps w:val="0"/>
          <w:strike w:val="0"/>
          <w:sz w:val="20"/>
          <w:u w:val="single"/>
        </w:rPr>
        <w:t xml:space="preserve"> </w:t>
      </w:r>
      <w:r>
        <w:rPr>
          <w:b w:val="0"/>
          <w:i w:val="0"/>
          <w:smallCaps w:val="0"/>
          <w:strike w:val="0"/>
          <w:sz w:val="20"/>
          <w:highlight w:val="cyan"/>
          <w:u w:val="single"/>
        </w:rPr>
        <w:t>corporate</w:t>
      </w:r>
      <w:r>
        <w:rPr>
          <w:b w:val="0"/>
          <w:i w:val="0"/>
          <w:smallCaps w:val="0"/>
          <w:strike w:val="0"/>
          <w:sz w:val="16"/>
          <w:u w:val="none"/>
        </w:rPr>
        <w:t xml:space="preserve"> </w:t>
      </w:r>
      <w:r>
        <w:rPr>
          <w:b w:val="0"/>
          <w:i w:val="0"/>
          <w:smallCaps w:val="0"/>
          <w:strike w:val="0"/>
          <w:sz w:val="20"/>
          <w:highlight w:val="cyan"/>
          <w:u w:val="single"/>
        </w:rPr>
        <w:t>spending</w:t>
      </w:r>
      <w:r>
        <w:rPr>
          <w:b w:val="0"/>
          <w:i w:val="0"/>
          <w:smallCaps w:val="0"/>
          <w:strike w:val="0"/>
          <w:sz w:val="20"/>
          <w:u w:val="single"/>
        </w:rPr>
        <w:t xml:space="preserve"> on R&amp;D,</w:t>
      </w:r>
      <w:r>
        <w:rPr>
          <w:b w:val="0"/>
          <w:i w:val="0"/>
          <w:smallCaps w:val="0"/>
          <w:strike w:val="0"/>
          <w:sz w:val="16"/>
          <w:u w:val="none"/>
        </w:rPr>
        <w:t xml:space="preserve"> particularly </w:t>
      </w:r>
      <w:r>
        <w:rPr>
          <w:b w:val="0"/>
          <w:i w:val="0"/>
          <w:smallCaps w:val="0"/>
          <w:strike w:val="0"/>
          <w:sz w:val="20"/>
          <w:u w:val="single"/>
        </w:rPr>
        <w:t>by IT and</w:t>
      </w:r>
      <w:r>
        <w:rPr>
          <w:b w:val="0"/>
          <w:i w:val="0"/>
          <w:smallCaps w:val="0"/>
          <w:strike w:val="0"/>
          <w:sz w:val="16"/>
          <w:u w:val="none"/>
        </w:rPr>
        <w:t xml:space="preserve"> </w:t>
      </w:r>
      <w:r>
        <w:rPr>
          <w:b/>
          <w:i w:val="0"/>
          <w:smallCaps w:val="0"/>
          <w:strike w:val="0"/>
          <w:sz w:val="20"/>
          <w:u w:val="single"/>
        </w:rPr>
        <w:t>pharma</w:t>
      </w:r>
      <w:r>
        <w:rPr>
          <w:b w:val="0"/>
          <w:i w:val="0"/>
          <w:smallCaps w:val="0"/>
          <w:strike w:val="0"/>
          <w:sz w:val="20"/>
          <w:u w:val="single"/>
        </w:rPr>
        <w:t>ceutical</w:t>
      </w:r>
      <w:r>
        <w:rPr>
          <w:b w:val="0"/>
          <w:i w:val="0"/>
          <w:smallCaps w:val="0"/>
          <w:strike w:val="0"/>
          <w:sz w:val="16"/>
          <w:u w:val="none"/>
        </w:rPr>
        <w:t xml:space="preserve"> </w:t>
      </w:r>
      <w:r>
        <w:rPr>
          <w:b w:val="0"/>
          <w:i w:val="0"/>
          <w:smallCaps w:val="0"/>
          <w:strike w:val="0"/>
          <w:sz w:val="20"/>
          <w:u w:val="single"/>
        </w:rPr>
        <w:t>companies</w:t>
      </w:r>
      <w:r>
        <w:rPr>
          <w:b w:val="0"/>
          <w:i w:val="0"/>
          <w:smallCaps w:val="0"/>
          <w:strike w:val="0"/>
          <w:sz w:val="16"/>
          <w:u w:val="none"/>
        </w:rPr>
        <w:t>, Prabhakar said.</w:t>
      </w:r>
    </w:p>
    <w:p>
      <w:pPr>
        <w:spacing w:after="60"/>
      </w:pPr>
      <w:r>
        <w:rPr>
          <w:b w:val="0"/>
          <w:i w:val="0"/>
          <w:smallCaps w:val="0"/>
          <w:strike w:val="0"/>
          <w:sz w:val="16"/>
          <w:u w:val="none"/>
        </w:rPr>
        <w:t>“It came from businesses,” she said. “</w:t>
      </w:r>
      <w:r>
        <w:rPr>
          <w:b w:val="0"/>
          <w:i w:val="0"/>
          <w:smallCaps w:val="0"/>
          <w:strike w:val="0"/>
          <w:sz w:val="20"/>
          <w:u w:val="single"/>
        </w:rPr>
        <w:t xml:space="preserve">What you see in these </w:t>
      </w:r>
      <w:r>
        <w:rPr>
          <w:b w:val="0"/>
          <w:i w:val="0"/>
          <w:smallCaps w:val="0"/>
          <w:strike w:val="0"/>
          <w:sz w:val="20"/>
          <w:u w:val="single"/>
        </w:rPr>
        <w:t>numbers</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w:t>
      </w:r>
      <w:r>
        <w:rPr>
          <w:b w:val="0"/>
          <w:i w:val="0"/>
          <w:smallCaps w:val="0"/>
          <w:strike w:val="0"/>
          <w:sz w:val="20"/>
          <w:u w:val="single"/>
        </w:rPr>
        <w:t xml:space="preserve">the </w:t>
      </w:r>
      <w:r>
        <w:rPr>
          <w:b/>
          <w:i w:val="0"/>
          <w:smallCaps w:val="0"/>
          <w:strike w:val="0"/>
          <w:sz w:val="20"/>
          <w:highlight w:val="cyan"/>
          <w:u w:val="single"/>
        </w:rPr>
        <w:t>intensification</w:t>
      </w:r>
      <w:r>
        <w:rPr>
          <w:b w:val="0"/>
          <w:i w:val="0"/>
          <w:smallCaps w:val="0"/>
          <w:strike w:val="0"/>
          <w:sz w:val="20"/>
          <w:highlight w:val="cyan"/>
          <w:u w:val="single"/>
        </w:rPr>
        <w:t xml:space="preserve"> of our</w:t>
      </w:r>
      <w:r>
        <w:rPr>
          <w:b w:val="0"/>
          <w:i w:val="0"/>
          <w:smallCaps w:val="0"/>
          <w:strike w:val="0"/>
          <w:sz w:val="16"/>
          <w:highlight w:val="cyan"/>
          <w:u w:val="none"/>
        </w:rPr>
        <w:t xml:space="preserve"> </w:t>
      </w:r>
      <w:r>
        <w:rPr>
          <w:b/>
          <w:i w:val="0"/>
          <w:smallCaps w:val="0"/>
          <w:strike w:val="0"/>
          <w:sz w:val="20"/>
          <w:highlight w:val="cyan"/>
          <w:u w:val="single"/>
        </w:rPr>
        <w:t>innovation</w:t>
      </w:r>
      <w:r>
        <w:rPr>
          <w:b w:val="0"/>
          <w:i w:val="0"/>
          <w:smallCaps w:val="0"/>
          <w:strike w:val="0"/>
          <w:sz w:val="20"/>
          <w:u w:val="single"/>
        </w:rPr>
        <w:t xml:space="preserve"> </w:t>
      </w:r>
      <w:r>
        <w:rPr>
          <w:b/>
          <w:i w:val="0"/>
          <w:smallCaps w:val="0"/>
          <w:strike w:val="0"/>
          <w:sz w:val="20"/>
          <w:highlight w:val="cyan"/>
          <w:u w:val="single"/>
        </w:rPr>
        <w:t>economy</w:t>
      </w:r>
      <w:r>
        <w:rPr>
          <w:b w:val="0"/>
          <w:i w:val="0"/>
          <w:smallCaps w:val="0"/>
          <w:strike w:val="0"/>
          <w:sz w:val="16"/>
          <w:u w:val="none"/>
        </w:rPr>
        <w:t>.”</w:t>
      </w:r>
    </w:p>
    <w:p>
      <w:pPr>
        <w:spacing w:after="60"/>
      </w:pPr>
      <w:r>
        <w:rPr>
          <w:b w:val="0"/>
          <w:i w:val="0"/>
          <w:smallCaps w:val="0"/>
          <w:strike w:val="0"/>
          <w:sz w:val="16"/>
          <w:u w:val="none"/>
        </w:rPr>
        <w:t>The statistics bear this out: from 2018 to 2021, business R&amp;D spending ballooned by more than a third, to over $600 billion. Meanwhile, federally funded R&amp;D stayed roughly flat as a proportion of the economy, Prabhakar noted.</w:t>
      </w:r>
    </w:p>
    <w:p>
      <w:pPr>
        <w:spacing w:after="60"/>
      </w:pPr>
      <w:r>
        <w:rPr>
          <w:b w:val="0"/>
          <w:i w:val="0"/>
          <w:smallCaps w:val="0"/>
          <w:strike w:val="0"/>
          <w:sz w:val="20"/>
          <w:highlight w:val="cyan"/>
          <w:u w:val="single"/>
        </w:rPr>
        <w:t>Private sector</w:t>
      </w:r>
      <w:r>
        <w:rPr>
          <w:b w:val="0"/>
          <w:i w:val="0"/>
          <w:smallCaps w:val="0"/>
          <w:strike w:val="0"/>
          <w:sz w:val="20"/>
          <w:u w:val="single"/>
        </w:rPr>
        <w:t xml:space="preserve"> </w:t>
      </w:r>
      <w:r>
        <w:rPr>
          <w:b w:val="0"/>
          <w:i w:val="0"/>
          <w:smallCaps w:val="0"/>
          <w:strike w:val="0"/>
          <w:sz w:val="20"/>
          <w:highlight w:val="cyan"/>
          <w:u w:val="single"/>
        </w:rPr>
        <w:t>R&amp;D</w:t>
      </w:r>
      <w:r>
        <w:rPr>
          <w:b w:val="0"/>
          <w:i w:val="0"/>
          <w:smallCaps w:val="0"/>
          <w:strike w:val="0"/>
          <w:sz w:val="16"/>
          <w:highlight w:val="cyan"/>
          <w:u w:val="none"/>
        </w:rPr>
        <w:t xml:space="preserve"> </w:t>
      </w:r>
      <w:r>
        <w:rPr>
          <w:b w:val="0"/>
          <w:i w:val="0"/>
          <w:smallCaps w:val="0"/>
          <w:strike w:val="0"/>
          <w:sz w:val="20"/>
          <w:highlight w:val="cyan"/>
          <w:u w:val="single"/>
        </w:rPr>
        <w:t>is</w:t>
      </w:r>
      <w:r>
        <w:rPr>
          <w:b w:val="0"/>
          <w:i w:val="0"/>
          <w:smallCaps w:val="0"/>
          <w:strike w:val="0"/>
          <w:sz w:val="16"/>
          <w:u w:val="none"/>
        </w:rPr>
        <w:t xml:space="preserve"> now </w:t>
      </w:r>
      <w:r>
        <w:rPr>
          <w:b w:val="0"/>
          <w:i w:val="0"/>
          <w:smallCaps w:val="0"/>
          <w:strike w:val="0"/>
          <w:sz w:val="20"/>
          <w:highlight w:val="cyan"/>
          <w:u w:val="single"/>
        </w:rPr>
        <w:t>so important</w:t>
      </w:r>
      <w:r>
        <w:rPr>
          <w:b w:val="0"/>
          <w:i w:val="0"/>
          <w:smallCaps w:val="0"/>
          <w:strike w:val="0"/>
          <w:sz w:val="16"/>
          <w:u w:val="none"/>
        </w:rPr>
        <w:t xml:space="preserve"> in the US </w:t>
      </w:r>
      <w:r>
        <w:rPr>
          <w:b w:val="0"/>
          <w:i w:val="0"/>
          <w:smallCaps w:val="0"/>
          <w:strike w:val="0"/>
          <w:sz w:val="16"/>
          <w:u w:val="none"/>
        </w:rPr>
        <w:t>than</w:t>
      </w:r>
      <w:r>
        <w:rPr>
          <w:b w:val="0"/>
          <w:i w:val="0"/>
          <w:smallCaps w:val="0"/>
          <w:strike w:val="0"/>
          <w:sz w:val="16"/>
          <w:u w:val="none"/>
        </w:rPr>
        <w:t xml:space="preserve"> </w:t>
      </w:r>
      <w:r>
        <w:rPr>
          <w:b w:val="0"/>
          <w:i w:val="0"/>
          <w:smallCaps w:val="0"/>
          <w:strike w:val="0"/>
          <w:sz w:val="20"/>
          <w:highlight w:val="cyan"/>
          <w:u w:val="single"/>
        </w:rPr>
        <w:t xml:space="preserve">it </w:t>
      </w:r>
      <w:r>
        <w:rPr>
          <w:b/>
          <w:i w:val="0"/>
          <w:smallCaps w:val="0"/>
          <w:strike w:val="0"/>
          <w:sz w:val="20"/>
          <w:highlight w:val="cyan"/>
          <w:u w:val="single"/>
        </w:rPr>
        <w:t>funds</w:t>
      </w:r>
      <w:r>
        <w:rPr>
          <w:b w:val="0"/>
          <w:i w:val="0"/>
          <w:smallCaps w:val="0"/>
          <w:strike w:val="0"/>
          <w:sz w:val="20"/>
          <w:u w:val="single"/>
        </w:rPr>
        <w:t xml:space="preserve"> almost </w:t>
      </w:r>
      <w:r>
        <w:rPr>
          <w:b w:val="0"/>
          <w:i w:val="0"/>
          <w:smallCaps w:val="0"/>
          <w:strike w:val="0"/>
          <w:sz w:val="20"/>
          <w:highlight w:val="cyan"/>
          <w:u w:val="single"/>
        </w:rPr>
        <w:t>as great</w:t>
      </w:r>
      <w:r>
        <w:rPr>
          <w:b w:val="0"/>
          <w:i w:val="0"/>
          <w:smallCaps w:val="0"/>
          <w:strike w:val="0"/>
          <w:sz w:val="20"/>
          <w:u w:val="single"/>
        </w:rPr>
        <w:t xml:space="preserve"> </w:t>
      </w:r>
      <w:r>
        <w:rPr>
          <w:b w:val="0"/>
          <w:i w:val="0"/>
          <w:smallCaps w:val="0"/>
          <w:strike w:val="0"/>
          <w:sz w:val="20"/>
          <w:u w:val="single"/>
        </w:rPr>
        <w:t>a proportion of basic</w:t>
      </w:r>
      <w:r>
        <w:rPr>
          <w:b w:val="0"/>
          <w:i w:val="0"/>
          <w:smallCaps w:val="0"/>
          <w:strike w:val="0"/>
          <w:sz w:val="16"/>
          <w:u w:val="none"/>
        </w:rPr>
        <w:t xml:space="preserve"> </w:t>
      </w:r>
      <w:r>
        <w:rPr>
          <w:b w:val="0"/>
          <w:i w:val="0"/>
          <w:smallCaps w:val="0"/>
          <w:strike w:val="0"/>
          <w:sz w:val="20"/>
          <w:u w:val="single"/>
        </w:rPr>
        <w:t>research</w:t>
      </w:r>
      <w:r>
        <w:rPr>
          <w:b w:val="0"/>
          <w:i w:val="0"/>
          <w:smallCaps w:val="0"/>
          <w:strike w:val="0"/>
          <w:sz w:val="16"/>
          <w:u w:val="none"/>
        </w:rPr>
        <w:t xml:space="preserve"> (36%) </w:t>
      </w:r>
      <w:r>
        <w:rPr>
          <w:b w:val="0"/>
          <w:i w:val="0"/>
          <w:smallCaps w:val="0"/>
          <w:strike w:val="0"/>
          <w:sz w:val="20"/>
          <w:highlight w:val="cyan"/>
          <w:u w:val="single"/>
        </w:rPr>
        <w:t xml:space="preserve">as the </w:t>
      </w:r>
      <w:r>
        <w:rPr>
          <w:b/>
          <w:i w:val="0"/>
          <w:smallCaps w:val="0"/>
          <w:strike w:val="0"/>
          <w:sz w:val="20"/>
          <w:highlight w:val="cyan"/>
          <w:u w:val="single"/>
        </w:rPr>
        <w:t>federal government</w:t>
      </w:r>
      <w:r>
        <w:rPr>
          <w:b w:val="0"/>
          <w:i w:val="0"/>
          <w:smallCaps w:val="0"/>
          <w:strike w:val="0"/>
          <w:sz w:val="16"/>
          <w:u w:val="none"/>
        </w:rPr>
        <w:t xml:space="preserve"> (40%).</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