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Profit-driven </w:t>
      </w:r>
      <w:r>
        <w:rPr>
          <w:b/>
          <w:i w:val="0"/>
          <w:smallCaps w:val="0"/>
          <w:strike w:val="0"/>
          <w:sz w:val="24"/>
          <w:u w:val="single"/>
        </w:rPr>
        <w:t>planned obsolescence</w:t>
      </w:r>
      <w:r>
        <w:rPr>
          <w:b/>
          <w:i w:val="0"/>
          <w:smallCaps w:val="0"/>
          <w:strike w:val="0"/>
          <w:sz w:val="24"/>
          <w:u w:val="none"/>
        </w:rPr>
        <w:t xml:space="preserve"> poses an </w:t>
      </w:r>
      <w:r>
        <w:rPr>
          <w:b/>
          <w:i w:val="0"/>
          <w:smallCaps w:val="0"/>
          <w:strike w:val="0"/>
          <w:sz w:val="24"/>
          <w:u w:val="single"/>
        </w:rPr>
        <w:t>e-waste crisis</w:t>
      </w:r>
      <w:r>
        <w:rPr>
          <w:b/>
          <w:i w:val="0"/>
          <w:smallCaps w:val="0"/>
          <w:strike w:val="0"/>
          <w:sz w:val="24"/>
          <w:u w:val="none"/>
        </w:rPr>
        <w:t xml:space="preserve"> with grave </w:t>
      </w:r>
      <w:r>
        <w:rPr>
          <w:b/>
          <w:i w:val="0"/>
          <w:smallCaps w:val="0"/>
          <w:strike w:val="0"/>
          <w:sz w:val="24"/>
          <w:u w:val="single"/>
        </w:rPr>
        <w:t xml:space="preserve">health &amp; environmental harms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Render 24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-- J.D. GU, </w:t>
      </w:r>
      <w:r>
        <w:rPr>
          <w:b w:val="0"/>
          <w:i w:val="0"/>
          <w:smallCaps w:val="0"/>
          <w:strike w:val="0"/>
          <w:sz w:val="16"/>
          <w:u w:val="none"/>
        </w:rPr>
        <w:t>Professor of Law</w:t>
      </w:r>
      <w:r>
        <w:rPr>
          <w:b w:val="0"/>
          <w:i w:val="0"/>
          <w:smallCaps w:val="0"/>
          <w:strike w:val="0"/>
          <w:sz w:val="16"/>
          <w:u w:val="none"/>
        </w:rPr>
        <w:t>, U of Alabama, W</w:t>
      </w:r>
      <w:r>
        <w:rPr>
          <w:b w:val="0"/>
          <w:i w:val="0"/>
          <w:smallCaps w:val="0"/>
          <w:strike w:val="0"/>
          <w:sz w:val="16"/>
          <w:u w:val="none"/>
        </w:rPr>
        <w:t>rites and teaches in the areas of Property, Constitutional Law, Civil Rights, and Gender and the Law</w:t>
      </w:r>
      <w:r>
        <w:rPr>
          <w:b w:val="0"/>
          <w:i w:val="0"/>
          <w:smallCaps w:val="0"/>
          <w:strike w:val="0"/>
          <w:sz w:val="16"/>
          <w:u w:val="none"/>
        </w:rPr>
        <w:t>, Former legal clerk, Former instructor at Stanford Law School (</w:t>
      </w:r>
      <w:r>
        <w:rPr>
          <w:b w:val="0"/>
          <w:i w:val="0"/>
          <w:smallCaps w:val="0"/>
          <w:strike w:val="0"/>
          <w:sz w:val="16"/>
          <w:u w:val="none"/>
        </w:rPr>
        <w:t>"Waste, Property, and Useless Things," U of Alabama Legal Studies, Harvard Law Review, Forthcoming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) //LP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In 2020, Apple agreed to pay up to $500 million in a consumer-fraud lawsuit that alleged that it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had issued a software update to </w:t>
      </w:r>
      <w:r>
        <w:rPr>
          <w:b/>
          <w:i w:val="0"/>
          <w:smallCaps w:val="0"/>
          <w:strike w:val="0"/>
          <w:sz w:val="20"/>
          <w:u w:val="single"/>
        </w:rPr>
        <w:t>intentionally slow down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batteries in older phones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.1 In some cases, this caused the phones to completely shut down,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which rendered them </w:t>
      </w:r>
      <w:r>
        <w:rPr>
          <w:b/>
          <w:i w:val="0"/>
          <w:smallCaps w:val="0"/>
          <w:strike w:val="0"/>
          <w:sz w:val="20"/>
          <w:u w:val="single"/>
        </w:rPr>
        <w:t>useless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.2 The suit alleged that the slowdown was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intended to frustrate consumers into </w:t>
      </w:r>
      <w:r>
        <w:rPr>
          <w:b/>
          <w:i w:val="0"/>
          <w:smallCaps w:val="0"/>
          <w:strike w:val="0"/>
          <w:sz w:val="20"/>
          <w:u w:val="single"/>
        </w:rPr>
        <w:t>discarding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existing phones and purchasing new phones</w:t>
      </w:r>
      <w:r>
        <w:rPr>
          <w:b w:val="0"/>
          <w:i w:val="0"/>
          <w:smallCaps w:val="0"/>
          <w:strike w:val="0"/>
          <w:sz w:val="16"/>
          <w:u w:val="none"/>
        </w:rPr>
        <w:t>.3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If the allegations in the suit were accurate, then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Apple was engaged in a strategy of </w:t>
      </w:r>
      <w:r>
        <w:rPr>
          <w:b/>
          <w:i w:val="0"/>
          <w:smallCaps w:val="0"/>
          <w:strike w:val="0"/>
          <w:sz w:val="28"/>
          <w:u w:val="single"/>
        </w:rPr>
        <w:t>planned obsolescence.</w:t>
      </w:r>
      <w:r>
        <w:rPr>
          <w:b w:val="0"/>
          <w:i w:val="0"/>
          <w:smallCaps w:val="0"/>
          <w:strike w:val="0"/>
          <w:sz w:val="16"/>
          <w:u w:val="none"/>
        </w:rPr>
        <w:t>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Planned obsolescence is a business strategy where a product is intentionally designed to have a limited lifespan and to become obsolete within a designated timeframe. 5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This strategy encourages (or in some cases, forces) consumers to </w:t>
      </w:r>
      <w:r>
        <w:rPr>
          <w:b/>
          <w:i w:val="0"/>
          <w:smallCaps w:val="0"/>
          <w:strike w:val="0"/>
          <w:sz w:val="20"/>
          <w:u w:val="single"/>
        </w:rPr>
        <w:t>replace their existing products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with newer models, leading to repeat purchases and increased revenue for the manufacturer.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6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 designing products to </w:t>
      </w:r>
      <w:r>
        <w:rPr>
          <w:b/>
          <w:i w:val="0"/>
          <w:smallCaps w:val="0"/>
          <w:strike w:val="0"/>
          <w:sz w:val="20"/>
          <w:u w:val="single"/>
        </w:rPr>
        <w:t>fail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within a designated timeframe, manufacturers are engaged in the mass production of </w:t>
      </w:r>
      <w:r>
        <w:rPr>
          <w:b/>
          <w:i w:val="0"/>
          <w:smallCaps w:val="0"/>
          <w:strike w:val="0"/>
          <w:sz w:val="20"/>
          <w:u w:val="single"/>
        </w:rPr>
        <w:t>intentionally useless objects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Unsurprisingly, </w:t>
      </w:r>
      <w:r>
        <w:rPr>
          <w:b w:val="0"/>
          <w:i w:val="0"/>
          <w:smallCaps w:val="0"/>
          <w:strike w:val="0"/>
          <w:sz w:val="20"/>
          <w:u w:val="single"/>
        </w:rPr>
        <w:t>planned obsolescence strategies also generate enormous amounts of physical waste in the form of discarded objects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.7 </w:t>
      </w:r>
      <w:r>
        <w:rPr>
          <w:b/>
          <w:i w:val="0"/>
          <w:smallCaps w:val="0"/>
          <w:strike w:val="0"/>
          <w:sz w:val="20"/>
          <w:u w:val="single"/>
        </w:rPr>
        <w:t>Electronic waste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is one of the most harmful </w:t>
      </w:r>
      <w:r>
        <w:rPr>
          <w:b w:val="0"/>
          <w:i w:val="0"/>
          <w:smallCaps w:val="0"/>
          <w:strike w:val="0"/>
          <w:sz w:val="16"/>
          <w:u w:val="none"/>
        </w:rPr>
        <w:t>form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this waste. 8 Electronic waste is generated when consumers discard obsolete refrigerators, laptops, smartphones, gaming consoles, microwaves, cameras, printers, and so forth.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9 These electronic objects contain </w:t>
      </w:r>
      <w:r>
        <w:rPr>
          <w:b/>
          <w:i w:val="0"/>
          <w:smallCaps w:val="0"/>
          <w:strike w:val="0"/>
          <w:sz w:val="20"/>
          <w:u w:val="single"/>
        </w:rPr>
        <w:t>toxic materials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as lead, mercury, cadmium, and brominated flame retardants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which leech into the surrounding environment, </w:t>
      </w:r>
      <w:r>
        <w:rPr>
          <w:b/>
          <w:i w:val="0"/>
          <w:smallCaps w:val="0"/>
          <w:strike w:val="0"/>
          <w:sz w:val="20"/>
          <w:u w:val="single"/>
        </w:rPr>
        <w:t>poisoning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water supplies and wildlife and posing </w:t>
      </w:r>
      <w:r>
        <w:rPr>
          <w:b/>
          <w:i w:val="0"/>
          <w:smallCaps w:val="0"/>
          <w:strike w:val="0"/>
          <w:sz w:val="20"/>
          <w:u w:val="single"/>
        </w:rPr>
        <w:t>grave risks to human health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10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Nearly </w:t>
      </w:r>
      <w:r>
        <w:rPr>
          <w:b/>
          <w:i w:val="0"/>
          <w:smallCaps w:val="0"/>
          <w:strike w:val="0"/>
          <w:sz w:val="20"/>
          <w:u w:val="single"/>
        </w:rPr>
        <w:t>60 million tons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electronic waste is discarded annually, much of it produced by planned obsolescence, representing a substantial form of </w:t>
      </w:r>
      <w:r>
        <w:rPr>
          <w:b/>
          <w:i w:val="0"/>
          <w:smallCaps w:val="0"/>
          <w:strike w:val="0"/>
          <w:sz w:val="20"/>
          <w:u w:val="single"/>
        </w:rPr>
        <w:t>resource depletion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11 </w:t>
      </w:r>
      <w:r>
        <w:rPr>
          <w:b w:val="0"/>
          <w:i w:val="0"/>
          <w:smallCaps w:val="0"/>
          <w:strike w:val="0"/>
          <w:sz w:val="20"/>
          <w:u w:val="single"/>
        </w:rPr>
        <w:t>Intentionally useless objects require enormous amounts of energy and raw material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including rare and precious metals. 12 Annually, electronic wastes </w:t>
      </w:r>
      <w:r>
        <w:rPr>
          <w:b w:val="0"/>
          <w:i w:val="0"/>
          <w:smallCaps w:val="0"/>
          <w:strike w:val="0"/>
          <w:sz w:val="16"/>
          <w:u w:val="none"/>
        </w:rPr>
        <w:t>represents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$62 billion worth of tangible raw materials (such as gold and other scarce metals) that has been intentionally rendered useless. 13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Electronic waste also accounts for 70% of our toxic waste production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.14 </w:t>
      </w:r>
      <w:r>
        <w:rPr>
          <w:b w:val="0"/>
          <w:i w:val="0"/>
          <w:smallCaps w:val="0"/>
          <w:strike w:val="0"/>
          <w:sz w:val="20"/>
          <w:u w:val="single"/>
        </w:rPr>
        <w:t>Only about 20% of electronics waste is recycled.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15 The remaining 80% ends up in landfills and other waste repositories.16 Not only does this impose land use other environmental costs, but it also </w:t>
      </w:r>
      <w:r>
        <w:rPr>
          <w:b w:val="0"/>
          <w:i w:val="0"/>
          <w:smallCaps w:val="0"/>
          <w:strike w:val="0"/>
          <w:sz w:val="20"/>
          <w:u w:val="single"/>
        </w:rPr>
        <w:t>imposes significant costs on human health, environmental justice, and community wellbeing.</w:t>
      </w:r>
      <w:r>
        <w:rPr>
          <w:b w:val="0"/>
          <w:i w:val="0"/>
          <w:smallCaps w:val="0"/>
          <w:strike w:val="0"/>
          <w:sz w:val="16"/>
          <w:u w:val="none"/>
        </w:rPr>
        <w:t>17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 great challenge posed by planned obsolescence is that </w:t>
      </w:r>
      <w:r>
        <w:rPr>
          <w:b w:val="0"/>
          <w:i w:val="0"/>
          <w:smallCaps w:val="0"/>
          <w:strike w:val="0"/>
          <w:sz w:val="20"/>
          <w:u w:val="single"/>
        </w:rPr>
        <w:t>most of the costs imposed by the practice are not borne by the manufacturers who profit from it.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18 From the perspective of manufacturers, </w:t>
      </w:r>
      <w:r>
        <w:rPr>
          <w:b w:val="0"/>
          <w:i w:val="0"/>
          <w:smallCaps w:val="0"/>
          <w:strike w:val="0"/>
          <w:sz w:val="20"/>
          <w:u w:val="single"/>
        </w:rPr>
        <w:t>planned obsolescence is an</w:t>
      </w:r>
      <w:r>
        <w:rPr>
          <w:b/>
          <w:i w:val="0"/>
          <w:smallCaps w:val="0"/>
          <w:strike w:val="0"/>
          <w:sz w:val="20"/>
          <w:u w:val="single"/>
        </w:rPr>
        <w:t xml:space="preserve"> extremely profitable strategy.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19 In other words, planned </w:t>
      </w:r>
      <w:r>
        <w:rPr>
          <w:b w:val="0"/>
          <w:i w:val="0"/>
          <w:smallCaps w:val="0"/>
          <w:strike w:val="0"/>
          <w:sz w:val="16"/>
          <w:u w:val="none"/>
        </w:rPr>
        <w:t>obsolescence produces excessive negative externalities in the form of resource depletion and the proliferation of useless, toxic, objects. 20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