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Pharma product waste poses health risks and leads to environmental degradation </w:t>
      </w:r>
    </w:p>
    <w:p>
      <w:pPr>
        <w:spacing w:after="80"/>
      </w:pPr>
      <w:r>
        <w:rPr>
          <w:b w:val="0"/>
          <w:i w:val="0"/>
          <w:smallCaps w:val="0"/>
          <w:strike w:val="0"/>
          <w:sz w:val="16"/>
          <w:u w:val="none"/>
        </w:rPr>
        <w:t xml:space="preserve">Allie </w:t>
      </w:r>
      <w:r>
        <w:rPr>
          <w:b w:val="0"/>
          <w:i w:val="0"/>
          <w:smallCaps w:val="0"/>
          <w:strike w:val="0"/>
          <w:sz w:val="16"/>
          <w:u w:val="none"/>
        </w:rPr>
        <w:t>Nawrat</w:t>
      </w:r>
      <w:r>
        <w:rPr>
          <w:b w:val="0"/>
          <w:i w:val="0"/>
          <w:smallCaps w:val="0"/>
          <w:strike w:val="0"/>
          <w:sz w:val="16"/>
          <w:u w:val="none"/>
        </w:rPr>
        <w:t xml:space="preserve">, </w:t>
      </w:r>
      <w:r>
        <w:rPr>
          <w:b w:val="0"/>
          <w:i w:val="0"/>
          <w:smallCaps w:val="0"/>
          <w:strike w:val="0"/>
          <w:sz w:val="16"/>
          <w:u w:val="none"/>
        </w:rPr>
        <w:t>2018</w:t>
      </w:r>
      <w:r>
        <w:rPr>
          <w:b w:val="0"/>
          <w:i w:val="0"/>
          <w:smallCaps w:val="0"/>
          <w:strike w:val="0"/>
          <w:sz w:val="16"/>
          <w:u w:val="none"/>
        </w:rPr>
        <w:t xml:space="preserve">, "Pharma and the environment: why pollution remains a worrying trend", Pharmaceutical Technology, </w:t>
      </w:r>
      <w:r>
        <w:rPr>
          <w:b w:val="0"/>
          <w:i w:val="0"/>
          <w:smallCaps w:val="0"/>
          <w:strike w:val="0"/>
          <w:sz w:val="16"/>
          <w:u w:val="none"/>
        </w:rPr>
        <w:t xml:space="preserve"> //LP</w:t>
      </w:r>
    </w:p>
    <w:p>
      <w:pPr>
        <w:spacing w:after="60"/>
      </w:pPr>
      <w:r>
        <w:rPr>
          <w:b w:val="0"/>
          <w:i w:val="0"/>
          <w:smallCaps w:val="0"/>
          <w:strike w:val="0"/>
          <w:sz w:val="20"/>
          <w:highlight w:val="cyan"/>
          <w:u w:val="single"/>
        </w:rPr>
        <w:t>The negative impact of the production of pharma</w:t>
      </w:r>
      <w:r>
        <w:rPr>
          <w:b w:val="0"/>
          <w:i w:val="0"/>
          <w:smallCaps w:val="0"/>
          <w:strike w:val="0"/>
          <w:sz w:val="20"/>
          <w:u w:val="single"/>
        </w:rPr>
        <w:t xml:space="preserve">ceutical </w:t>
      </w:r>
      <w:r>
        <w:rPr>
          <w:b w:val="0"/>
          <w:i w:val="0"/>
          <w:smallCaps w:val="0"/>
          <w:strike w:val="0"/>
          <w:sz w:val="20"/>
          <w:highlight w:val="cyan"/>
          <w:u w:val="single"/>
        </w:rPr>
        <w:t>products on the</w:t>
      </w:r>
      <w:r>
        <w:rPr>
          <w:b w:val="0"/>
          <w:i w:val="0"/>
          <w:smallCaps w:val="0"/>
          <w:strike w:val="0"/>
          <w:sz w:val="20"/>
          <w:u w:val="single"/>
        </w:rPr>
        <w:t xml:space="preserve"> natural </w:t>
      </w:r>
      <w:r>
        <w:rPr>
          <w:b w:val="0"/>
          <w:i w:val="0"/>
          <w:smallCaps w:val="0"/>
          <w:strike w:val="0"/>
          <w:sz w:val="20"/>
          <w:highlight w:val="cyan"/>
          <w:u w:val="single"/>
        </w:rPr>
        <w:t>environment is well known. However, this remains</w:t>
      </w:r>
      <w:r>
        <w:rPr>
          <w:b w:val="0"/>
          <w:i w:val="0"/>
          <w:smallCaps w:val="0"/>
          <w:strike w:val="0"/>
          <w:sz w:val="20"/>
          <w:u w:val="single"/>
        </w:rPr>
        <w:t xml:space="preserve"> largely </w:t>
      </w:r>
      <w:r>
        <w:rPr>
          <w:b w:val="0"/>
          <w:i w:val="0"/>
          <w:smallCaps w:val="0"/>
          <w:strike w:val="0"/>
          <w:sz w:val="20"/>
          <w:highlight w:val="cyan"/>
          <w:u w:val="single"/>
        </w:rPr>
        <w:t>unregulated</w:t>
      </w:r>
      <w:r>
        <w:rPr>
          <w:b w:val="0"/>
          <w:i w:val="0"/>
          <w:smallCaps w:val="0"/>
          <w:strike w:val="0"/>
          <w:sz w:val="20"/>
          <w:u w:val="single"/>
        </w:rPr>
        <w:t xml:space="preserve">, meaning </w:t>
      </w:r>
      <w:r>
        <w:rPr>
          <w:b w:val="0"/>
          <w:i w:val="0"/>
          <w:smallCaps w:val="0"/>
          <w:strike w:val="0"/>
          <w:sz w:val="20"/>
          <w:highlight w:val="cyan"/>
          <w:u w:val="single"/>
        </w:rPr>
        <w:t>the</w:t>
      </w:r>
      <w:r>
        <w:rPr>
          <w:b w:val="0"/>
          <w:i w:val="0"/>
          <w:smallCaps w:val="0"/>
          <w:strike w:val="0"/>
          <w:sz w:val="20"/>
          <w:u w:val="single"/>
        </w:rPr>
        <w:t xml:space="preserve"> extremely </w:t>
      </w:r>
      <w:r>
        <w:rPr>
          <w:b w:val="0"/>
          <w:i w:val="0"/>
          <w:smallCaps w:val="0"/>
          <w:strike w:val="0"/>
          <w:sz w:val="20"/>
          <w:highlight w:val="cyan"/>
          <w:u w:val="single"/>
        </w:rPr>
        <w:t>toxic impact</w:t>
      </w:r>
      <w:r>
        <w:rPr>
          <w:b w:val="0"/>
          <w:i w:val="0"/>
          <w:smallCaps w:val="0"/>
          <w:strike w:val="0"/>
          <w:sz w:val="20"/>
          <w:u w:val="single"/>
        </w:rPr>
        <w:t xml:space="preserve"> it has on both animals and humans </w:t>
      </w:r>
      <w:r>
        <w:rPr>
          <w:b w:val="0"/>
          <w:i w:val="0"/>
          <w:smallCaps w:val="0"/>
          <w:strike w:val="0"/>
          <w:sz w:val="20"/>
          <w:highlight w:val="cyan"/>
          <w:u w:val="single"/>
        </w:rPr>
        <w:t xml:space="preserve">continues </w:t>
      </w:r>
      <w:r>
        <w:rPr>
          <w:b w:val="0"/>
          <w:i w:val="0"/>
          <w:smallCaps w:val="0"/>
          <w:strike w:val="0"/>
          <w:sz w:val="20"/>
          <w:u w:val="single"/>
        </w:rPr>
        <w:t>with no clear end in sight.</w:t>
      </w:r>
    </w:p>
    <w:p>
      <w:pPr>
        <w:spacing w:after="60"/>
      </w:pPr>
      <w:r>
        <w:rPr>
          <w:b w:val="0"/>
          <w:i w:val="0"/>
          <w:smallCaps w:val="0"/>
          <w:strike w:val="0"/>
          <w:sz w:val="14"/>
          <w:u w:val="none"/>
        </w:rPr>
        <w:t xml:space="preserve">Over the past 30 years, </w:t>
      </w:r>
      <w:r>
        <w:rPr>
          <w:b w:val="0"/>
          <w:i w:val="0"/>
          <w:smallCaps w:val="0"/>
          <w:strike w:val="0"/>
          <w:sz w:val="20"/>
          <w:u w:val="single"/>
        </w:rPr>
        <w:t xml:space="preserve">international </w:t>
      </w:r>
      <w:r>
        <w:rPr>
          <w:b w:val="0"/>
          <w:i w:val="0"/>
          <w:smallCaps w:val="0"/>
          <w:strike w:val="0"/>
          <w:sz w:val="20"/>
          <w:u w:val="single"/>
        </w:rPr>
        <w:t>organisations</w:t>
      </w:r>
      <w:r>
        <w:rPr>
          <w:b w:val="0"/>
          <w:i w:val="0"/>
          <w:smallCaps w:val="0"/>
          <w:strike w:val="0"/>
          <w:sz w:val="20"/>
          <w:u w:val="single"/>
        </w:rPr>
        <w:t xml:space="preserve"> and the pharmaceutical industry </w:t>
      </w:r>
      <w:r>
        <w:rPr>
          <w:b w:val="0"/>
          <w:i w:val="0"/>
          <w:smallCaps w:val="0"/>
          <w:strike w:val="0"/>
          <w:sz w:val="20"/>
          <w:u w:val="single"/>
        </w:rPr>
        <w:t>have</w:t>
      </w:r>
      <w:r>
        <w:rPr>
          <w:b w:val="0"/>
          <w:i w:val="0"/>
          <w:smallCaps w:val="0"/>
          <w:strike w:val="0"/>
          <w:sz w:val="20"/>
          <w:u w:val="single"/>
        </w:rPr>
        <w:t xml:space="preserve"> </w:t>
      </w:r>
      <w:r>
        <w:rPr>
          <w:b w:val="0"/>
          <w:i w:val="0"/>
          <w:smallCaps w:val="0"/>
          <w:strike w:val="0"/>
          <w:sz w:val="20"/>
          <w:u w:val="single"/>
        </w:rPr>
        <w:t>begun to notice</w:t>
      </w:r>
      <w:r>
        <w:rPr>
          <w:b w:val="0"/>
          <w:i w:val="0"/>
          <w:smallCaps w:val="0"/>
          <w:strike w:val="0"/>
          <w:sz w:val="20"/>
          <w:u w:val="single"/>
        </w:rPr>
        <w:t xml:space="preserve"> that the detrimental impact pharma products have on the environment on a global scale.</w:t>
      </w:r>
    </w:p>
    <w:p>
      <w:pPr>
        <w:spacing w:after="60"/>
      </w:pPr>
      <w:r>
        <w:rPr>
          <w:b w:val="0"/>
          <w:i w:val="0"/>
          <w:smallCaps w:val="0"/>
          <w:strike w:val="0"/>
          <w:sz w:val="20"/>
          <w:highlight w:val="cyan"/>
          <w:u w:val="single"/>
        </w:rPr>
        <w:t>Pharma</w:t>
      </w:r>
      <w:r>
        <w:rPr>
          <w:b w:val="0"/>
          <w:i w:val="0"/>
          <w:smallCaps w:val="0"/>
          <w:strike w:val="0"/>
          <w:sz w:val="20"/>
          <w:u w:val="single"/>
        </w:rPr>
        <w:t xml:space="preserve">ceutical </w:t>
      </w:r>
      <w:r>
        <w:rPr>
          <w:b w:val="0"/>
          <w:i w:val="0"/>
          <w:smallCaps w:val="0"/>
          <w:strike w:val="0"/>
          <w:sz w:val="20"/>
          <w:highlight w:val="cyan"/>
          <w:u w:val="single"/>
        </w:rPr>
        <w:t>products</w:t>
      </w:r>
      <w:r>
        <w:rPr>
          <w:b w:val="0"/>
          <w:i w:val="0"/>
          <w:smallCaps w:val="0"/>
          <w:strike w:val="0"/>
          <w:sz w:val="20"/>
          <w:u w:val="single"/>
        </w:rPr>
        <w:t xml:space="preserve"> enter the environment at various stages of their </w:t>
      </w:r>
      <w:r>
        <w:rPr>
          <w:b w:val="0"/>
          <w:i w:val="0"/>
          <w:smallCaps w:val="0"/>
          <w:strike w:val="0"/>
          <w:sz w:val="20"/>
          <w:u w:val="single"/>
        </w:rPr>
        <w:t>life-cycle</w:t>
      </w:r>
      <w:r>
        <w:rPr>
          <w:b w:val="0"/>
          <w:i w:val="0"/>
          <w:smallCaps w:val="0"/>
          <w:strike w:val="0"/>
          <w:sz w:val="20"/>
          <w:u w:val="single"/>
        </w:rPr>
        <w:t>, but particularly during the production phase. One</w:t>
      </w:r>
      <w:r>
        <w:rPr>
          <w:b w:val="0"/>
          <w:i w:val="0"/>
          <w:smallCaps w:val="0"/>
          <w:strike w:val="0"/>
          <w:sz w:val="20"/>
          <w:u w:val="single"/>
        </w:rPr>
        <w:t xml:space="preserve"> of the main threats is that </w:t>
      </w:r>
      <w:r>
        <w:rPr>
          <w:b w:val="0"/>
          <w:i w:val="0"/>
          <w:smallCaps w:val="0"/>
          <w:strike w:val="0"/>
          <w:sz w:val="20"/>
          <w:highlight w:val="cyan"/>
          <w:u w:val="single"/>
        </w:rPr>
        <w:t>discharging</w:t>
      </w:r>
      <w:r>
        <w:rPr>
          <w:b w:val="0"/>
          <w:i w:val="0"/>
          <w:smallCaps w:val="0"/>
          <w:strike w:val="0"/>
          <w:sz w:val="20"/>
          <w:u w:val="single"/>
        </w:rPr>
        <w:t xml:space="preserve"> </w:t>
      </w:r>
      <w:r>
        <w:rPr>
          <w:b w:val="0"/>
          <w:i w:val="0"/>
          <w:smallCaps w:val="0"/>
          <w:strike w:val="0"/>
          <w:sz w:val="20"/>
          <w:highlight w:val="cyan"/>
          <w:u w:val="single"/>
        </w:rPr>
        <w:t>antibiotics into the environment can promote</w:t>
      </w:r>
      <w:r>
        <w:rPr>
          <w:b w:val="0"/>
          <w:i w:val="0"/>
          <w:smallCaps w:val="0"/>
          <w:strike w:val="0"/>
          <w:sz w:val="20"/>
          <w:u w:val="single"/>
        </w:rPr>
        <w:t xml:space="preserve"> the natural development of </w:t>
      </w:r>
      <w:r>
        <w:rPr>
          <w:b w:val="0"/>
          <w:i w:val="0"/>
          <w:smallCaps w:val="0"/>
          <w:strike w:val="0"/>
          <w:sz w:val="20"/>
          <w:highlight w:val="cyan"/>
          <w:u w:val="single"/>
        </w:rPr>
        <w:t>antibiotic-resistant pathogens that are harder to treat.</w:t>
      </w:r>
      <w:r>
        <w:rPr>
          <w:b w:val="0"/>
          <w:i w:val="0"/>
          <w:smallCaps w:val="0"/>
          <w:strike w:val="0"/>
          <w:sz w:val="14"/>
          <w:u w:val="none"/>
        </w:rPr>
        <w:t xml:space="preserve"> Lord Jim O’Neill noted this trend in his 2016 UK government-funded independent Review on Antimicrobial Resistance.</w:t>
      </w:r>
    </w:p>
    <w:p>
      <w:pPr>
        <w:spacing w:after="60"/>
      </w:pPr>
      <w:r>
        <w:rPr>
          <w:b w:val="0"/>
          <w:i w:val="0"/>
          <w:smallCaps w:val="0"/>
          <w:strike w:val="0"/>
          <w:sz w:val="14"/>
          <w:u w:val="none"/>
        </w:rPr>
        <w:t xml:space="preserve">Although it is a global issue, like other environmental issues, </w:t>
      </w:r>
      <w:r>
        <w:rPr>
          <w:b w:val="0"/>
          <w:i w:val="0"/>
          <w:smallCaps w:val="0"/>
          <w:strike w:val="0"/>
          <w:sz w:val="20"/>
          <w:highlight w:val="cyan"/>
          <w:u w:val="single"/>
        </w:rPr>
        <w:t>pharma pollution more</w:t>
      </w:r>
      <w:r>
        <w:rPr>
          <w:b w:val="0"/>
          <w:i w:val="0"/>
          <w:smallCaps w:val="0"/>
          <w:strike w:val="0"/>
          <w:sz w:val="20"/>
          <w:u w:val="single"/>
        </w:rPr>
        <w:t xml:space="preserve"> directly and </w:t>
      </w:r>
      <w:r>
        <w:rPr>
          <w:b w:val="0"/>
          <w:i w:val="0"/>
          <w:smallCaps w:val="0"/>
          <w:strike w:val="0"/>
          <w:sz w:val="20"/>
          <w:highlight w:val="cyan"/>
          <w:u w:val="single"/>
        </w:rPr>
        <w:t>seriously affects</w:t>
      </w:r>
      <w:r>
        <w:rPr>
          <w:b w:val="0"/>
          <w:i w:val="0"/>
          <w:smallCaps w:val="0"/>
          <w:strike w:val="0"/>
          <w:sz w:val="20"/>
          <w:u w:val="single"/>
        </w:rPr>
        <w:t xml:space="preserve"> </w:t>
      </w:r>
      <w:r>
        <w:rPr>
          <w:b w:val="0"/>
          <w:i w:val="0"/>
          <w:smallCaps w:val="0"/>
          <w:strike w:val="0"/>
          <w:sz w:val="20"/>
          <w:highlight w:val="cyan"/>
          <w:u w:val="single"/>
        </w:rPr>
        <w:t>those</w:t>
      </w:r>
      <w:r>
        <w:rPr>
          <w:b w:val="0"/>
          <w:i w:val="0"/>
          <w:smallCaps w:val="0"/>
          <w:strike w:val="0"/>
          <w:sz w:val="20"/>
          <w:u w:val="single"/>
        </w:rPr>
        <w:t xml:space="preserve"> living </w:t>
      </w:r>
      <w:r>
        <w:rPr>
          <w:b w:val="0"/>
          <w:i w:val="0"/>
          <w:smallCaps w:val="0"/>
          <w:strike w:val="0"/>
          <w:sz w:val="20"/>
          <w:highlight w:val="cyan"/>
          <w:u w:val="single"/>
        </w:rPr>
        <w:t>near</w:t>
      </w:r>
      <w:r>
        <w:rPr>
          <w:b w:val="0"/>
          <w:i w:val="0"/>
          <w:smallCaps w:val="0"/>
          <w:strike w:val="0"/>
          <w:sz w:val="20"/>
          <w:u w:val="single"/>
        </w:rPr>
        <w:t xml:space="preserve"> production </w:t>
      </w:r>
      <w:r>
        <w:rPr>
          <w:b w:val="0"/>
          <w:i w:val="0"/>
          <w:smallCaps w:val="0"/>
          <w:strike w:val="0"/>
          <w:sz w:val="20"/>
          <w:highlight w:val="cyan"/>
          <w:u w:val="single"/>
        </w:rPr>
        <w:t>plants whose water and food sources are contaminated with waste</w:t>
      </w:r>
      <w:r>
        <w:rPr>
          <w:b w:val="0"/>
          <w:i w:val="0"/>
          <w:smallCaps w:val="0"/>
          <w:strike w:val="0"/>
          <w:sz w:val="20"/>
          <w:u w:val="single"/>
        </w:rPr>
        <w:t xml:space="preserve"> pharma products.</w:t>
      </w:r>
    </w:p>
    <w:p>
      <w:pPr>
        <w:spacing w:after="60"/>
      </w:pPr>
      <w:r>
        <w:rPr>
          <w:b w:val="0"/>
          <w:i w:val="0"/>
          <w:smallCaps w:val="0"/>
          <w:strike w:val="0"/>
          <w:sz w:val="14"/>
          <w:u w:val="none"/>
        </w:rPr>
        <w:t>Health Care Without Harm (HCWH) Europe runs the Safer Pharma campaign to raise awareness of the negative relationship between pharma and the environment and challenge the healthcare industry to clean up its production.</w:t>
      </w:r>
    </w:p>
    <w:p>
      <w:pPr>
        <w:spacing w:after="60"/>
      </w:pPr>
      <w:r>
        <w:rPr>
          <w:b w:val="0"/>
          <w:i w:val="0"/>
          <w:smallCaps w:val="0"/>
          <w:strike w:val="0"/>
          <w:sz w:val="20"/>
          <w:u w:val="single"/>
        </w:rPr>
        <w:t>“The production of both active pharmaceutical ingredients (APIs) and finished dose antibiotics is concentrated in specific locations so the resulting point, source pollution, is in incredibly high concentrations</w:t>
      </w:r>
      <w:r>
        <w:rPr>
          <w:b w:val="0"/>
          <w:i w:val="0"/>
          <w:smallCaps w:val="0"/>
          <w:strike w:val="0"/>
          <w:sz w:val="14"/>
          <w:u w:val="none"/>
        </w:rPr>
        <w:t xml:space="preserve"> and encourages the development of drug resistance,” says HCWH Europe pharmaceuticals policy officer Dr Adela </w:t>
      </w:r>
      <w:r>
        <w:rPr>
          <w:b w:val="0"/>
          <w:i w:val="0"/>
          <w:smallCaps w:val="0"/>
          <w:strike w:val="0"/>
          <w:sz w:val="14"/>
          <w:u w:val="none"/>
        </w:rPr>
        <w:t>Maghear</w:t>
      </w:r>
      <w:r>
        <w:rPr>
          <w:b w:val="0"/>
          <w:i w:val="0"/>
          <w:smallCaps w:val="0"/>
          <w:strike w:val="0"/>
          <w:sz w:val="14"/>
          <w:u w:val="none"/>
        </w:rPr>
        <w:t xml:space="preserve">. </w:t>
      </w:r>
      <w:r>
        <w:rPr>
          <w:b w:val="0"/>
          <w:i w:val="0"/>
          <w:smallCaps w:val="0"/>
          <w:strike w:val="0"/>
          <w:sz w:val="20"/>
          <w:u w:val="single"/>
        </w:rPr>
        <w:t>“</w:t>
      </w:r>
      <w:r>
        <w:rPr>
          <w:b w:val="0"/>
          <w:i w:val="0"/>
          <w:smallCaps w:val="0"/>
          <w:strike w:val="0"/>
          <w:sz w:val="20"/>
          <w:highlight w:val="cyan"/>
          <w:u w:val="single"/>
        </w:rPr>
        <w:t>This</w:t>
      </w:r>
      <w:r>
        <w:rPr>
          <w:b w:val="0"/>
          <w:i w:val="0"/>
          <w:smallCaps w:val="0"/>
          <w:strike w:val="0"/>
          <w:sz w:val="20"/>
          <w:u w:val="single"/>
        </w:rPr>
        <w:t xml:space="preserve"> practice </w:t>
      </w:r>
      <w:r>
        <w:rPr>
          <w:b w:val="0"/>
          <w:i w:val="0"/>
          <w:smallCaps w:val="0"/>
          <w:strike w:val="0"/>
          <w:sz w:val="20"/>
          <w:highlight w:val="cyan"/>
          <w:u w:val="single"/>
        </w:rPr>
        <w:t>has a detrimental impact on vulnerable populations</w:t>
      </w:r>
      <w:r>
        <w:rPr>
          <w:b w:val="0"/>
          <w:i w:val="0"/>
          <w:smallCaps w:val="0"/>
          <w:strike w:val="0"/>
          <w:sz w:val="20"/>
          <w:u w:val="single"/>
        </w:rPr>
        <w:t xml:space="preserve"> living near manufacturing facilities and wastewater treatment plants in these countries.”</w:t>
      </w:r>
    </w:p>
    <w:p>
      <w:pPr>
        <w:spacing w:after="60"/>
      </w:pPr>
      <w:r>
        <w:rPr>
          <w:b w:val="0"/>
          <w:i w:val="0"/>
          <w:smallCaps w:val="0"/>
          <w:strike w:val="0"/>
          <w:sz w:val="20"/>
          <w:u w:val="single"/>
        </w:rPr>
        <w:t xml:space="preserve">The </w:t>
      </w:r>
      <w:r>
        <w:rPr>
          <w:b w:val="0"/>
          <w:i w:val="0"/>
          <w:smallCaps w:val="0"/>
          <w:strike w:val="0"/>
          <w:sz w:val="20"/>
          <w:highlight w:val="cyan"/>
          <w:u w:val="single"/>
        </w:rPr>
        <w:t>pollution of pharma products</w:t>
      </w:r>
      <w:r>
        <w:rPr>
          <w:b w:val="0"/>
          <w:i w:val="0"/>
          <w:smallCaps w:val="0"/>
          <w:strike w:val="0"/>
          <w:sz w:val="20"/>
          <w:u w:val="single"/>
        </w:rPr>
        <w:t xml:space="preserve"> into the environment also </w:t>
      </w:r>
      <w:r>
        <w:rPr>
          <w:b w:val="0"/>
          <w:i w:val="0"/>
          <w:smallCaps w:val="0"/>
          <w:strike w:val="0"/>
          <w:sz w:val="20"/>
          <w:highlight w:val="cyan"/>
          <w:u w:val="single"/>
        </w:rPr>
        <w:t>adversely</w:t>
      </w:r>
      <w:r>
        <w:rPr>
          <w:b w:val="0"/>
          <w:i w:val="0"/>
          <w:smallCaps w:val="0"/>
          <w:strike w:val="0"/>
          <w:sz w:val="20"/>
          <w:u w:val="single"/>
        </w:rPr>
        <w:t xml:space="preserve"> </w:t>
      </w:r>
      <w:r>
        <w:rPr>
          <w:b w:val="0"/>
          <w:i w:val="0"/>
          <w:smallCaps w:val="0"/>
          <w:strike w:val="0"/>
          <w:sz w:val="20"/>
          <w:highlight w:val="cyan"/>
          <w:u w:val="single"/>
        </w:rPr>
        <w:t>affects animals, particularly fish living in contaminated water</w:t>
      </w:r>
      <w:r>
        <w:rPr>
          <w:b w:val="0"/>
          <w:i w:val="0"/>
          <w:smallCaps w:val="0"/>
          <w:strike w:val="0"/>
          <w:sz w:val="20"/>
          <w:u w:val="single"/>
        </w:rPr>
        <w:t>.</w:t>
      </w:r>
      <w:r>
        <w:rPr>
          <w:b w:val="0"/>
          <w:i w:val="0"/>
          <w:smallCaps w:val="0"/>
          <w:strike w:val="0"/>
          <w:sz w:val="14"/>
          <w:u w:val="none"/>
        </w:rPr>
        <w:t xml:space="preserve"> For example, a report published in science journal Nature in 2009 noted that ‘many of Europe’s </w:t>
      </w:r>
      <w:r>
        <w:rPr>
          <w:b w:val="0"/>
          <w:i w:val="0"/>
          <w:smallCaps w:val="0"/>
          <w:strike w:val="0"/>
          <w:sz w:val="20"/>
          <w:u w:val="single"/>
        </w:rPr>
        <w:t>rivers are home to male fish that are ‘intersex’</w:t>
      </w:r>
      <w:r>
        <w:rPr>
          <w:b w:val="0"/>
          <w:i w:val="0"/>
          <w:smallCaps w:val="0"/>
          <w:strike w:val="0"/>
          <w:sz w:val="14"/>
          <w:u w:val="none"/>
        </w:rPr>
        <w:t xml:space="preserve"> and so display female sexual characteristics, including female reproductive anatomy. Some males also produce vitellogenin, a protein normally found in eggs that can be induced in males by hormone exposure’.</w:t>
      </w:r>
    </w:p>
    <w:p>
      <w:pPr>
        <w:spacing w:after="60"/>
      </w:pPr>
      <w:r>
        <w:rPr>
          <w:b w:val="0"/>
          <w:i w:val="0"/>
          <w:smallCaps w:val="0"/>
          <w:strike w:val="0"/>
          <w:sz w:val="14"/>
          <w:u w:val="none"/>
        </w:rPr>
        <w:t xml:space="preserve">Another large study of this problem in 2004 by the UK government’s Environment Agency found that 86% of male fish sampled at 51 sites around the country were intersex.” </w:t>
      </w:r>
      <w:r>
        <w:rPr>
          <w:b w:val="0"/>
          <w:i w:val="0"/>
          <w:smallCaps w:val="0"/>
          <w:strike w:val="0"/>
          <w:sz w:val="20"/>
          <w:u w:val="single"/>
        </w:rPr>
        <w:t xml:space="preserve">This phenomenon is blamed upon pollution of the contraceptive pill and its API, ethynyl </w:t>
      </w:r>
      <w:r>
        <w:rPr>
          <w:b w:val="0"/>
          <w:i w:val="0"/>
          <w:smallCaps w:val="0"/>
          <w:strike w:val="0"/>
          <w:sz w:val="20"/>
          <w:u w:val="single"/>
        </w:rPr>
        <w:t>oestradiol</w:t>
      </w:r>
      <w:r>
        <w:rPr>
          <w:b w:val="0"/>
          <w:i w:val="0"/>
          <w:smallCaps w:val="0"/>
          <w:strike w:val="0"/>
          <w:sz w:val="20"/>
          <w:u w:val="single"/>
        </w:rPr>
        <w:t>.</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