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It’s feasible---the concept is </w:t>
      </w:r>
      <w:r>
        <w:rPr>
          <w:b/>
          <w:i w:val="0"/>
          <w:smallCaps w:val="0"/>
          <w:strike w:val="0"/>
          <w:sz w:val="26"/>
          <w:u w:val="single"/>
        </w:rPr>
        <w:t>already</w:t>
      </w:r>
      <w:r>
        <w:rPr>
          <w:b/>
          <w:i w:val="0"/>
          <w:smallCaps w:val="0"/>
          <w:strike w:val="0"/>
          <w:sz w:val="26"/>
          <w:u w:val="none"/>
        </w:rPr>
        <w:t xml:space="preserve"> </w:t>
      </w:r>
      <w:r>
        <w:rPr>
          <w:b/>
          <w:i w:val="0"/>
          <w:smallCaps w:val="0"/>
          <w:strike w:val="0"/>
          <w:sz w:val="26"/>
          <w:u w:val="none"/>
        </w:rPr>
        <w:t>proven,</w:t>
      </w:r>
      <w:r>
        <w:rPr>
          <w:b/>
          <w:i w:val="0"/>
          <w:smallCaps w:val="0"/>
          <w:strike w:val="0"/>
          <w:sz w:val="26"/>
          <w:u w:val="none"/>
        </w:rPr>
        <w:t xml:space="preserve"> continuing innovation makes it </w:t>
      </w:r>
      <w:r>
        <w:rPr>
          <w:b/>
          <w:i w:val="0"/>
          <w:smallCaps w:val="0"/>
          <w:strike w:val="0"/>
          <w:sz w:val="26"/>
          <w:u w:val="single"/>
        </w:rPr>
        <w:t>cost competitive</w:t>
      </w:r>
    </w:p>
    <w:p>
      <w:pPr>
        <w:spacing w:after="80"/>
      </w:pPr>
      <w:r>
        <w:rPr>
          <w:b w:val="0"/>
          <w:i w:val="0"/>
          <w:smallCaps w:val="0"/>
          <w:strike w:val="0"/>
          <w:u w:val="none"/>
        </w:rPr>
        <w:t xml:space="preserve">Allison </w:t>
      </w:r>
      <w:r>
        <w:rPr>
          <w:b/>
          <w:i w:val="0"/>
          <w:smallCaps w:val="0"/>
          <w:strike w:val="0"/>
          <w:sz w:val="26"/>
          <w:u w:val="none"/>
        </w:rPr>
        <w:t>Smith 17</w:t>
      </w:r>
      <w:r>
        <w:rPr>
          <w:b w:val="0"/>
          <w:i w:val="0"/>
          <w:smallCaps w:val="0"/>
          <w:strike w:val="0"/>
          <w:u w:val="none"/>
        </w:rPr>
        <w:t>, Director of Research at Animal Charity Evaluators, “When Will There Be Cost-Competitive Cultured Animal Products?”, August 2017, https://animalcharityevaluators.org/research/dietary-impacts/cost-competitive-timeline/</w:t>
      </w:r>
    </w:p>
    <w:p>
      <w:pPr>
        <w:spacing w:after="60"/>
      </w:pPr>
      <w:r>
        <w:rPr>
          <w:b w:val="0"/>
          <w:i w:val="0"/>
          <w:smallCaps w:val="0"/>
          <w:strike w:val="0"/>
          <w:sz w:val="16"/>
          <w:u w:val="none"/>
        </w:rPr>
        <w:t>Estimated Cultured Ground Meat Timelines by Leaders in the Cultured Ground Meat Field</w:t>
      </w:r>
    </w:p>
    <w:p>
      <w:pPr>
        <w:spacing w:after="60"/>
      </w:pPr>
      <w:r>
        <w:rPr>
          <w:b w:val="0"/>
          <w:i w:val="0"/>
          <w:smallCaps w:val="0"/>
          <w:strike w:val="0"/>
          <w:sz w:val="16"/>
          <w:u w:val="none"/>
        </w:rPr>
        <w:t xml:space="preserve">Our understanding is that culturing ground meat products involves providing the necessary environment (e.g., a suitable temperature, gas mixture, and growth medium) needed for animal cell replication to occur outside of its normal biological context, and that culturing techniques can derive many millions of muscle cells from as little as one cell. </w:t>
      </w:r>
      <w:r>
        <w:rPr>
          <w:b w:val="0"/>
          <w:i w:val="0"/>
          <w:smallCaps w:val="0"/>
          <w:strike w:val="0"/>
          <w:sz w:val="22"/>
          <w:highlight w:val="cyan"/>
          <w:u w:val="single"/>
        </w:rPr>
        <w:t>Cultured</w:t>
      </w:r>
      <w:r>
        <w:rPr>
          <w:b w:val="0"/>
          <w:i w:val="0"/>
          <w:smallCaps w:val="0"/>
          <w:strike w:val="0"/>
          <w:sz w:val="22"/>
          <w:u w:val="single"/>
        </w:rPr>
        <w:t xml:space="preserve"> muscle </w:t>
      </w:r>
      <w:r>
        <w:rPr>
          <w:b w:val="0"/>
          <w:i w:val="0"/>
          <w:smallCaps w:val="0"/>
          <w:strike w:val="0"/>
          <w:sz w:val="22"/>
          <w:highlight w:val="cyan"/>
          <w:u w:val="single"/>
        </w:rPr>
        <w:t>cells can</w:t>
      </w:r>
      <w:r>
        <w:rPr>
          <w:b w:val="0"/>
          <w:i w:val="0"/>
          <w:smallCaps w:val="0"/>
          <w:strike w:val="0"/>
          <w:sz w:val="16"/>
          <w:u w:val="none"/>
        </w:rPr>
        <w:t xml:space="preserve"> then </w:t>
      </w:r>
      <w:r>
        <w:rPr>
          <w:b w:val="0"/>
          <w:i w:val="0"/>
          <w:smallCaps w:val="0"/>
          <w:strike w:val="0"/>
          <w:sz w:val="22"/>
          <w:highlight w:val="cyan"/>
          <w:u w:val="single"/>
        </w:rPr>
        <w:t>be grown into</w:t>
      </w:r>
      <w:r>
        <w:rPr>
          <w:b w:val="0"/>
          <w:i w:val="0"/>
          <w:smallCaps w:val="0"/>
          <w:strike w:val="0"/>
          <w:sz w:val="22"/>
          <w:u w:val="single"/>
        </w:rPr>
        <w:t xml:space="preserve"> muscle </w:t>
      </w:r>
      <w:r>
        <w:rPr>
          <w:b w:val="0"/>
          <w:i w:val="0"/>
          <w:smallCaps w:val="0"/>
          <w:strike w:val="0"/>
          <w:sz w:val="22"/>
          <w:highlight w:val="cyan"/>
          <w:u w:val="single"/>
        </w:rPr>
        <w:t>fibers</w:t>
      </w:r>
      <w:r>
        <w:rPr>
          <w:b w:val="0"/>
          <w:i w:val="0"/>
          <w:smallCaps w:val="0"/>
          <w:strike w:val="0"/>
          <w:sz w:val="16"/>
          <w:u w:val="none"/>
        </w:rPr>
        <w:t xml:space="preserve">—each only a few millimeters thick— </w:t>
      </w:r>
      <w:r>
        <w:rPr>
          <w:b w:val="0"/>
          <w:i w:val="0"/>
          <w:smallCaps w:val="0"/>
          <w:strike w:val="0"/>
          <w:sz w:val="22"/>
          <w:highlight w:val="cyan"/>
          <w:u w:val="single"/>
        </w:rPr>
        <w:t>and</w:t>
      </w:r>
      <w:r>
        <w:rPr>
          <w:b w:val="0"/>
          <w:i w:val="0"/>
          <w:smallCaps w:val="0"/>
          <w:strike w:val="0"/>
          <w:sz w:val="16"/>
          <w:u w:val="none"/>
        </w:rPr>
        <w:t xml:space="preserve"> these muscle fibers can then be </w:t>
      </w:r>
      <w:r>
        <w:rPr>
          <w:b w:val="0"/>
          <w:i w:val="0"/>
          <w:smallCaps w:val="0"/>
          <w:strike w:val="0"/>
          <w:sz w:val="22"/>
          <w:highlight w:val="cyan"/>
          <w:u w:val="single"/>
        </w:rPr>
        <w:t>arranged to form</w:t>
      </w:r>
      <w:r>
        <w:rPr>
          <w:b w:val="0"/>
          <w:i w:val="0"/>
          <w:smallCaps w:val="0"/>
          <w:strike w:val="0"/>
          <w:sz w:val="22"/>
          <w:u w:val="single"/>
        </w:rPr>
        <w:t xml:space="preserve"> ground </w:t>
      </w:r>
      <w:r>
        <w:rPr>
          <w:b w:val="0"/>
          <w:i w:val="0"/>
          <w:smallCaps w:val="0"/>
          <w:strike w:val="0"/>
          <w:sz w:val="22"/>
          <w:highlight w:val="cyan"/>
          <w:u w:val="single"/>
        </w:rPr>
        <w:t>meat</w:t>
      </w:r>
      <w:r>
        <w:rPr>
          <w:b w:val="0"/>
          <w:i w:val="0"/>
          <w:smallCaps w:val="0"/>
          <w:strike w:val="0"/>
          <w:sz w:val="22"/>
          <w:u w:val="single"/>
        </w:rPr>
        <w:t xml:space="preserve"> products</w:t>
      </w:r>
      <w:r>
        <w:rPr>
          <w:b w:val="0"/>
          <w:i w:val="0"/>
          <w:smallCaps w:val="0"/>
          <w:strike w:val="0"/>
          <w:sz w:val="16"/>
          <w:u w:val="none"/>
        </w:rPr>
        <w:t>.</w:t>
      </w:r>
    </w:p>
    <w:p>
      <w:pPr>
        <w:spacing w:after="60"/>
      </w:pPr>
      <w:r>
        <w:rPr>
          <w:b w:val="0"/>
          <w:i w:val="0"/>
          <w:smallCaps w:val="0"/>
          <w:strike w:val="0"/>
          <w:sz w:val="22"/>
          <w:highlight w:val="cyan"/>
          <w:u w:val="single"/>
        </w:rPr>
        <w:t>A number of</w:t>
      </w:r>
      <w:r>
        <w:rPr>
          <w:b w:val="0"/>
          <w:i w:val="0"/>
          <w:smallCaps w:val="0"/>
          <w:strike w:val="0"/>
          <w:sz w:val="16"/>
          <w:u w:val="none"/>
        </w:rPr>
        <w:t xml:space="preserve"> ground </w:t>
      </w:r>
      <w:r>
        <w:rPr>
          <w:b w:val="0"/>
          <w:i w:val="0"/>
          <w:smallCaps w:val="0"/>
          <w:strike w:val="0"/>
          <w:sz w:val="22"/>
          <w:u w:val="single"/>
        </w:rPr>
        <w:t xml:space="preserve">meat </w:t>
      </w:r>
      <w:r>
        <w:rPr>
          <w:b w:val="0"/>
          <w:i w:val="0"/>
          <w:smallCaps w:val="0"/>
          <w:strike w:val="0"/>
          <w:sz w:val="22"/>
          <w:highlight w:val="cyan"/>
          <w:u w:val="single"/>
        </w:rPr>
        <w:t>products have</w:t>
      </w:r>
      <w:r>
        <w:rPr>
          <w:b w:val="0"/>
          <w:i w:val="0"/>
          <w:smallCaps w:val="0"/>
          <w:strike w:val="0"/>
          <w:sz w:val="16"/>
          <w:u w:val="none"/>
        </w:rPr>
        <w:t xml:space="preserve"> reportedly </w:t>
      </w:r>
      <w:r>
        <w:rPr>
          <w:b w:val="0"/>
          <w:i w:val="0"/>
          <w:smallCaps w:val="0"/>
          <w:strike w:val="0"/>
          <w:sz w:val="22"/>
          <w:highlight w:val="cyan"/>
          <w:u w:val="single"/>
        </w:rPr>
        <w:t>been successfully cultured. As a</w:t>
      </w:r>
      <w:r>
        <w:rPr>
          <w:b w:val="0"/>
          <w:i w:val="0"/>
          <w:smallCaps w:val="0"/>
          <w:strike w:val="0"/>
          <w:sz w:val="16"/>
          <w:u w:val="none"/>
        </w:rPr>
        <w:t xml:space="preserve"> general </w:t>
      </w:r>
      <w:r>
        <w:rPr>
          <w:b/>
          <w:i w:val="0"/>
          <w:smallCaps w:val="0"/>
          <w:strike w:val="0"/>
          <w:sz w:val="24"/>
          <w:highlight w:val="cyan"/>
          <w:u w:val="single"/>
        </w:rPr>
        <w:t>proof of concept</w:t>
      </w:r>
      <w:r>
        <w:rPr>
          <w:b w:val="0"/>
          <w:i w:val="0"/>
          <w:smallCaps w:val="0"/>
          <w:strike w:val="0"/>
          <w:sz w:val="22"/>
          <w:highlight w:val="cyan"/>
          <w:u w:val="single"/>
        </w:rPr>
        <w:t>, in 2013 a</w:t>
      </w:r>
      <w:r>
        <w:rPr>
          <w:b w:val="0"/>
          <w:i w:val="0"/>
          <w:smallCaps w:val="0"/>
          <w:strike w:val="0"/>
          <w:sz w:val="16"/>
          <w:u w:val="none"/>
        </w:rPr>
        <w:t xml:space="preserve"> ground beef </w:t>
      </w:r>
      <w:r>
        <w:rPr>
          <w:b w:val="0"/>
          <w:i w:val="0"/>
          <w:smallCaps w:val="0"/>
          <w:strike w:val="0"/>
          <w:sz w:val="22"/>
          <w:highlight w:val="cyan"/>
          <w:u w:val="single"/>
        </w:rPr>
        <w:t>burger was cultured</w:t>
      </w:r>
      <w:r>
        <w:rPr>
          <w:b w:val="0"/>
          <w:i w:val="0"/>
          <w:smallCaps w:val="0"/>
          <w:strike w:val="0"/>
          <w:sz w:val="16"/>
          <w:u w:val="none"/>
        </w:rPr>
        <w:t xml:space="preserve"> as part of a project reportedly costing $330,000. A few days after that proof of concept, the project head (Mark Post) reported that </w:t>
      </w:r>
      <w:r>
        <w:rPr>
          <w:b w:val="0"/>
          <w:i w:val="0"/>
          <w:smallCaps w:val="0"/>
          <w:strike w:val="0"/>
          <w:sz w:val="22"/>
          <w:u w:val="single"/>
        </w:rPr>
        <w:t>with current technology, cultured meat could be produced at a cost of $70/kg</w:t>
      </w:r>
      <w:r>
        <w:rPr>
          <w:b w:val="0"/>
          <w:i w:val="0"/>
          <w:smallCaps w:val="0"/>
          <w:strike w:val="0"/>
          <w:sz w:val="16"/>
          <w:u w:val="none"/>
        </w:rPr>
        <w:t xml:space="preserve">—which we believe was intended as the estimated cost if using mass production techniques. In June 2016 Memphis Meats reportedly cultured a meatball at a cost of $40,000/kg. In March 2017 Memphis Meats then reportedly cultured a chicken product at a cost of $20,000/kg. There have been </w:t>
      </w:r>
      <w:r>
        <w:rPr>
          <w:b w:val="0"/>
          <w:i w:val="0"/>
          <w:smallCaps w:val="0"/>
          <w:strike w:val="0"/>
          <w:sz w:val="16"/>
          <w:u w:val="none"/>
        </w:rPr>
        <w:t>a number of</w:t>
      </w:r>
      <w:r>
        <w:rPr>
          <w:b w:val="0"/>
          <w:i w:val="0"/>
          <w:smallCaps w:val="0"/>
          <w:strike w:val="0"/>
          <w:sz w:val="16"/>
          <w:u w:val="none"/>
        </w:rPr>
        <w:t xml:space="preserve"> informed predictions about the timeline for the availability and cost-competitiveness of cultured ground meat products. Table 1 summarizes these estimates made by leaders in the field of cellular agriculture.</w:t>
      </w:r>
    </w:p>
    <w:p>
      <w:pPr>
        <w:spacing w:after="60"/>
      </w:pPr>
      <w:r>
        <w:rPr>
          <w:b w:val="0"/>
          <w:i w:val="0"/>
          <w:smallCaps w:val="0"/>
          <w:strike w:val="0"/>
          <w:sz w:val="16"/>
          <w:u w:val="none"/>
        </w:rPr>
        <w:t>Table 1. A summary of projected timelines for cultured ground meat by leaders in the field of cellular agriculture.</w:t>
      </w:r>
    </w:p>
    <w:p>
      <w:pPr>
        <w:spacing w:after="60"/>
      </w:pPr>
      <w:r>
        <w:rPr>
          <w:b w:val="0"/>
          <w:i w:val="0"/>
          <w:smallCaps w:val="0"/>
          <w:strike w:val="0"/>
          <w:sz w:val="16"/>
          <w:u w:val="none"/>
        </w:rPr>
        <w:t>Predictor</w:t>
      </w:r>
      <w:r>
        <w:rPr>
          <w:b w:val="0"/>
          <w:i w:val="0"/>
          <w:smallCaps w:val="0"/>
          <w:strike w:val="0"/>
          <w:sz w:val="16"/>
          <w:u w:val="none"/>
        </w:rPr>
        <w:tab/>
        <w:t>Year of Prediction</w:t>
      </w:r>
      <w:r>
        <w:rPr>
          <w:b w:val="0"/>
          <w:i w:val="0"/>
          <w:smallCaps w:val="0"/>
          <w:strike w:val="0"/>
          <w:sz w:val="16"/>
          <w:u w:val="none"/>
        </w:rPr>
        <w:tab/>
        <w:t>Summary of Prediction</w:t>
      </w:r>
    </w:p>
    <w:p>
      <w:pPr>
        <w:spacing w:after="60"/>
      </w:pPr>
      <w:r>
        <w:rPr>
          <w:b w:val="0"/>
          <w:i w:val="0"/>
          <w:smallCaps w:val="0"/>
          <w:strike w:val="0"/>
          <w:sz w:val="16"/>
          <w:u w:val="none"/>
        </w:rPr>
        <w:t>In Vitro Meat Symposium3</w:t>
      </w:r>
      <w:r>
        <w:rPr>
          <w:b w:val="0"/>
          <w:i w:val="0"/>
          <w:smallCaps w:val="0"/>
          <w:strike w:val="0"/>
          <w:sz w:val="16"/>
          <w:u w:val="none"/>
        </w:rPr>
        <w:tab/>
        <w:t>2008</w:t>
      </w:r>
      <w:r>
        <w:rPr>
          <w:b w:val="0"/>
          <w:i w:val="0"/>
          <w:smallCaps w:val="0"/>
          <w:strike w:val="0"/>
          <w:sz w:val="16"/>
          <w:u w:val="none"/>
        </w:rPr>
        <w:tab/>
        <w:t>The first commercial cultured meat products will be available in the next 5–10 years (i.e., 2013–2018) at prices competitive with European beef.</w:t>
      </w:r>
    </w:p>
    <w:p>
      <w:pPr>
        <w:spacing w:after="60"/>
      </w:pPr>
      <w:r>
        <w:rPr>
          <w:b w:val="0"/>
          <w:i w:val="0"/>
          <w:smallCaps w:val="0"/>
          <w:strike w:val="0"/>
          <w:sz w:val="16"/>
          <w:u w:val="none"/>
        </w:rPr>
        <w:t>Mark Post</w:t>
      </w:r>
      <w:r>
        <w:rPr>
          <w:b w:val="0"/>
          <w:i w:val="0"/>
          <w:smallCaps w:val="0"/>
          <w:strike w:val="0"/>
          <w:sz w:val="16"/>
          <w:u w:val="none"/>
        </w:rPr>
        <w:tab/>
        <w:t>2013</w:t>
      </w:r>
      <w:r>
        <w:rPr>
          <w:b w:val="0"/>
          <w:i w:val="0"/>
          <w:smallCaps w:val="0"/>
          <w:strike w:val="0"/>
          <w:sz w:val="16"/>
          <w:u w:val="none"/>
        </w:rPr>
        <w:tab/>
        <w:t>It will probably take 10–20 years (i.e., 2023–2033) before the product is in supermarkets.</w:t>
      </w:r>
    </w:p>
    <w:p>
      <w:pPr>
        <w:spacing w:after="60"/>
      </w:pPr>
      <w:r>
        <w:rPr>
          <w:b w:val="0"/>
          <w:i w:val="0"/>
          <w:smallCaps w:val="0"/>
          <w:strike w:val="0"/>
          <w:sz w:val="16"/>
          <w:u w:val="none"/>
        </w:rPr>
        <w:t>Mark Post</w:t>
      </w:r>
      <w:r>
        <w:rPr>
          <w:b w:val="0"/>
          <w:i w:val="0"/>
          <w:smallCaps w:val="0"/>
          <w:strike w:val="0"/>
          <w:sz w:val="16"/>
          <w:u w:val="none"/>
        </w:rPr>
        <w:tab/>
        <w:t>2015</w:t>
      </w:r>
      <w:r>
        <w:rPr>
          <w:b w:val="0"/>
          <w:i w:val="0"/>
          <w:smallCaps w:val="0"/>
          <w:strike w:val="0"/>
          <w:sz w:val="16"/>
          <w:u w:val="none"/>
        </w:rPr>
        <w:tab/>
        <w:t>If production were scaled up to the necessary level, cost-competitive cultured ground meat will likely be available in 7–10 years (i.e., 2022–2025).</w:t>
      </w:r>
    </w:p>
    <w:p>
      <w:pPr>
        <w:spacing w:after="60"/>
      </w:pPr>
      <w:r>
        <w:rPr>
          <w:b w:val="0"/>
          <w:i w:val="0"/>
          <w:smallCaps w:val="0"/>
          <w:strike w:val="0"/>
          <w:sz w:val="16"/>
          <w:u w:val="none"/>
        </w:rPr>
        <w:t>Mark Post</w:t>
      </w:r>
      <w:r>
        <w:rPr>
          <w:b w:val="0"/>
          <w:i w:val="0"/>
          <w:smallCaps w:val="0"/>
          <w:strike w:val="0"/>
          <w:sz w:val="16"/>
          <w:u w:val="none"/>
        </w:rPr>
        <w:tab/>
        <w:t>2015</w:t>
      </w:r>
      <w:r>
        <w:rPr>
          <w:b w:val="0"/>
          <w:i w:val="0"/>
          <w:smallCaps w:val="0"/>
          <w:strike w:val="0"/>
          <w:sz w:val="16"/>
          <w:u w:val="none"/>
        </w:rPr>
        <w:tab/>
        <w:t>Felt confident that MosaMeat4 would bring a product to market in the next 5 years (i.e., by the beginning of 2021).</w:t>
      </w:r>
    </w:p>
    <w:p>
      <w:pPr>
        <w:spacing w:after="60"/>
      </w:pPr>
      <w:r>
        <w:rPr>
          <w:b w:val="0"/>
          <w:i w:val="0"/>
          <w:smallCaps w:val="0"/>
          <w:strike w:val="0"/>
          <w:sz w:val="16"/>
          <w:u w:val="none"/>
        </w:rPr>
        <w:t xml:space="preserve">Peter </w:t>
      </w:r>
      <w:r>
        <w:rPr>
          <w:b w:val="0"/>
          <w:i w:val="0"/>
          <w:smallCaps w:val="0"/>
          <w:strike w:val="0"/>
          <w:sz w:val="16"/>
          <w:u w:val="none"/>
        </w:rPr>
        <w:t>Verstate</w:t>
      </w:r>
      <w:r>
        <w:rPr>
          <w:b w:val="0"/>
          <w:i w:val="0"/>
          <w:smallCaps w:val="0"/>
          <w:strike w:val="0"/>
          <w:sz w:val="16"/>
          <w:u w:val="none"/>
        </w:rPr>
        <w:tab/>
        <w:t>2016</w:t>
      </w:r>
      <w:r>
        <w:rPr>
          <w:b w:val="0"/>
          <w:i w:val="0"/>
          <w:smallCaps w:val="0"/>
          <w:strike w:val="0"/>
          <w:sz w:val="16"/>
          <w:u w:val="none"/>
        </w:rPr>
        <w:tab/>
        <w:t>Premium priced cultured products should be available in 5 years (i.e., 2021), and 5 years after that (i.e., 2026) the products should be cost-competitive.</w:t>
      </w:r>
    </w:p>
    <w:p>
      <w:pPr>
        <w:spacing w:after="60"/>
      </w:pPr>
      <w:r>
        <w:rPr>
          <w:b w:val="0"/>
          <w:i w:val="0"/>
          <w:smallCaps w:val="0"/>
          <w:strike w:val="0"/>
          <w:sz w:val="16"/>
          <w:u w:val="none"/>
        </w:rPr>
        <w:t>Bruce Friedrich</w:t>
      </w:r>
      <w:r>
        <w:rPr>
          <w:b w:val="0"/>
          <w:i w:val="0"/>
          <w:smallCaps w:val="0"/>
          <w:strike w:val="0"/>
          <w:sz w:val="16"/>
          <w:u w:val="none"/>
        </w:rPr>
        <w:tab/>
        <w:t>2016</w:t>
      </w:r>
      <w:r>
        <w:rPr>
          <w:b w:val="0"/>
          <w:i w:val="0"/>
          <w:smallCaps w:val="0"/>
          <w:strike w:val="0"/>
          <w:sz w:val="16"/>
          <w:u w:val="none"/>
        </w:rPr>
        <w:tab/>
        <w:t xml:space="preserve">It will be 3–5 years (i.e., 2019–2021) before cultured products are cost-competitive with organic </w:t>
      </w:r>
      <w:r>
        <w:rPr>
          <w:b w:val="0"/>
          <w:i w:val="0"/>
          <w:smallCaps w:val="0"/>
          <w:strike w:val="0"/>
          <w:sz w:val="16"/>
          <w:u w:val="none"/>
        </w:rPr>
        <w:t>grass fed</w:t>
      </w:r>
      <w:r>
        <w:rPr>
          <w:b w:val="0"/>
          <w:i w:val="0"/>
          <w:smallCaps w:val="0"/>
          <w:strike w:val="0"/>
          <w:sz w:val="16"/>
          <w:u w:val="none"/>
        </w:rPr>
        <w:t xml:space="preserve"> beef and closer to a decade (i.e., ~2026) before they are cost-competitive with conventional meat.</w:t>
      </w:r>
    </w:p>
    <w:p>
      <w:pPr>
        <w:spacing w:after="60"/>
      </w:pPr>
      <w:r>
        <w:rPr>
          <w:b w:val="0"/>
          <w:i w:val="0"/>
          <w:smallCaps w:val="0"/>
          <w:strike w:val="0"/>
          <w:sz w:val="16"/>
          <w:u w:val="none"/>
        </w:rPr>
        <w:t>Mark Post</w:t>
      </w:r>
      <w:r>
        <w:rPr>
          <w:b w:val="0"/>
          <w:i w:val="0"/>
          <w:smallCaps w:val="0"/>
          <w:strike w:val="0"/>
          <w:sz w:val="16"/>
          <w:u w:val="none"/>
        </w:rPr>
        <w:tab/>
        <w:t>2016</w:t>
      </w:r>
      <w:r>
        <w:rPr>
          <w:b w:val="0"/>
          <w:i w:val="0"/>
          <w:smallCaps w:val="0"/>
          <w:strike w:val="0"/>
          <w:sz w:val="16"/>
          <w:u w:val="none"/>
        </w:rPr>
        <w:tab/>
        <w:t>It is “just a matter of several years” before they are ready to sell cultured meat at an estimated price of $10–$20 per burger.</w:t>
      </w:r>
    </w:p>
    <w:p>
      <w:pPr>
        <w:spacing w:after="60"/>
      </w:pPr>
      <w:r>
        <w:rPr>
          <w:b w:val="0"/>
          <w:i w:val="0"/>
          <w:smallCaps w:val="0"/>
          <w:strike w:val="0"/>
          <w:sz w:val="16"/>
          <w:u w:val="none"/>
        </w:rPr>
        <w:t>Memphis Meats</w:t>
      </w:r>
      <w:r>
        <w:rPr>
          <w:b w:val="0"/>
          <w:i w:val="0"/>
          <w:smallCaps w:val="0"/>
          <w:strike w:val="0"/>
          <w:sz w:val="16"/>
          <w:u w:val="none"/>
        </w:rPr>
        <w:tab/>
        <w:t>2016</w:t>
      </w:r>
      <w:r>
        <w:rPr>
          <w:b w:val="0"/>
          <w:i w:val="0"/>
          <w:smallCaps w:val="0"/>
          <w:strike w:val="0"/>
          <w:sz w:val="16"/>
          <w:u w:val="none"/>
        </w:rPr>
        <w:tab/>
        <w:t>Expects to have products available for purchase within 5 years (i.e., expects products to be available by the beginning of 2022).</w:t>
      </w:r>
    </w:p>
    <w:p>
      <w:pPr>
        <w:spacing w:after="60"/>
      </w:pPr>
      <w:r>
        <w:rPr>
          <w:b w:val="0"/>
          <w:i w:val="0"/>
          <w:smallCaps w:val="0"/>
          <w:strike w:val="0"/>
          <w:sz w:val="16"/>
          <w:u w:val="none"/>
        </w:rPr>
        <w:t>Mark Post</w:t>
      </w:r>
      <w:r>
        <w:rPr>
          <w:b w:val="0"/>
          <w:i w:val="0"/>
          <w:smallCaps w:val="0"/>
          <w:strike w:val="0"/>
          <w:sz w:val="16"/>
          <w:u w:val="none"/>
        </w:rPr>
        <w:tab/>
        <w:t>2017</w:t>
      </w:r>
      <w:r>
        <w:rPr>
          <w:b w:val="0"/>
          <w:i w:val="0"/>
          <w:smallCaps w:val="0"/>
          <w:strike w:val="0"/>
          <w:sz w:val="16"/>
          <w:u w:val="none"/>
        </w:rPr>
        <w:tab/>
        <w:t xml:space="preserve">Estimates that it will take 3–4 years (i.e., 2020–2021) before cultured burgers are on the market for £10–11 (~$12–$14 USD) per burger, and in around 7 </w:t>
      </w:r>
      <w:r>
        <w:rPr>
          <w:b w:val="0"/>
          <w:i w:val="0"/>
          <w:smallCaps w:val="0"/>
          <w:strike w:val="0"/>
          <w:sz w:val="16"/>
          <w:u w:val="none"/>
        </w:rPr>
        <w:t>years time</w:t>
      </w:r>
      <w:r>
        <w:rPr>
          <w:b w:val="0"/>
          <w:i w:val="0"/>
          <w:smallCaps w:val="0"/>
          <w:strike w:val="0"/>
          <w:sz w:val="16"/>
          <w:u w:val="none"/>
        </w:rPr>
        <w:t xml:space="preserve"> (~2024) they will be in supermarkets at lower prices.</w:t>
      </w:r>
    </w:p>
    <w:p>
      <w:pPr>
        <w:spacing w:after="60"/>
      </w:pPr>
      <w:r>
        <w:rPr>
          <w:b w:val="0"/>
          <w:i w:val="0"/>
          <w:smallCaps w:val="0"/>
          <w:strike w:val="0"/>
          <w:sz w:val="16"/>
          <w:u w:val="none"/>
        </w:rPr>
        <w:t xml:space="preserve">Peter </w:t>
      </w:r>
      <w:r>
        <w:rPr>
          <w:b w:val="0"/>
          <w:i w:val="0"/>
          <w:smallCaps w:val="0"/>
          <w:strike w:val="0"/>
          <w:sz w:val="16"/>
          <w:u w:val="none"/>
        </w:rPr>
        <w:t>Verstate</w:t>
      </w:r>
      <w:r>
        <w:rPr>
          <w:b w:val="0"/>
          <w:i w:val="0"/>
          <w:smallCaps w:val="0"/>
          <w:strike w:val="0"/>
          <w:sz w:val="16"/>
          <w:u w:val="none"/>
        </w:rPr>
        <w:tab/>
        <w:t>2017</w:t>
      </w:r>
      <w:r>
        <w:rPr>
          <w:b w:val="0"/>
          <w:i w:val="0"/>
          <w:smallCaps w:val="0"/>
          <w:strike w:val="0"/>
          <w:sz w:val="16"/>
          <w:u w:val="none"/>
        </w:rPr>
        <w:tab/>
        <w:t>Admitted it will take at least 5–10 years to improve the [production] process and make it cost-effective. Commoditizing the cultured (or ‘clean’) meat will take even longer.</w:t>
      </w:r>
    </w:p>
    <w:p>
      <w:pPr>
        <w:spacing w:after="60"/>
      </w:pPr>
      <w:r>
        <w:rPr>
          <w:b w:val="0"/>
          <w:i w:val="0"/>
          <w:smallCaps w:val="0"/>
          <w:strike w:val="0"/>
          <w:sz w:val="16"/>
          <w:u w:val="none"/>
        </w:rPr>
        <w:t>Mark Post</w:t>
      </w:r>
      <w:r>
        <w:rPr>
          <w:b w:val="0"/>
          <w:i w:val="0"/>
          <w:smallCaps w:val="0"/>
          <w:strike w:val="0"/>
          <w:sz w:val="16"/>
          <w:u w:val="none"/>
        </w:rPr>
        <w:tab/>
        <w:t>2017</w:t>
      </w:r>
      <w:r>
        <w:rPr>
          <w:b w:val="0"/>
          <w:i w:val="0"/>
          <w:smallCaps w:val="0"/>
          <w:strike w:val="0"/>
          <w:sz w:val="16"/>
          <w:u w:val="none"/>
        </w:rPr>
        <w:tab/>
        <w:t xml:space="preserve">For small-scale, somewhat expensive products, </w:t>
      </w:r>
      <w:r>
        <w:rPr>
          <w:b w:val="0"/>
          <w:i w:val="0"/>
          <w:smallCaps w:val="0"/>
          <w:strike w:val="0"/>
          <w:sz w:val="22"/>
          <w:highlight w:val="cyan"/>
          <w:u w:val="single"/>
        </w:rPr>
        <w:t>most companies will have cultured meat</w:t>
      </w:r>
      <w:r>
        <w:rPr>
          <w:b w:val="0"/>
          <w:i w:val="0"/>
          <w:smallCaps w:val="0"/>
          <w:strike w:val="0"/>
          <w:sz w:val="22"/>
          <w:u w:val="single"/>
        </w:rPr>
        <w:t xml:space="preserve"> products </w:t>
      </w:r>
      <w:r>
        <w:rPr>
          <w:b w:val="0"/>
          <w:i w:val="0"/>
          <w:smallCaps w:val="0"/>
          <w:strike w:val="0"/>
          <w:sz w:val="22"/>
          <w:highlight w:val="cyan"/>
          <w:u w:val="single"/>
        </w:rPr>
        <w:t xml:space="preserve">on the market in </w:t>
      </w:r>
      <w:r>
        <w:rPr>
          <w:b/>
          <w:i w:val="0"/>
          <w:smallCaps w:val="0"/>
          <w:strike w:val="0"/>
          <w:sz w:val="24"/>
          <w:highlight w:val="cyan"/>
          <w:u w:val="single"/>
        </w:rPr>
        <w:t>3–4 years</w:t>
      </w:r>
      <w:r>
        <w:rPr>
          <w:b w:val="0"/>
          <w:i w:val="0"/>
          <w:smallCaps w:val="0"/>
          <w:strike w:val="0"/>
          <w:sz w:val="16"/>
          <w:u w:val="none"/>
        </w:rPr>
        <w:t xml:space="preserve"> (i.e., 2020–2021). </w:t>
      </w:r>
      <w:r>
        <w:rPr>
          <w:b w:val="0"/>
          <w:i w:val="0"/>
          <w:smallCaps w:val="0"/>
          <w:strike w:val="0"/>
          <w:sz w:val="22"/>
          <w:u w:val="single"/>
        </w:rPr>
        <w:t>It will</w:t>
      </w:r>
      <w:r>
        <w:rPr>
          <w:b w:val="0"/>
          <w:i w:val="0"/>
          <w:smallCaps w:val="0"/>
          <w:strike w:val="0"/>
          <w:sz w:val="16"/>
          <w:u w:val="none"/>
        </w:rPr>
        <w:t xml:space="preserve"> probably </w:t>
      </w:r>
      <w:r>
        <w:rPr>
          <w:b w:val="0"/>
          <w:i w:val="0"/>
          <w:smallCaps w:val="0"/>
          <w:strike w:val="0"/>
          <w:sz w:val="22"/>
          <w:u w:val="single"/>
        </w:rPr>
        <w:t>take another 3–4 years</w:t>
      </w:r>
      <w:r>
        <w:rPr>
          <w:b w:val="0"/>
          <w:i w:val="0"/>
          <w:smallCaps w:val="0"/>
          <w:strike w:val="0"/>
          <w:sz w:val="16"/>
          <w:u w:val="none"/>
        </w:rPr>
        <w:t xml:space="preserve"> (i.e., 2023–2025) </w:t>
      </w:r>
      <w:r>
        <w:rPr>
          <w:b w:val="0"/>
          <w:i w:val="0"/>
          <w:smallCaps w:val="0"/>
          <w:strike w:val="0"/>
          <w:sz w:val="22"/>
          <w:u w:val="single"/>
        </w:rPr>
        <w:t>for the price to come down to the level where it’s acceptable for the broader public</w:t>
      </w:r>
      <w:r>
        <w:rPr>
          <w:b w:val="0"/>
          <w:i w:val="0"/>
          <w:smallCaps w:val="0"/>
          <w:strike w:val="0"/>
          <w:sz w:val="16"/>
          <w:u w:val="none"/>
        </w:rPr>
        <w:t>.</w:t>
      </w:r>
    </w:p>
    <w:p>
      <w:pPr>
        <w:spacing w:after="60"/>
      </w:pPr>
      <w:r>
        <w:rPr>
          <w:b w:val="0"/>
          <w:i w:val="0"/>
          <w:smallCaps w:val="0"/>
          <w:strike w:val="0"/>
          <w:sz w:val="16"/>
          <w:u w:val="none"/>
        </w:rPr>
        <w:t xml:space="preserve">As of early 2017, the prediction that was reportedly from the 2008 In Vitro Meat Symposium seems much too optimistic. Recent predictions from leaders in the field seem to be that </w:t>
      </w:r>
      <w:r>
        <w:rPr>
          <w:b w:val="0"/>
          <w:i w:val="0"/>
          <w:smallCaps w:val="0"/>
          <w:strike w:val="0"/>
          <w:sz w:val="22"/>
          <w:highlight w:val="cyan"/>
          <w:u w:val="single"/>
        </w:rPr>
        <w:t>some</w:t>
      </w:r>
      <w:r>
        <w:rPr>
          <w:b w:val="0"/>
          <w:i w:val="0"/>
          <w:smallCaps w:val="0"/>
          <w:strike w:val="0"/>
          <w:sz w:val="22"/>
          <w:u w:val="single"/>
        </w:rPr>
        <w:t xml:space="preserve"> cultured ground meat products </w:t>
      </w:r>
      <w:r>
        <w:rPr>
          <w:b w:val="0"/>
          <w:i w:val="0"/>
          <w:smallCaps w:val="0"/>
          <w:strike w:val="0"/>
          <w:sz w:val="22"/>
          <w:highlight w:val="cyan"/>
          <w:u w:val="single"/>
        </w:rPr>
        <w:t>will be on the market by</w:t>
      </w:r>
      <w:r>
        <w:rPr>
          <w:b w:val="0"/>
          <w:i w:val="0"/>
          <w:smallCaps w:val="0"/>
          <w:strike w:val="0"/>
          <w:sz w:val="22"/>
          <w:u w:val="single"/>
        </w:rPr>
        <w:t xml:space="preserve"> around </w:t>
      </w:r>
      <w:r>
        <w:rPr>
          <w:b w:val="0"/>
          <w:i w:val="0"/>
          <w:smallCaps w:val="0"/>
          <w:strike w:val="0"/>
          <w:sz w:val="22"/>
          <w:highlight w:val="cyan"/>
          <w:u w:val="single"/>
        </w:rPr>
        <w:t>2021</w:t>
      </w:r>
      <w:r>
        <w:rPr>
          <w:b w:val="0"/>
          <w:i w:val="0"/>
          <w:smallCaps w:val="0"/>
          <w:strike w:val="0"/>
          <w:sz w:val="16"/>
          <w:u w:val="none"/>
        </w:rPr>
        <w:t xml:space="preserve">. The recent predictions from leaders in the field seem to be that some </w:t>
      </w:r>
      <w:r>
        <w:rPr>
          <w:b w:val="0"/>
          <w:i w:val="0"/>
          <w:smallCaps w:val="0"/>
          <w:strike w:val="0"/>
          <w:sz w:val="22"/>
          <w:u w:val="single"/>
        </w:rPr>
        <w:t>cultured ground meat products will be cost-competitive by around 2026</w:t>
      </w:r>
      <w:r>
        <w:rPr>
          <w:b w:val="0"/>
          <w:i w:val="0"/>
          <w:smallCaps w:val="0"/>
          <w:strike w:val="0"/>
          <w:sz w:val="16"/>
          <w:u w:val="none"/>
        </w:rPr>
        <w:t>.</w:t>
      </w:r>
    </w:p>
    <w:p>
      <w:pPr>
        <w:pStyle w:val="Caption"/>
      </w:pPr>
      <w:r>
        <w:t>Source: Balance Updates 2 -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