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Nuanced testing </w:t>
      </w:r>
      <w:r>
        <w:rPr>
          <w:b/>
          <w:i w:val="0"/>
          <w:smallCaps w:val="0"/>
          <w:strike w:val="0"/>
          <w:sz w:val="26"/>
          <w:u w:val="single"/>
        </w:rPr>
        <w:t>optimizes</w:t>
      </w:r>
      <w:r>
        <w:rPr>
          <w:b/>
          <w:i w:val="0"/>
          <w:smallCaps w:val="0"/>
          <w:strike w:val="0"/>
          <w:sz w:val="26"/>
          <w:u w:val="none"/>
        </w:rPr>
        <w:t xml:space="preserve"> praxis.</w:t>
      </w:r>
    </w:p>
    <w:p>
      <w:pPr>
        <w:spacing w:after="80"/>
      </w:pPr>
      <w:r>
        <w:rPr>
          <w:b/>
          <w:i w:val="0"/>
          <w:smallCaps w:val="0"/>
          <w:strike w:val="0"/>
          <w:sz w:val="26"/>
          <w:u w:val="none"/>
        </w:rPr>
        <w:t xml:space="preserve">Williams ‘15 </w:t>
      </w:r>
      <w:r>
        <w:rPr>
          <w:b w:val="0"/>
          <w:i w:val="0"/>
          <w:smallCaps w:val="0"/>
          <w:strike w:val="0"/>
          <w:sz w:val="16"/>
          <w:u w:val="none"/>
        </w:rPr>
        <w:t>[Douglas Williams, Third-Generation Organizer, BA in Political Science from the University of Minnesota at Morris, MPA from the University of Missouri Columbia, Doctoral Student in Political Science at Wayne State University, internally quoting Freddie DeBoer, Lecturer at Purdue University and PhD in Rhetoric and Composition from Purdue University and MA in English with a Concentration in Writing and Rhetoric from The University of Rhode Island, The South Lawn, https://thesouthlawn.org/2015/03/10/the-dead-end-of-identity-politics/, language modified]</w:t>
      </w:r>
    </w:p>
    <w:p>
      <w:pPr>
        <w:spacing w:after="60"/>
      </w:pPr>
      <w:r>
        <w:rPr>
          <w:b w:val="0"/>
          <w:i w:val="0"/>
          <w:smallCaps w:val="0"/>
          <w:strike w:val="0"/>
          <w:sz w:val="14"/>
          <w:u w:val="none"/>
        </w:rPr>
        <w:t>What conversation is there to be had around that? It is as if the mere existence of her identity inoculates her from any critique. How did we get here?</w:t>
      </w:r>
      <w:r>
        <w:rPr>
          <w:b w:val="0"/>
          <w:i w:val="0"/>
          <w:smallCaps w:val="0"/>
          <w:strike w:val="0"/>
          <w:sz w:val="14"/>
          <w:u w:val="none"/>
        </w:rPr>
        <w:t xml:space="preserve"> </w:t>
      </w:r>
      <w:r>
        <w:rPr>
          <w:b w:val="0"/>
          <w:i w:val="0"/>
          <w:smallCaps w:val="0"/>
          <w:strike w:val="0"/>
          <w:sz w:val="14"/>
          <w:u w:val="none"/>
        </w:rPr>
        <w:t>—</w:t>
      </w:r>
      <w:r>
        <w:rPr>
          <w:b w:val="0"/>
          <w:i w:val="0"/>
          <w:smallCaps w:val="0"/>
          <w:strike w:val="0"/>
          <w:sz w:val="14"/>
          <w:u w:val="none"/>
        </w:rPr>
        <w:t xml:space="preserve"> </w:t>
      </w:r>
      <w:r>
        <w:rPr>
          <w:b w:val="0"/>
          <w:i w:val="0"/>
          <w:smallCaps w:val="0"/>
          <w:strike w:val="0"/>
          <w:sz w:val="14"/>
          <w:u w:val="none"/>
        </w:rPr>
        <w:t>Freddie DeBoer makes a great point in his piece on what he calls “critique drift“:</w:t>
      </w:r>
      <w:r>
        <w:rPr>
          <w:b w:val="0"/>
          <w:i w:val="0"/>
          <w:smallCaps w:val="0"/>
          <w:strike w:val="0"/>
          <w:sz w:val="14"/>
          <w:u w:val="none"/>
        </w:rPr>
        <w:t xml:space="preserve"> </w:t>
      </w:r>
      <w:r>
        <w:rPr>
          <w:b w:val="0"/>
          <w:i w:val="0"/>
          <w:smallCaps w:val="0"/>
          <w:strike w:val="0"/>
          <w:sz w:val="14"/>
          <w:u w:val="none"/>
        </w:rPr>
        <w:t xml:space="preserve">“This all largely descends from a related condition: </w:t>
      </w:r>
      <w:r>
        <w:rPr>
          <w:b w:val="0"/>
          <w:i w:val="0"/>
          <w:smallCaps w:val="0"/>
          <w:strike w:val="0"/>
          <w:sz w:val="22"/>
          <w:highlight w:val="green"/>
          <w:u w:val="single"/>
        </w:rPr>
        <w:t>many</w:t>
      </w:r>
      <w:r>
        <w:rPr>
          <w:b w:val="0"/>
          <w:i w:val="0"/>
          <w:smallCaps w:val="0"/>
          <w:strike w:val="0"/>
          <w:sz w:val="22"/>
          <w:u w:val="single"/>
        </w:rPr>
        <w:t xml:space="preserve"> in the</w:t>
      </w:r>
      <w:r>
        <w:rPr>
          <w:b w:val="0"/>
          <w:i w:val="0"/>
          <w:smallCaps w:val="0"/>
          <w:strike w:val="0"/>
          <w:sz w:val="14"/>
          <w:u w:val="none"/>
        </w:rPr>
        <w:t xml:space="preserve"> broad online </w:t>
      </w:r>
      <w:r>
        <w:rPr>
          <w:b w:val="0"/>
          <w:i w:val="0"/>
          <w:smallCaps w:val="0"/>
          <w:strike w:val="0"/>
          <w:sz w:val="22"/>
          <w:u w:val="single"/>
        </w:rPr>
        <w:t xml:space="preserve">left </w:t>
      </w:r>
      <w:r>
        <w:rPr>
          <w:b w:val="0"/>
          <w:i w:val="0"/>
          <w:smallCaps w:val="0"/>
          <w:strike w:val="0"/>
          <w:sz w:val="22"/>
          <w:highlight w:val="green"/>
          <w:u w:val="single"/>
        </w:rPr>
        <w:t>have</w:t>
      </w:r>
      <w:r>
        <w:rPr>
          <w:b w:val="0"/>
          <w:i w:val="0"/>
          <w:smallCaps w:val="0"/>
          <w:strike w:val="0"/>
          <w:sz w:val="14"/>
          <w:u w:val="none"/>
        </w:rPr>
        <w:t xml:space="preserve"> adopted </w:t>
      </w:r>
      <w:r>
        <w:rPr>
          <w:b w:val="0"/>
          <w:i w:val="0"/>
          <w:smallCaps w:val="0"/>
          <w:strike w:val="0"/>
          <w:sz w:val="22"/>
          <w:highlight w:val="green"/>
          <w:u w:val="single"/>
        </w:rPr>
        <w:t>a norm where being an ally means</w:t>
      </w:r>
      <w:r>
        <w:rPr>
          <w:b w:val="0"/>
          <w:i w:val="0"/>
          <w:smallCaps w:val="0"/>
          <w:strike w:val="0"/>
          <w:sz w:val="22"/>
          <w:u w:val="single"/>
        </w:rPr>
        <w:t xml:space="preserve"> that </w:t>
      </w:r>
      <w:r>
        <w:rPr>
          <w:b w:val="0"/>
          <w:i w:val="0"/>
          <w:smallCaps w:val="0"/>
          <w:strike w:val="0"/>
          <w:sz w:val="22"/>
          <w:highlight w:val="green"/>
          <w:u w:val="single"/>
        </w:rPr>
        <w:t>you never critique people</w:t>
      </w:r>
      <w:r>
        <w:rPr>
          <w:b w:val="0"/>
          <w:i w:val="0"/>
          <w:smallCaps w:val="0"/>
          <w:strike w:val="0"/>
          <w:sz w:val="22"/>
          <w:u w:val="single"/>
        </w:rPr>
        <w:t xml:space="preserve"> who are</w:t>
      </w:r>
      <w:r>
        <w:rPr>
          <w:b w:val="0"/>
          <w:i w:val="0"/>
          <w:smallCaps w:val="0"/>
          <w:strike w:val="0"/>
          <w:sz w:val="14"/>
          <w:u w:val="none"/>
        </w:rPr>
        <w:t xml:space="preserve"> presumed to be </w:t>
      </w:r>
      <w:r>
        <w:rPr>
          <w:b w:val="0"/>
          <w:i w:val="0"/>
          <w:smallCaps w:val="0"/>
          <w:strike w:val="0"/>
          <w:sz w:val="22"/>
          <w:u w:val="single"/>
        </w:rPr>
        <w:t xml:space="preserve">speaking </w:t>
      </w:r>
      <w:r>
        <w:rPr>
          <w:b w:val="0"/>
          <w:i w:val="0"/>
          <w:smallCaps w:val="0"/>
          <w:strike w:val="0"/>
          <w:sz w:val="22"/>
          <w:highlight w:val="green"/>
          <w:u w:val="single"/>
        </w:rPr>
        <w:t>from your side</w:t>
      </w:r>
      <w:r>
        <w:rPr>
          <w:b w:val="0"/>
          <w:i w:val="0"/>
          <w:smallCaps w:val="0"/>
          <w:strike w:val="0"/>
          <w:sz w:val="14"/>
          <w:u w:val="none"/>
        </w:rPr>
        <w:t xml:space="preserve">, and </w:t>
      </w:r>
      <w:r>
        <w:rPr>
          <w:b w:val="0"/>
          <w:i w:val="0"/>
          <w:smallCaps w:val="0"/>
          <w:strike w:val="0"/>
          <w:sz w:val="22"/>
          <w:highlight w:val="green"/>
          <w:u w:val="single"/>
        </w:rPr>
        <w:t>especially if</w:t>
      </w:r>
      <w:r>
        <w:rPr>
          <w:b w:val="0"/>
          <w:i w:val="0"/>
          <w:smallCaps w:val="0"/>
          <w:strike w:val="0"/>
          <w:sz w:val="14"/>
          <w:u w:val="none"/>
        </w:rPr>
        <w:t xml:space="preserve"> they are seen as </w:t>
      </w:r>
      <w:r>
        <w:rPr>
          <w:b w:val="0"/>
          <w:i w:val="0"/>
          <w:smallCaps w:val="0"/>
          <w:strike w:val="0"/>
          <w:sz w:val="22"/>
          <w:highlight w:val="green"/>
          <w:u w:val="single"/>
        </w:rPr>
        <w:t>speaking from a position of</w:t>
      </w:r>
      <w:r>
        <w:rPr>
          <w:b w:val="0"/>
          <w:i w:val="0"/>
          <w:smallCaps w:val="0"/>
          <w:strike w:val="0"/>
          <w:sz w:val="22"/>
          <w:u w:val="single"/>
        </w:rPr>
        <w:t xml:space="preserve"> greater </w:t>
      </w:r>
      <w:r>
        <w:rPr>
          <w:b w:val="0"/>
          <w:i w:val="0"/>
          <w:smallCaps w:val="0"/>
          <w:strike w:val="0"/>
          <w:sz w:val="22"/>
          <w:highlight w:val="green"/>
          <w:u w:val="single"/>
        </w:rPr>
        <w:t>oppression</w:t>
      </w:r>
      <w:r>
        <w:rPr>
          <w:b w:val="0"/>
          <w:i w:val="0"/>
          <w:smallCaps w:val="0"/>
          <w:strike w:val="0"/>
          <w:sz w:val="22"/>
          <w:u w:val="single"/>
        </w:rPr>
        <w:t>. I understand the need for solidarity</w:t>
      </w:r>
      <w:r>
        <w:rPr>
          <w:b w:val="0"/>
          <w:i w:val="0"/>
          <w:smallCaps w:val="0"/>
          <w:strike w:val="0"/>
          <w:sz w:val="14"/>
          <w:u w:val="none"/>
        </w:rPr>
        <w:t xml:space="preserve">, I understand </w:t>
      </w:r>
      <w:r>
        <w:rPr>
          <w:b w:val="0"/>
          <w:i w:val="0"/>
          <w:smallCaps w:val="0"/>
          <w:strike w:val="0"/>
          <w:sz w:val="22"/>
          <w:u w:val="single"/>
        </w:rPr>
        <w:t>the problem of undermining</w:t>
      </w:r>
      <w:r>
        <w:rPr>
          <w:b w:val="0"/>
          <w:i w:val="0"/>
          <w:smallCaps w:val="0"/>
          <w:strike w:val="0"/>
          <w:sz w:val="14"/>
          <w:u w:val="none"/>
        </w:rPr>
        <w:t xml:space="preserve"> and derailing, </w:t>
      </w:r>
      <w:r>
        <w:rPr>
          <w:b w:val="0"/>
          <w:i w:val="0"/>
          <w:smallCaps w:val="0"/>
          <w:strike w:val="0"/>
          <w:sz w:val="22"/>
          <w:u w:val="single"/>
        </w:rPr>
        <w:t>and</w:t>
      </w:r>
      <w:r>
        <w:rPr>
          <w:b w:val="0"/>
          <w:i w:val="0"/>
          <w:smallCaps w:val="0"/>
          <w:strike w:val="0"/>
          <w:sz w:val="14"/>
          <w:u w:val="none"/>
        </w:rPr>
        <w:t xml:space="preserve"> I recognize why </w:t>
      </w:r>
      <w:r>
        <w:rPr>
          <w:b w:val="0"/>
          <w:i w:val="0"/>
          <w:smallCaps w:val="0"/>
          <w:strike w:val="0"/>
          <w:sz w:val="22"/>
          <w:u w:val="single"/>
        </w:rPr>
        <w:t>people</w:t>
      </w:r>
      <w:r>
        <w:rPr>
          <w:b w:val="0"/>
          <w:i w:val="0"/>
          <w:smallCaps w:val="0"/>
          <w:strike w:val="0"/>
          <w:sz w:val="14"/>
          <w:u w:val="none"/>
        </w:rPr>
        <w:t xml:space="preserve"> feel strongly that those </w:t>
      </w:r>
      <w:r>
        <w:rPr>
          <w:b w:val="0"/>
          <w:i w:val="0"/>
          <w:smallCaps w:val="0"/>
          <w:strike w:val="0"/>
          <w:sz w:val="22"/>
          <w:u w:val="single"/>
        </w:rPr>
        <w:t>who have traditionally been silenced should be given a position of privilege</w:t>
      </w:r>
      <w:r>
        <w:rPr>
          <w:b w:val="0"/>
          <w:i w:val="0"/>
          <w:smallCaps w:val="0"/>
          <w:strike w:val="0"/>
          <w:sz w:val="14"/>
          <w:u w:val="none"/>
        </w:rPr>
        <w:t xml:space="preserve"> in our conversations. </w:t>
      </w:r>
      <w:r>
        <w:rPr>
          <w:b w:val="0"/>
          <w:i w:val="0"/>
          <w:smallCaps w:val="0"/>
          <w:strike w:val="0"/>
          <w:sz w:val="22"/>
          <w:highlight w:val="green"/>
          <w:u w:val="single"/>
        </w:rPr>
        <w:t>But</w:t>
      </w:r>
      <w:r>
        <w:rPr>
          <w:b w:val="0"/>
          <w:i w:val="0"/>
          <w:smallCaps w:val="0"/>
          <w:strike w:val="0"/>
          <w:sz w:val="22"/>
          <w:u w:val="single"/>
        </w:rPr>
        <w:t xml:space="preserve"> critique drift demonstrates why </w:t>
      </w:r>
      <w:r>
        <w:rPr>
          <w:b w:val="0"/>
          <w:i w:val="0"/>
          <w:smallCaps w:val="0"/>
          <w:strike w:val="0"/>
          <w:sz w:val="22"/>
          <w:highlight w:val="green"/>
          <w:u w:val="single"/>
        </w:rPr>
        <w:t>a[n] [effective]</w:t>
      </w:r>
      <w:r>
        <w:rPr>
          <w:b w:val="0"/>
          <w:i w:val="0"/>
          <w:smallCaps w:val="0"/>
          <w:strike w:val="0"/>
          <w:sz w:val="14"/>
          <w:u w:val="none"/>
        </w:rPr>
        <w:t xml:space="preserve"> </w:t>
      </w:r>
      <w:r>
        <w:rPr>
          <w:b w:val="0"/>
          <w:i w:val="0"/>
          <w:smallCaps w:val="0"/>
          <w:strike/>
          <w:sz w:val="14"/>
          <w:u w:val="none"/>
        </w:rPr>
        <w:t>healthy</w:t>
      </w:r>
      <w:r>
        <w:rPr>
          <w:b w:val="0"/>
          <w:i w:val="0"/>
          <w:smallCaps w:val="0"/>
          <w:strike w:val="0"/>
          <w:sz w:val="14"/>
          <w:u w:val="none"/>
        </w:rPr>
        <w:t xml:space="preserve">, </w:t>
      </w:r>
      <w:r>
        <w:rPr>
          <w:b w:val="0"/>
          <w:i w:val="0"/>
          <w:smallCaps w:val="0"/>
          <w:strike w:val="0"/>
          <w:sz w:val="22"/>
          <w:u w:val="single"/>
        </w:rPr>
        <w:t xml:space="preserve">functioning political </w:t>
      </w:r>
      <w:r>
        <w:rPr>
          <w:b w:val="0"/>
          <w:i w:val="0"/>
          <w:smallCaps w:val="0"/>
          <w:strike w:val="0"/>
          <w:sz w:val="22"/>
          <w:highlight w:val="green"/>
          <w:u w:val="single"/>
        </w:rPr>
        <w:t xml:space="preserve">movement </w:t>
      </w:r>
      <w:r>
        <w:rPr>
          <w:b/>
          <w:i w:val="0"/>
          <w:smallCaps w:val="0"/>
          <w:strike w:val="0"/>
          <w:sz w:val="24"/>
          <w:highlight w:val="green"/>
          <w:u w:val="single"/>
        </w:rPr>
        <w:t>can’t forbid</w:t>
      </w:r>
      <w:r>
        <w:rPr>
          <w:b w:val="0"/>
          <w:i w:val="0"/>
          <w:smallCaps w:val="0"/>
          <w:strike w:val="0"/>
          <w:sz w:val="22"/>
          <w:highlight w:val="green"/>
          <w:u w:val="single"/>
        </w:rPr>
        <w:t xml:space="preserve"> </w:t>
      </w:r>
      <w:r>
        <w:rPr>
          <w:b/>
          <w:i w:val="0"/>
          <w:smallCaps w:val="0"/>
          <w:strike w:val="0"/>
          <w:sz w:val="24"/>
          <w:highlight w:val="green"/>
          <w:u w:val="single"/>
        </w:rPr>
        <w:t>tactical criticism</w:t>
      </w:r>
      <w:r>
        <w:rPr>
          <w:b w:val="0"/>
          <w:i w:val="0"/>
          <w:smallCaps w:val="0"/>
          <w:strike w:val="0"/>
          <w:sz w:val="22"/>
          <w:highlight w:val="green"/>
          <w:u w:val="single"/>
        </w:rPr>
        <w:t xml:space="preserve"> of those with whom you largely agree</w:t>
      </w:r>
      <w:r>
        <w:rPr>
          <w:b w:val="0"/>
          <w:i w:val="0"/>
          <w:smallCaps w:val="0"/>
          <w:strike w:val="0"/>
          <w:sz w:val="22"/>
          <w:u w:val="single"/>
        </w:rPr>
        <w:t xml:space="preserve">. Because critical vocabulary and political arguments are common intellectual property which gain or lose power based on their communal use, </w:t>
      </w:r>
      <w:r>
        <w:rPr>
          <w:b w:val="0"/>
          <w:i w:val="0"/>
          <w:smallCaps w:val="0"/>
          <w:strike w:val="0"/>
          <w:sz w:val="22"/>
          <w:highlight w:val="green"/>
          <w:u w:val="single"/>
        </w:rPr>
        <w:t>never criticizing</w:t>
      </w:r>
      <w:r>
        <w:rPr>
          <w:b w:val="0"/>
          <w:i w:val="0"/>
          <w:smallCaps w:val="0"/>
          <w:strike w:val="0"/>
          <w:sz w:val="22"/>
          <w:u w:val="single"/>
        </w:rPr>
        <w:t xml:space="preserve"> those who misuse them ultimately </w:t>
      </w:r>
      <w:r>
        <w:rPr>
          <w:b w:val="0"/>
          <w:i w:val="0"/>
          <w:smallCaps w:val="0"/>
          <w:strike/>
          <w:sz w:val="14"/>
          <w:u w:val="none"/>
        </w:rPr>
        <w:t>disarms</w:t>
      </w:r>
      <w:r>
        <w:rPr>
          <w:b w:val="0"/>
          <w:i w:val="0"/>
          <w:smallCaps w:val="0"/>
          <w:strike w:val="0"/>
          <w:sz w:val="14"/>
          <w:u w:val="none"/>
        </w:rPr>
        <w:t xml:space="preserve"> </w:t>
      </w:r>
      <w:r>
        <w:rPr>
          <w:b w:val="0"/>
          <w:i w:val="0"/>
          <w:smallCaps w:val="0"/>
          <w:strike w:val="0"/>
          <w:sz w:val="22"/>
          <w:highlight w:val="green"/>
          <w:u w:val="single"/>
        </w:rPr>
        <w:t xml:space="preserve">[undermines] the left. </w:t>
      </w:r>
      <w:r>
        <w:rPr>
          <w:b w:val="0"/>
          <w:i w:val="0"/>
          <w:smallCaps w:val="0"/>
          <w:strike w:val="0"/>
          <w:sz w:val="22"/>
          <w:u w:val="single"/>
        </w:rPr>
        <w:t>Refusing to say ‘</w:t>
      </w:r>
      <w:r>
        <w:rPr>
          <w:b/>
          <w:i w:val="0"/>
          <w:smallCaps w:val="0"/>
          <w:strike w:val="0"/>
          <w:sz w:val="24"/>
          <w:u w:val="single"/>
        </w:rPr>
        <w:t>this</w:t>
      </w:r>
      <w:r>
        <w:rPr>
          <w:b w:val="0"/>
          <w:i w:val="0"/>
          <w:smallCaps w:val="0"/>
          <w:strike w:val="0"/>
          <w:sz w:val="22"/>
          <w:u w:val="single"/>
        </w:rPr>
        <w:t xml:space="preserve"> is a real thing, but you are not being fair or helpful in making </w:t>
      </w:r>
      <w:r>
        <w:rPr>
          <w:b/>
          <w:i w:val="0"/>
          <w:smallCaps w:val="0"/>
          <w:strike w:val="0"/>
          <w:sz w:val="24"/>
          <w:u w:val="single"/>
        </w:rPr>
        <w:t>that</w:t>
      </w:r>
      <w:r>
        <w:rPr>
          <w:b w:val="0"/>
          <w:i w:val="0"/>
          <w:smallCaps w:val="0"/>
          <w:strike w:val="0"/>
          <w:sz w:val="22"/>
          <w:u w:val="single"/>
        </w:rPr>
        <w:t xml:space="preserve"> accusation right now’ alienates potential allies, contributes to the burgeoning backlash against social justice politics, and prevents us from making the most </w:t>
      </w:r>
      <w:r>
        <w:rPr>
          <w:b/>
          <w:i w:val="0"/>
          <w:smallCaps w:val="0"/>
          <w:strike w:val="0"/>
          <w:sz w:val="24"/>
          <w:u w:val="single"/>
        </w:rPr>
        <w:t>accurate, cogent critique</w:t>
      </w:r>
      <w:r>
        <w:rPr>
          <w:b w:val="0"/>
          <w:i w:val="0"/>
          <w:smallCaps w:val="0"/>
          <w:strike w:val="0"/>
          <w:sz w:val="22"/>
          <w:u w:val="single"/>
        </w:rPr>
        <w:t xml:space="preserve"> possible.” </w:t>
      </w:r>
      <w:r>
        <w:rPr>
          <w:b w:val="0"/>
          <w:i w:val="0"/>
          <w:smallCaps w:val="0"/>
          <w:strike w:val="0"/>
          <w:sz w:val="14"/>
          <w:u w:val="none"/>
        </w:rPr>
        <w:t xml:space="preserve">Look, I am Black. Also, sometimes, I can be wrong. Those two things are not mutually exclusive, and </w:t>
      </w:r>
      <w:r>
        <w:rPr>
          <w:b w:val="0"/>
          <w:i w:val="0"/>
          <w:smallCaps w:val="0"/>
          <w:strike w:val="0"/>
          <w:sz w:val="22"/>
          <w:u w:val="single"/>
        </w:rPr>
        <w:t xml:space="preserve">yet </w:t>
      </w:r>
      <w:r>
        <w:rPr>
          <w:b w:val="0"/>
          <w:i w:val="0"/>
          <w:smallCaps w:val="0"/>
          <w:strike w:val="0"/>
          <w:sz w:val="22"/>
          <w:highlight w:val="green"/>
          <w:u w:val="single"/>
        </w:rPr>
        <w:t>we have gotten to a point where any critique of tactics</w:t>
      </w:r>
      <w:r>
        <w:rPr>
          <w:b w:val="0"/>
          <w:i w:val="0"/>
          <w:smallCaps w:val="0"/>
          <w:strike w:val="0"/>
          <w:sz w:val="22"/>
          <w:u w:val="single"/>
        </w:rPr>
        <w:t xml:space="preserve"> used by oppressed communities </w:t>
      </w:r>
      <w:r>
        <w:rPr>
          <w:b w:val="0"/>
          <w:i w:val="0"/>
          <w:smallCaps w:val="0"/>
          <w:strike w:val="0"/>
          <w:sz w:val="22"/>
          <w:highlight w:val="green"/>
          <w:u w:val="single"/>
        </w:rPr>
        <w:t>can</w:t>
      </w:r>
      <w:r>
        <w:rPr>
          <w:b w:val="0"/>
          <w:i w:val="0"/>
          <w:smallCaps w:val="0"/>
          <w:strike w:val="0"/>
          <w:sz w:val="22"/>
          <w:u w:val="single"/>
        </w:rPr>
        <w:t xml:space="preserve"> result in </w:t>
      </w:r>
      <w:r>
        <w:rPr>
          <w:b w:val="0"/>
          <w:i w:val="0"/>
          <w:smallCaps w:val="0"/>
          <w:strike w:val="0"/>
          <w:sz w:val="22"/>
          <w:highlight w:val="green"/>
          <w:u w:val="single"/>
        </w:rPr>
        <w:t>be</w:t>
      </w:r>
      <w:r>
        <w:rPr>
          <w:b w:val="0"/>
          <w:i w:val="0"/>
          <w:smallCaps w:val="0"/>
          <w:strike w:val="0"/>
          <w:sz w:val="22"/>
          <w:u w:val="single"/>
        </w:rPr>
        <w:t xml:space="preserve">ing </w:t>
      </w:r>
      <w:r>
        <w:rPr>
          <w:b w:val="0"/>
          <w:i w:val="0"/>
          <w:smallCaps w:val="0"/>
          <w:strike w:val="0"/>
          <w:sz w:val="22"/>
          <w:highlight w:val="green"/>
          <w:u w:val="single"/>
        </w:rPr>
        <w:t>deemed</w:t>
      </w:r>
      <w:r>
        <w:rPr>
          <w:b w:val="0"/>
          <w:i w:val="0"/>
          <w:smallCaps w:val="0"/>
          <w:strike w:val="0"/>
          <w:sz w:val="22"/>
          <w:u w:val="single"/>
        </w:rPr>
        <w:t xml:space="preserve"> “sexist/racist/insert </w:t>
      </w:r>
      <w:r>
        <w:rPr>
          <w:b w:val="0"/>
          <w:i w:val="0"/>
          <w:smallCaps w:val="0"/>
          <w:strike w:val="0"/>
          <w:sz w:val="22"/>
          <w:highlight w:val="green"/>
          <w:u w:val="single"/>
        </w:rPr>
        <w:t>oppression</w:t>
      </w:r>
      <w:r>
        <w:rPr>
          <w:b w:val="0"/>
          <w:i w:val="0"/>
          <w:smallCaps w:val="0"/>
          <w:strike w:val="0"/>
          <w:sz w:val="22"/>
          <w:u w:val="single"/>
        </w:rPr>
        <w:t xml:space="preserve"> here-ist”</w:t>
      </w:r>
      <w:r>
        <w:rPr>
          <w:b w:val="0"/>
          <w:i w:val="0"/>
          <w:smallCaps w:val="0"/>
          <w:strike w:val="0"/>
          <w:sz w:val="14"/>
          <w:u w:val="none"/>
        </w:rPr>
        <w:t xml:space="preserve"> and cast out of the Social Justice Magic Circle. And listen, maybe that is cool with some folks. Maybe the revolution that so many of these types speak about will simply consist of everyone spontaneously coming to consciousness and there will be no need for coalitions, give-and-take, or contact with people who do not know every word or phrase that these groups use as some sort of litmus test for the unwashed.</w:t>
      </w:r>
      <w:r>
        <w:rPr>
          <w:b w:val="0"/>
          <w:i w:val="0"/>
          <w:smallCaps w:val="0"/>
          <w:strike w:val="0"/>
          <w:sz w:val="14"/>
          <w:u w:val="none"/>
        </w:rPr>
        <w:t xml:space="preserve"> </w:t>
      </w:r>
      <w:r>
        <w:rPr>
          <w:b w:val="0"/>
          <w:i w:val="0"/>
          <w:smallCaps w:val="0"/>
          <w:strike w:val="0"/>
          <w:sz w:val="14"/>
          <w:u w:val="none"/>
        </w:rPr>
        <w:t xml:space="preserve">But for the rest of us who reside in a reality-based world, where every social interaction is not tailored for your idiosyncratic indignations, we know that casting folks out for the tiniest of offenses will lead to a Left that will forever be marginalized and ineffective. I have stated before that the kind of people who put out these lists and engage in the kind of identitarian caterwauling that has become rote copy on the Internet might actually want that, </w:t>
      </w:r>
      <w:r>
        <w:rPr>
          <w:b w:val="0"/>
          <w:i w:val="0"/>
          <w:smallCaps w:val="0"/>
          <w:strike w:val="0"/>
          <w:sz w:val="22"/>
          <w:u w:val="single"/>
        </w:rPr>
        <w:t xml:space="preserve">as a world where left-wing </w:t>
      </w:r>
      <w:r>
        <w:rPr>
          <w:b w:val="0"/>
          <w:i w:val="0"/>
          <w:smallCaps w:val="0"/>
          <w:strike w:val="0"/>
          <w:sz w:val="22"/>
          <w:highlight w:val="green"/>
          <w:u w:val="single"/>
        </w:rPr>
        <w:t>activism</w:t>
      </w:r>
      <w:r>
        <w:rPr>
          <w:b w:val="0"/>
          <w:i w:val="0"/>
          <w:smallCaps w:val="0"/>
          <w:strike w:val="0"/>
          <w:sz w:val="22"/>
          <w:u w:val="single"/>
        </w:rPr>
        <w:t xml:space="preserve"> is </w:t>
      </w:r>
      <w:r>
        <w:rPr>
          <w:b w:val="0"/>
          <w:i w:val="0"/>
          <w:smallCaps w:val="0"/>
          <w:strike w:val="0"/>
          <w:sz w:val="22"/>
          <w:highlight w:val="green"/>
          <w:u w:val="single"/>
        </w:rPr>
        <w:t xml:space="preserve">made </w:t>
      </w:r>
      <w:r>
        <w:rPr>
          <w:b/>
          <w:i w:val="0"/>
          <w:smallCaps w:val="0"/>
          <w:strike w:val="0"/>
          <w:sz w:val="24"/>
          <w:highlight w:val="green"/>
          <w:u w:val="single"/>
        </w:rPr>
        <w:t>potent</w:t>
      </w:r>
      <w:r>
        <w:rPr>
          <w:b w:val="0"/>
          <w:i w:val="0"/>
          <w:smallCaps w:val="0"/>
          <w:strike w:val="0"/>
          <w:sz w:val="22"/>
          <w:highlight w:val="green"/>
          <w:u w:val="single"/>
        </w:rPr>
        <w:t xml:space="preserve"> and </w:t>
      </w:r>
      <w:r>
        <w:rPr>
          <w:b/>
          <w:i w:val="0"/>
          <w:smallCaps w:val="0"/>
          <w:strike w:val="0"/>
          <w:sz w:val="24"/>
          <w:highlight w:val="green"/>
          <w:u w:val="single"/>
        </w:rPr>
        <w:t>transformative</w:t>
      </w:r>
      <w:r>
        <w:rPr>
          <w:b w:val="0"/>
          <w:i w:val="0"/>
          <w:smallCaps w:val="0"/>
          <w:strike w:val="0"/>
          <w:sz w:val="22"/>
          <w:u w:val="single"/>
        </w:rPr>
        <w:t xml:space="preserve"> will be one where they </w:t>
      </w:r>
      <w:r>
        <w:rPr>
          <w:b w:val="0"/>
          <w:i w:val="0"/>
          <w:smallCaps w:val="0"/>
          <w:strike w:val="0"/>
          <w:sz w:val="22"/>
          <w:highlight w:val="green"/>
          <w:u w:val="single"/>
        </w:rPr>
        <w:t>cannot</w:t>
      </w:r>
      <w:r>
        <w:rPr>
          <w:b w:val="0"/>
          <w:i w:val="0"/>
          <w:smallCaps w:val="0"/>
          <w:strike w:val="0"/>
          <w:sz w:val="22"/>
          <w:u w:val="single"/>
        </w:rPr>
        <w:t xml:space="preserve"> simply </w:t>
      </w:r>
      <w:r>
        <w:rPr>
          <w:b w:val="0"/>
          <w:i w:val="0"/>
          <w:smallCaps w:val="0"/>
          <w:strike w:val="0"/>
          <w:sz w:val="22"/>
          <w:highlight w:val="green"/>
          <w:u w:val="single"/>
        </w:rPr>
        <w:t>take comfort in their cocoon</w:t>
      </w:r>
      <w:r>
        <w:rPr>
          <w:b w:val="0"/>
          <w:i w:val="0"/>
          <w:smallCaps w:val="0"/>
          <w:strike w:val="0"/>
          <w:sz w:val="14"/>
          <w:u w:val="none"/>
        </w:rPr>
        <w:t xml:space="preserve"> of self-righteousness. But damn them when I can turn on my computer and see one Black person after another being gunned down by police. Damn them when we have a president that can sit there with a straight face and speak the words of freedom and liberation while using the power at his disposal to deny those very concepts to others. And damn them when we can get thousands of words on Patricia Arquette drunk at a party or how it is privileged to not like the same musicians that they do, but we cannot seem to get any thoughts on how the biggest moment for communities of color since the 1960s is being squandered in a hail of intergenerational squabbling. And do not even get me started on people writing articles that malign long-standing activist organizations without a whiff of evidence that there has been any wrongdoing on their part.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