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Agency antitrust efforts will continue to check AI effectively – legislation is not key</w:t>
      </w:r>
    </w:p>
    <w:p>
      <w:pPr>
        <w:spacing w:after="80"/>
      </w:pPr>
      <w:r>
        <w:rPr>
          <w:b/>
          <w:i w:val="0"/>
          <w:smallCaps w:val="0"/>
          <w:strike w:val="0"/>
          <w:sz w:val="26"/>
          <w:u w:val="none"/>
        </w:rPr>
        <w:t>Seligman 6/24</w:t>
      </w:r>
    </w:p>
    <w:p>
      <w:pPr>
        <w:spacing w:after="60"/>
      </w:pPr>
      <w:r>
        <w:rPr>
          <w:b w:val="0"/>
          <w:i w:val="0"/>
          <w:smallCaps w:val="0"/>
          <w:strike w:val="0"/>
          <w:u w:val="none"/>
        </w:rPr>
        <w:t xml:space="preserve">David, JD Harvard Law School, Executive Director of Towards Justice since 2018 and previously was Litigation Counsel with the organization. Colorado Politics, “Update antitrust laws, regs to cultivate competition, tame Big Tech, Opinion,” June 24, </w:t>
      </w:r>
      <w:r>
        <w:rPr>
          <w:b w:val="0"/>
          <w:i w:val="0"/>
          <w:smallCaps w:val="0"/>
          <w:strike w:val="0"/>
          <w:u w:val="none"/>
        </w:rPr>
        <w:t>2024</w:t>
      </w:r>
      <w:r>
        <w:rPr>
          <w:b w:val="0"/>
          <w:i w:val="0"/>
          <w:smallCaps w:val="0"/>
          <w:strike w:val="0"/>
          <w:u w:val="none"/>
        </w:rPr>
        <w:t xml:space="preserve"> https://www.coloradopolitics.com/opinion/update-antitrust-laws-regs-to-cultivate-competition-tame-big-tech-opinion/article_ff7182c0-3039-11ef-83cd-cbe2dd3a4956.html</w:t>
      </w:r>
    </w:p>
    <w:p>
      <w:pPr>
        <w:spacing w:after="60"/>
      </w:pPr>
      <w:r>
        <w:rPr>
          <w:b w:val="0"/>
          <w:i w:val="0"/>
          <w:smallCaps w:val="0"/>
          <w:strike w:val="0"/>
          <w:sz w:val="16"/>
          <w:u w:val="none"/>
        </w:rPr>
        <w:t xml:space="preserve">Our federal and state </w:t>
      </w:r>
      <w:r>
        <w:rPr>
          <w:b/>
          <w:i w:val="0"/>
          <w:smallCaps w:val="0"/>
          <w:strike w:val="0"/>
          <w:sz w:val="22"/>
          <w:highlight w:val="cyan"/>
          <w:u w:val="single"/>
        </w:rPr>
        <w:t>antitrust regulators</w:t>
      </w:r>
      <w:r>
        <w:rPr>
          <w:b/>
          <w:i w:val="0"/>
          <w:smallCaps w:val="0"/>
          <w:strike w:val="0"/>
          <w:sz w:val="22"/>
          <w:u w:val="single"/>
        </w:rPr>
        <w:t xml:space="preserve"> and enforcers </w:t>
      </w:r>
      <w:r>
        <w:rPr>
          <w:b/>
          <w:i w:val="0"/>
          <w:smallCaps w:val="0"/>
          <w:strike w:val="0"/>
          <w:sz w:val="22"/>
          <w:highlight w:val="cyan"/>
          <w:u w:val="single"/>
        </w:rPr>
        <w:t>have taken many important steps</w:t>
      </w:r>
      <w:r>
        <w:rPr>
          <w:b w:val="0"/>
          <w:i w:val="0"/>
          <w:smallCaps w:val="0"/>
          <w:strike w:val="0"/>
          <w:sz w:val="16"/>
          <w:u w:val="none"/>
        </w:rPr>
        <w:t xml:space="preserve"> to reign in abuses of corporate power. </w:t>
      </w:r>
      <w:r>
        <w:rPr>
          <w:b w:val="0"/>
          <w:i w:val="0"/>
          <w:smallCaps w:val="0"/>
          <w:strike w:val="0"/>
          <w:sz w:val="22"/>
          <w:u w:val="single"/>
        </w:rPr>
        <w:t>T</w:t>
      </w:r>
      <w:r>
        <w:rPr>
          <w:b w:val="0"/>
          <w:i w:val="0"/>
          <w:smallCaps w:val="0"/>
          <w:strike w:val="0"/>
          <w:sz w:val="22"/>
          <w:highlight w:val="cyan"/>
          <w:u w:val="single"/>
        </w:rPr>
        <w:t>hey’ve</w:t>
      </w:r>
      <w:r>
        <w:rPr>
          <w:b w:val="0"/>
          <w:i w:val="0"/>
          <w:smallCaps w:val="0"/>
          <w:strike w:val="0"/>
          <w:sz w:val="16"/>
          <w:u w:val="none"/>
        </w:rPr>
        <w:t xml:space="preserve"> already </w:t>
      </w:r>
      <w:r>
        <w:rPr>
          <w:b w:val="0"/>
          <w:i w:val="0"/>
          <w:smallCaps w:val="0"/>
          <w:strike w:val="0"/>
          <w:sz w:val="22"/>
          <w:highlight w:val="cyan"/>
          <w:u w:val="single"/>
        </w:rPr>
        <w:t>gone after Amazon</w:t>
      </w:r>
      <w:r>
        <w:rPr>
          <w:b w:val="0"/>
          <w:i w:val="0"/>
          <w:smallCaps w:val="0"/>
          <w:strike w:val="0"/>
          <w:sz w:val="22"/>
          <w:u w:val="single"/>
        </w:rPr>
        <w:t xml:space="preserve"> for vertical restraints</w:t>
      </w:r>
      <w:r>
        <w:rPr>
          <w:b w:val="0"/>
          <w:i w:val="0"/>
          <w:smallCaps w:val="0"/>
          <w:strike w:val="0"/>
          <w:sz w:val="16"/>
          <w:u w:val="none"/>
        </w:rPr>
        <w:t xml:space="preserve"> imposed on independent sellers who sell through </w:t>
      </w:r>
      <w:r>
        <w:rPr>
          <w:b w:val="0"/>
          <w:i w:val="0"/>
          <w:smallCaps w:val="0"/>
          <w:strike w:val="0"/>
          <w:sz w:val="16"/>
          <w:u w:val="none"/>
        </w:rPr>
        <w:t xml:space="preserve">the Amazon marketplace; </w:t>
      </w:r>
      <w:r>
        <w:rPr>
          <w:b w:val="0"/>
          <w:i w:val="0"/>
          <w:smallCaps w:val="0"/>
          <w:strike w:val="0"/>
          <w:sz w:val="22"/>
          <w:highlight w:val="cyan"/>
          <w:u w:val="single"/>
        </w:rPr>
        <w:t>they’ve sued to stop</w:t>
      </w:r>
      <w:r>
        <w:rPr>
          <w:b w:val="0"/>
          <w:i w:val="0"/>
          <w:smallCaps w:val="0"/>
          <w:strike w:val="0"/>
          <w:sz w:val="22"/>
          <w:u w:val="single"/>
        </w:rPr>
        <w:t xml:space="preserve"> anti-competitive </w:t>
      </w:r>
      <w:r>
        <w:rPr>
          <w:b w:val="0"/>
          <w:i w:val="0"/>
          <w:smallCaps w:val="0"/>
          <w:strike w:val="0"/>
          <w:sz w:val="22"/>
          <w:highlight w:val="cyan"/>
          <w:u w:val="single"/>
        </w:rPr>
        <w:t>mergers; and the FTC has even taken on one</w:t>
      </w:r>
      <w:r>
        <w:rPr>
          <w:b w:val="0"/>
          <w:i w:val="0"/>
          <w:smallCaps w:val="0"/>
          <w:strike w:val="0"/>
          <w:sz w:val="22"/>
          <w:u w:val="single"/>
        </w:rPr>
        <w:t xml:space="preserve"> of the most problematic vertical restraints in our marketplace with a proposed rule to prohibit </w:t>
      </w:r>
      <w:r>
        <w:rPr>
          <w:b w:val="0"/>
          <w:i w:val="0"/>
          <w:smallCaps w:val="0"/>
          <w:strike w:val="0"/>
          <w:sz w:val="22"/>
          <w:highlight w:val="cyan"/>
          <w:u w:val="single"/>
        </w:rPr>
        <w:t>non-compete agreements</w:t>
      </w:r>
      <w:r>
        <w:rPr>
          <w:b w:val="0"/>
          <w:i w:val="0"/>
          <w:smallCaps w:val="0"/>
          <w:strike w:val="0"/>
          <w:sz w:val="22"/>
          <w:u w:val="single"/>
        </w:rPr>
        <w:t>.</w:t>
      </w:r>
      <w:r>
        <w:rPr>
          <w:b w:val="0"/>
          <w:i w:val="0"/>
          <w:smallCaps w:val="0"/>
          <w:strike w:val="0"/>
          <w:sz w:val="16"/>
          <w:u w:val="none"/>
        </w:rPr>
        <w:t xml:space="preserve"> </w:t>
      </w:r>
      <w:r>
        <w:rPr>
          <w:b/>
          <w:i w:val="0"/>
          <w:smallCaps w:val="0"/>
          <w:strike w:val="0"/>
          <w:sz w:val="22"/>
          <w:highlight w:val="cyan"/>
          <w:u w:val="single"/>
        </w:rPr>
        <w:t>We need to keep the pedal to the metal to take on vertical restraints</w:t>
      </w:r>
      <w:r>
        <w:rPr>
          <w:b w:val="0"/>
          <w:i w:val="0"/>
          <w:smallCaps w:val="0"/>
          <w:strike w:val="0"/>
          <w:sz w:val="16"/>
          <w:u w:val="none"/>
        </w:rPr>
        <w:t xml:space="preserve">. </w:t>
      </w:r>
      <w:r>
        <w:rPr>
          <w:b w:val="0"/>
          <w:i w:val="0"/>
          <w:smallCaps w:val="0"/>
          <w:strike w:val="0"/>
          <w:sz w:val="22"/>
          <w:u w:val="single"/>
        </w:rPr>
        <w:t>I’d urge the FTC</w:t>
      </w:r>
      <w:r>
        <w:rPr>
          <w:b w:val="0"/>
          <w:i w:val="0"/>
          <w:smallCaps w:val="0"/>
          <w:strike w:val="0"/>
          <w:sz w:val="16"/>
          <w:u w:val="none"/>
        </w:rPr>
        <w:t xml:space="preserve"> and AG Weiser </w:t>
      </w:r>
      <w:r>
        <w:rPr>
          <w:b w:val="0"/>
          <w:i w:val="0"/>
          <w:smallCaps w:val="0"/>
          <w:strike w:val="0"/>
          <w:sz w:val="22"/>
          <w:u w:val="single"/>
        </w:rPr>
        <w:t>to investigate Microsoft’s tying practices</w:t>
      </w:r>
      <w:r>
        <w:rPr>
          <w:b w:val="0"/>
          <w:i w:val="0"/>
          <w:smallCaps w:val="0"/>
          <w:strike w:val="0"/>
          <w:sz w:val="16"/>
          <w:u w:val="none"/>
        </w:rPr>
        <w:t xml:space="preserve"> — just like regulatory bodies in the EU and Britain have — </w:t>
      </w:r>
      <w:r>
        <w:rPr>
          <w:b w:val="0"/>
          <w:i w:val="0"/>
          <w:smallCaps w:val="0"/>
          <w:strike w:val="0"/>
          <w:sz w:val="22"/>
          <w:u w:val="single"/>
        </w:rPr>
        <w:t>and the vertical restraints Amazon</w:t>
      </w:r>
      <w:r>
        <w:rPr>
          <w:b w:val="0"/>
          <w:i w:val="0"/>
          <w:smallCaps w:val="0"/>
          <w:strike w:val="0"/>
          <w:sz w:val="16"/>
          <w:u w:val="none"/>
        </w:rPr>
        <w:t xml:space="preserve"> and other corporations use to control their workers while attempting to avoid accountability to them.</w:t>
      </w:r>
      <w:r>
        <w:rPr>
          <w:b w:val="0"/>
          <w:i w:val="0"/>
          <w:smallCaps w:val="0"/>
          <w:strike w:val="0"/>
          <w:sz w:val="16"/>
          <w:u w:val="none"/>
        </w:rPr>
        <w:t xml:space="preserve"> </w:t>
      </w:r>
      <w:r>
        <w:rPr>
          <w:b w:val="0"/>
          <w:i w:val="0"/>
          <w:smallCaps w:val="0"/>
          <w:strike w:val="0"/>
          <w:sz w:val="22"/>
          <w:u w:val="single"/>
        </w:rPr>
        <w:t xml:space="preserve">Our </w:t>
      </w:r>
      <w:r>
        <w:rPr>
          <w:b w:val="0"/>
          <w:i w:val="0"/>
          <w:smallCaps w:val="0"/>
          <w:strike w:val="0"/>
          <w:sz w:val="22"/>
          <w:highlight w:val="cyan"/>
          <w:u w:val="single"/>
        </w:rPr>
        <w:t>antitrust laws</w:t>
      </w:r>
      <w:r>
        <w:rPr>
          <w:b w:val="0"/>
          <w:i w:val="0"/>
          <w:smallCaps w:val="0"/>
          <w:strike w:val="0"/>
          <w:sz w:val="22"/>
          <w:u w:val="single"/>
        </w:rPr>
        <w:t xml:space="preserve"> and regulations </w:t>
      </w:r>
      <w:r>
        <w:rPr>
          <w:b w:val="0"/>
          <w:i w:val="0"/>
          <w:smallCaps w:val="0"/>
          <w:strike w:val="0"/>
          <w:sz w:val="22"/>
          <w:highlight w:val="cyan"/>
          <w:u w:val="single"/>
        </w:rPr>
        <w:t>were put on the books long before</w:t>
      </w:r>
      <w:r>
        <w:rPr>
          <w:b w:val="0"/>
          <w:i w:val="0"/>
          <w:smallCaps w:val="0"/>
          <w:strike w:val="0"/>
          <w:sz w:val="16"/>
          <w:u w:val="none"/>
        </w:rPr>
        <w:t xml:space="preserve"> with the advent of </w:t>
      </w:r>
      <w:r>
        <w:rPr>
          <w:b w:val="0"/>
          <w:i w:val="0"/>
          <w:smallCaps w:val="0"/>
          <w:strike w:val="0"/>
          <w:sz w:val="22"/>
          <w:highlight w:val="cyan"/>
          <w:u w:val="single"/>
        </w:rPr>
        <w:t>the digital world</w:t>
      </w:r>
      <w:r>
        <w:rPr>
          <w:b w:val="0"/>
          <w:i w:val="0"/>
          <w:smallCaps w:val="0"/>
          <w:strike w:val="0"/>
          <w:sz w:val="22"/>
          <w:u w:val="single"/>
        </w:rPr>
        <w:t xml:space="preserve"> and the proliferation of fine-print contracting designed to limit competition</w:t>
      </w:r>
      <w:r>
        <w:rPr>
          <w:b w:val="0"/>
          <w:i w:val="0"/>
          <w:smallCaps w:val="0"/>
          <w:strike w:val="0"/>
          <w:sz w:val="16"/>
          <w:u w:val="none"/>
        </w:rPr>
        <w:t xml:space="preserve"> and exercise dominance. </w:t>
      </w:r>
      <w:r>
        <w:rPr>
          <w:b/>
          <w:i w:val="0"/>
          <w:smallCaps w:val="0"/>
          <w:strike w:val="0"/>
          <w:sz w:val="22"/>
          <w:highlight w:val="cyan"/>
          <w:u w:val="single"/>
        </w:rPr>
        <w:t>But those laws were designed precisely to deal with these kinds of abuses of power.</w:t>
      </w:r>
      <w:r>
        <w:rPr>
          <w:b w:val="0"/>
          <w:i w:val="0"/>
          <w:smallCaps w:val="0"/>
          <w:strike w:val="0"/>
          <w:sz w:val="16"/>
          <w:highlight w:val="cyan"/>
          <w:u w:val="none"/>
        </w:rPr>
        <w:t xml:space="preserve"> </w:t>
      </w:r>
      <w:r>
        <w:rPr>
          <w:b/>
          <w:i w:val="0"/>
          <w:smallCaps w:val="0"/>
          <w:strike w:val="0"/>
          <w:sz w:val="22"/>
          <w:highlight w:val="cyan"/>
          <w:u w:val="single"/>
        </w:rPr>
        <w:t>Through aggressive enforcement of these rules</w:t>
      </w:r>
      <w:r>
        <w:rPr>
          <w:b w:val="0"/>
          <w:i w:val="0"/>
          <w:smallCaps w:val="0"/>
          <w:strike w:val="0"/>
          <w:sz w:val="16"/>
          <w:u w:val="none"/>
        </w:rPr>
        <w:t xml:space="preserve"> and by standing up against unfair practices, </w:t>
      </w:r>
      <w:r>
        <w:rPr>
          <w:b w:val="0"/>
          <w:i w:val="0"/>
          <w:smallCaps w:val="0"/>
          <w:strike w:val="0"/>
          <w:sz w:val="22"/>
          <w:highlight w:val="cyan"/>
          <w:u w:val="single"/>
        </w:rPr>
        <w:t>we can</w:t>
      </w:r>
      <w:r>
        <w:rPr>
          <w:b w:val="0"/>
          <w:i w:val="0"/>
          <w:smallCaps w:val="0"/>
          <w:strike w:val="0"/>
          <w:sz w:val="22"/>
          <w:u w:val="single"/>
        </w:rPr>
        <w:t xml:space="preserve"> </w:t>
      </w:r>
      <w:r>
        <w:rPr>
          <w:b w:val="0"/>
          <w:i w:val="0"/>
          <w:smallCaps w:val="0"/>
          <w:strike w:val="0"/>
          <w:sz w:val="16"/>
          <w:u w:val="none"/>
        </w:rPr>
        <w:t xml:space="preserve">start </w:t>
      </w:r>
      <w:r>
        <w:rPr>
          <w:b w:val="0"/>
          <w:i w:val="0"/>
          <w:smallCaps w:val="0"/>
          <w:strike w:val="0"/>
          <w:sz w:val="22"/>
          <w:highlight w:val="cyan"/>
          <w:u w:val="single"/>
        </w:rPr>
        <w:t>break</w:t>
      </w:r>
      <w:r>
        <w:rPr>
          <w:b w:val="0"/>
          <w:i w:val="0"/>
          <w:smallCaps w:val="0"/>
          <w:strike w:val="0"/>
          <w:sz w:val="16"/>
          <w:u w:val="none"/>
        </w:rPr>
        <w:t xml:space="preserve">ing </w:t>
      </w:r>
      <w:r>
        <w:rPr>
          <w:b w:val="0"/>
          <w:i w:val="0"/>
          <w:smallCaps w:val="0"/>
          <w:strike w:val="0"/>
          <w:sz w:val="22"/>
          <w:highlight w:val="cyan"/>
          <w:u w:val="single"/>
        </w:rPr>
        <w:t>down the unfair advantages seized by Big Tech</w:t>
      </w:r>
      <w:r>
        <w:rPr>
          <w:b w:val="0"/>
          <w:i w:val="0"/>
          <w:smallCaps w:val="0"/>
          <w:strike w:val="0"/>
          <w:sz w:val="16"/>
          <w:u w:val="none"/>
        </w:rPr>
        <w:t xml:space="preserve"> and move toward a safer and more equitable future.</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