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Influence is embedded at all levels of policy making. </w:t>
      </w:r>
    </w:p>
    <w:p>
      <w:pPr>
        <w:spacing w:after="80"/>
      </w:pPr>
      <w:r>
        <w:rPr>
          <w:b/>
          <w:i w:val="0"/>
          <w:smallCaps w:val="0"/>
          <w:strike w:val="0"/>
          <w:sz w:val="26"/>
          <w:u w:val="none"/>
        </w:rPr>
        <w:t>Khanal et al 3/27</w:t>
      </w:r>
      <w:r>
        <w:rPr>
          <w:b w:val="0"/>
          <w:i w:val="0"/>
          <w:smallCaps w:val="0"/>
          <w:strike w:val="0"/>
          <w:u w:val="none"/>
        </w:rPr>
        <w:t xml:space="preserve"> </w:t>
      </w:r>
      <w:r>
        <w:rPr>
          <w:b w:val="0"/>
          <w:i w:val="0"/>
          <w:smallCaps w:val="0"/>
          <w:strike w:val="0"/>
          <w:sz w:val="16"/>
          <w:u w:val="none"/>
        </w:rPr>
        <w:t xml:space="preserve">[Shaleen; PhD Candidate in the Lee Kuan Yew School of Public Policy at National University of Singapore with research focuses on political economy of innovation policies, particularly inequalities associated with R&amp;D policies; and </w:t>
      </w:r>
      <w:r>
        <w:rPr>
          <w:b w:val="0"/>
          <w:i w:val="0"/>
          <w:smallCaps w:val="0"/>
          <w:strike w:val="0"/>
          <w:sz w:val="16"/>
          <w:u w:val="none"/>
        </w:rPr>
        <w:t>Hongzhou</w:t>
      </w:r>
      <w:r>
        <w:rPr>
          <w:b w:val="0"/>
          <w:i w:val="0"/>
          <w:smallCaps w:val="0"/>
          <w:strike w:val="0"/>
          <w:sz w:val="16"/>
          <w:u w:val="none"/>
        </w:rPr>
        <w:t xml:space="preserve"> Zhang; and Araz </w:t>
      </w:r>
      <w:r>
        <w:rPr>
          <w:b w:val="0"/>
          <w:i w:val="0"/>
          <w:smallCaps w:val="0"/>
          <w:strike w:val="0"/>
          <w:sz w:val="16"/>
          <w:u w:val="none"/>
        </w:rPr>
        <w:t>Taeihagh</w:t>
      </w:r>
      <w:r>
        <w:rPr>
          <w:b w:val="0"/>
          <w:i w:val="0"/>
          <w:smallCaps w:val="0"/>
          <w:strike w:val="0"/>
          <w:sz w:val="16"/>
          <w:u w:val="none"/>
        </w:rPr>
        <w:t xml:space="preserve">; 3/27/2024; "Why and how is the power of Big Tech increasing in the policy process? The case of generative AI "; Policy and Society; </w:t>
      </w:r>
      <w:r>
        <w:rPr>
          <w:b w:val="0"/>
          <w:i w:val="0"/>
          <w:smallCaps w:val="0"/>
          <w:strike w:val="0"/>
          <w:sz w:val="16"/>
          <w:u w:val="none"/>
        </w:rPr>
        <w:t>https://academic-oup-com.proxy.lib.umich.edu/policyandsociety/advance-article/doi/10.1093/polsoc/puae012/7636223 ;</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6"/>
          <w:u w:val="none"/>
        </w:rPr>
        <w:t xml:space="preserve">Correspondingly, </w:t>
      </w:r>
      <w:r>
        <w:rPr>
          <w:b w:val="0"/>
          <w:i w:val="0"/>
          <w:smallCaps w:val="0"/>
          <w:strike w:val="0"/>
          <w:sz w:val="22"/>
          <w:u w:val="single"/>
        </w:rPr>
        <w:t>Big Tech</w:t>
      </w:r>
      <w:r>
        <w:rPr>
          <w:b w:val="0"/>
          <w:i w:val="0"/>
          <w:smallCaps w:val="0"/>
          <w:strike w:val="0"/>
          <w:sz w:val="16"/>
          <w:u w:val="none"/>
        </w:rPr>
        <w:t xml:space="preserve"> have </w:t>
      </w:r>
      <w:r>
        <w:rPr>
          <w:b w:val="0"/>
          <w:i w:val="0"/>
          <w:smallCaps w:val="0"/>
          <w:strike w:val="0"/>
          <w:sz w:val="22"/>
          <w:u w:val="single"/>
        </w:rPr>
        <w:t>assumed roles that extend far beyond agenda setting,</w:t>
      </w:r>
      <w:r>
        <w:rPr>
          <w:b w:val="0"/>
          <w:i w:val="0"/>
          <w:smallCaps w:val="0"/>
          <w:strike w:val="0"/>
          <w:sz w:val="16"/>
          <w:u w:val="none"/>
        </w:rPr>
        <w:t xml:space="preserve"> </w:t>
      </w:r>
      <w:r>
        <w:rPr>
          <w:b/>
          <w:i w:val="0"/>
          <w:smallCaps w:val="0"/>
          <w:strike w:val="0"/>
          <w:sz w:val="22"/>
          <w:u w:val="single"/>
        </w:rPr>
        <w:t>infiltrating other policy cycle stages.</w:t>
      </w:r>
      <w:r>
        <w:rPr>
          <w:b w:val="0"/>
          <w:i w:val="0"/>
          <w:smallCaps w:val="0"/>
          <w:strike w:val="0"/>
          <w:sz w:val="16"/>
          <w:u w:val="none"/>
        </w:rPr>
        <w:t xml:space="preserve"> </w:t>
      </w:r>
      <w:r>
        <w:rPr>
          <w:b w:val="0"/>
          <w:i w:val="0"/>
          <w:smallCaps w:val="0"/>
          <w:strike w:val="0"/>
          <w:sz w:val="22"/>
          <w:u w:val="single"/>
        </w:rPr>
        <w:t>With</w:t>
      </w:r>
      <w:r>
        <w:rPr>
          <w:b w:val="0"/>
          <w:i w:val="0"/>
          <w:smallCaps w:val="0"/>
          <w:strike w:val="0"/>
          <w:sz w:val="16"/>
          <w:u w:val="none"/>
        </w:rPr>
        <w:t xml:space="preserve"> their advanced analytical capabilities, ownership/control over popular digital tools, and their</w:t>
      </w:r>
      <w:r>
        <w:rPr>
          <w:b w:val="0"/>
          <w:i w:val="0"/>
          <w:smallCaps w:val="0"/>
          <w:strike w:val="0"/>
          <w:sz w:val="22"/>
          <w:u w:val="single"/>
        </w:rPr>
        <w:t xml:space="preserve"> ability to position themselves, their lobbyists, their researchers, and </w:t>
      </w:r>
      <w:r>
        <w:rPr>
          <w:b w:val="0"/>
          <w:i w:val="0"/>
          <w:smallCaps w:val="0"/>
          <w:strike w:val="0"/>
          <w:sz w:val="16"/>
          <w:u w:val="none"/>
        </w:rPr>
        <w:t xml:space="preserve">their past (or future) </w:t>
      </w:r>
      <w:r>
        <w:rPr>
          <w:b w:val="0"/>
          <w:i w:val="0"/>
          <w:smallCaps w:val="0"/>
          <w:strike w:val="0"/>
          <w:sz w:val="22"/>
          <w:u w:val="single"/>
        </w:rPr>
        <w:t>employees in key positions</w:t>
      </w:r>
      <w:r>
        <w:rPr>
          <w:b w:val="0"/>
          <w:i w:val="0"/>
          <w:smallCaps w:val="0"/>
          <w:strike w:val="0"/>
          <w:sz w:val="16"/>
          <w:u w:val="none"/>
        </w:rPr>
        <w:t xml:space="preserve">, </w:t>
      </w:r>
      <w:r>
        <w:rPr>
          <w:b w:val="0"/>
          <w:i w:val="0"/>
          <w:smallCaps w:val="0"/>
          <w:strike w:val="0"/>
          <w:sz w:val="22"/>
          <w:u w:val="single"/>
        </w:rPr>
        <w:t>Big Tech</w:t>
      </w:r>
      <w:r>
        <w:rPr>
          <w:b w:val="0"/>
          <w:i w:val="0"/>
          <w:smallCaps w:val="0"/>
          <w:strike w:val="0"/>
          <w:sz w:val="16"/>
          <w:u w:val="none"/>
        </w:rPr>
        <w:t xml:space="preserve"> </w:t>
      </w:r>
      <w:r>
        <w:rPr>
          <w:b w:val="0"/>
          <w:i w:val="0"/>
          <w:smallCaps w:val="0"/>
          <w:strike w:val="0"/>
          <w:sz w:val="16"/>
          <w:u w:val="none"/>
        </w:rPr>
        <w:t xml:space="preserve">are </w:t>
      </w:r>
      <w:r>
        <w:rPr>
          <w:b w:val="0"/>
          <w:i w:val="0"/>
          <w:smallCaps w:val="0"/>
          <w:strike w:val="0"/>
          <w:sz w:val="22"/>
          <w:u w:val="single"/>
        </w:rPr>
        <w:t>able to</w:t>
      </w:r>
      <w:r>
        <w:rPr>
          <w:b w:val="0"/>
          <w:i w:val="0"/>
          <w:smallCaps w:val="0"/>
          <w:strike w:val="0"/>
          <w:sz w:val="22"/>
          <w:u w:val="single"/>
        </w:rPr>
        <w:t xml:space="preserve"> redefine societal problems and propose </w:t>
      </w:r>
      <w:r>
        <w:rPr>
          <w:b w:val="0"/>
          <w:i w:val="0"/>
          <w:smallCaps w:val="0"/>
          <w:strike w:val="0"/>
          <w:sz w:val="16"/>
          <w:u w:val="none"/>
        </w:rPr>
        <w:t>innovative</w:t>
      </w:r>
      <w:r>
        <w:rPr>
          <w:b w:val="0"/>
          <w:i w:val="0"/>
          <w:smallCaps w:val="0"/>
          <w:strike w:val="0"/>
          <w:sz w:val="22"/>
          <w:u w:val="single"/>
        </w:rPr>
        <w:t xml:space="preserve"> policy </w:t>
      </w:r>
      <w:r>
        <w:rPr>
          <w:b w:val="0"/>
          <w:i w:val="0"/>
          <w:smallCaps w:val="0"/>
          <w:strike w:val="0"/>
          <w:sz w:val="16"/>
          <w:u w:val="none"/>
        </w:rPr>
        <w:t xml:space="preserve">solutions at the policy formulation stage. </w:t>
      </w:r>
      <w:r>
        <w:rPr>
          <w:b w:val="0"/>
          <w:i w:val="0"/>
          <w:smallCaps w:val="0"/>
          <w:strike w:val="0"/>
          <w:sz w:val="22"/>
          <w:u w:val="single"/>
        </w:rPr>
        <w:t>In</w:t>
      </w:r>
      <w:r>
        <w:rPr>
          <w:b w:val="0"/>
          <w:i w:val="0"/>
          <w:smallCaps w:val="0"/>
          <w:strike w:val="0"/>
          <w:sz w:val="16"/>
          <w:u w:val="none"/>
        </w:rPr>
        <w:t xml:space="preserve"> the </w:t>
      </w:r>
      <w:r>
        <w:rPr>
          <w:b w:val="0"/>
          <w:i w:val="0"/>
          <w:smallCaps w:val="0"/>
          <w:strike w:val="0"/>
          <w:sz w:val="22"/>
          <w:u w:val="single"/>
        </w:rPr>
        <w:t xml:space="preserve">decision-making stage, </w:t>
      </w:r>
      <w:r>
        <w:rPr>
          <w:b w:val="0"/>
          <w:i w:val="0"/>
          <w:smallCaps w:val="0"/>
          <w:strike w:val="0"/>
          <w:sz w:val="16"/>
          <w:u w:val="none"/>
        </w:rPr>
        <w:t xml:space="preserve">in addition to </w:t>
      </w:r>
      <w:r>
        <w:rPr>
          <w:b/>
          <w:i w:val="0"/>
          <w:smallCaps w:val="0"/>
          <w:strike w:val="0"/>
          <w:sz w:val="22"/>
          <w:u w:val="single"/>
        </w:rPr>
        <w:t>exerting influence on politicians</w:t>
      </w:r>
      <w:r>
        <w:rPr>
          <w:b w:val="0"/>
          <w:i w:val="0"/>
          <w:smallCaps w:val="0"/>
          <w:strike w:val="0"/>
          <w:sz w:val="16"/>
          <w:u w:val="none"/>
        </w:rPr>
        <w:t xml:space="preserve"> (as discussed under Big Tech </w:t>
      </w:r>
      <w:r>
        <w:rPr>
          <w:b w:val="0"/>
          <w:i w:val="0"/>
          <w:smallCaps w:val="0"/>
          <w:strike w:val="0"/>
          <w:sz w:val="22"/>
          <w:u w:val="single"/>
        </w:rPr>
        <w:t>and</w:t>
      </w:r>
      <w:r>
        <w:rPr>
          <w:b w:val="0"/>
          <w:i w:val="0"/>
          <w:smallCaps w:val="0"/>
          <w:strike w:val="0"/>
          <w:sz w:val="16"/>
          <w:u w:val="none"/>
        </w:rPr>
        <w:t xml:space="preserve"> the politics stream), Big Tech, with their </w:t>
      </w:r>
      <w:r>
        <w:rPr>
          <w:b/>
          <w:i w:val="0"/>
          <w:smallCaps w:val="0"/>
          <w:strike w:val="0"/>
          <w:sz w:val="22"/>
          <w:u w:val="single"/>
        </w:rPr>
        <w:t>financial power and control over</w:t>
      </w:r>
      <w:r>
        <w:rPr>
          <w:b w:val="0"/>
          <w:i w:val="0"/>
          <w:smallCaps w:val="0"/>
          <w:strike w:val="0"/>
          <w:sz w:val="22"/>
          <w:u w:val="single"/>
        </w:rPr>
        <w:t xml:space="preserve"> digital </w:t>
      </w:r>
      <w:r>
        <w:rPr>
          <w:b/>
          <w:i w:val="0"/>
          <w:smallCaps w:val="0"/>
          <w:strike w:val="0"/>
          <w:sz w:val="22"/>
          <w:u w:val="single"/>
        </w:rPr>
        <w:t>infrastructure</w:t>
      </w:r>
      <w:r>
        <w:rPr>
          <w:b w:val="0"/>
          <w:i w:val="0"/>
          <w:smallCaps w:val="0"/>
          <w:strike w:val="0"/>
          <w:sz w:val="16"/>
          <w:u w:val="none"/>
        </w:rPr>
        <w:t xml:space="preserve">, data, and information, </w:t>
      </w:r>
      <w:r>
        <w:rPr>
          <w:b w:val="0"/>
          <w:i w:val="0"/>
          <w:smallCaps w:val="0"/>
          <w:strike w:val="0"/>
          <w:sz w:val="22"/>
          <w:u w:val="single"/>
        </w:rPr>
        <w:t>have</w:t>
      </w:r>
      <w:r>
        <w:rPr>
          <w:b w:val="0"/>
          <w:i w:val="0"/>
          <w:smallCaps w:val="0"/>
          <w:strike w:val="0"/>
          <w:sz w:val="16"/>
          <w:u w:val="none"/>
        </w:rPr>
        <w:t xml:space="preserve"> increasingly </w:t>
      </w:r>
      <w:r>
        <w:rPr>
          <w:b/>
          <w:i w:val="0"/>
          <w:smallCaps w:val="0"/>
          <w:strike w:val="0"/>
          <w:sz w:val="22"/>
          <w:u w:val="single"/>
        </w:rPr>
        <w:t>assumed the role of decision makers</w:t>
      </w:r>
      <w:r>
        <w:rPr>
          <w:b w:val="0"/>
          <w:i w:val="0"/>
          <w:smallCaps w:val="0"/>
          <w:strike w:val="0"/>
          <w:sz w:val="16"/>
          <w:u w:val="none"/>
        </w:rPr>
        <w:t xml:space="preserve"> by </w:t>
      </w:r>
      <w:r>
        <w:rPr>
          <w:b w:val="0"/>
          <w:i w:val="0"/>
          <w:smallCaps w:val="0"/>
          <w:strike w:val="0"/>
          <w:sz w:val="22"/>
          <w:u w:val="single"/>
        </w:rPr>
        <w:t>inserting themselves in various issue areas</w:t>
      </w:r>
      <w:r>
        <w:rPr>
          <w:b w:val="0"/>
          <w:i w:val="0"/>
          <w:smallCaps w:val="0"/>
          <w:strike w:val="0"/>
          <w:sz w:val="16"/>
          <w:u w:val="none"/>
        </w:rPr>
        <w:t xml:space="preserve">. In terms of policy implementation, in this growing tech-centric world, it is hard to imagine a policy program without the involvement and reliance on the technological tools or infrastructure developed or controlled by Big Tech. During the Covid pandemic, Big Tech partnered with telecom corporations and public health authorities worldwide to control the spread of the various (Storeng &amp; de Bengy </w:t>
      </w:r>
      <w:r>
        <w:rPr>
          <w:b w:val="0"/>
          <w:i w:val="0"/>
          <w:smallCaps w:val="0"/>
          <w:strike w:val="0"/>
          <w:sz w:val="16"/>
          <w:u w:val="none"/>
        </w:rPr>
        <w:t>Puyvallée</w:t>
      </w:r>
      <w:r>
        <w:rPr>
          <w:b w:val="0"/>
          <w:i w:val="0"/>
          <w:smallCaps w:val="0"/>
          <w:strike w:val="0"/>
          <w:sz w:val="16"/>
          <w:u w:val="none"/>
        </w:rPr>
        <w:t xml:space="preserve">, 2021). </w:t>
      </w:r>
      <w:r>
        <w:rPr>
          <w:b w:val="0"/>
          <w:i w:val="0"/>
          <w:smallCaps w:val="0"/>
          <w:strike w:val="0"/>
          <w:sz w:val="22"/>
          <w:u w:val="single"/>
        </w:rPr>
        <w:t xml:space="preserve">Cloud services </w:t>
      </w:r>
      <w:r>
        <w:rPr>
          <w:b w:val="0"/>
          <w:i w:val="0"/>
          <w:smallCaps w:val="0"/>
          <w:strike w:val="0"/>
          <w:sz w:val="16"/>
          <w:u w:val="none"/>
        </w:rPr>
        <w:t xml:space="preserve">from Amazon or cybersecurity solutions from Microsoft </w:t>
      </w:r>
      <w:r>
        <w:rPr>
          <w:b w:val="0"/>
          <w:i w:val="0"/>
          <w:smallCaps w:val="0"/>
          <w:strike w:val="0"/>
          <w:sz w:val="22"/>
          <w:u w:val="single"/>
        </w:rPr>
        <w:t>and</w:t>
      </w:r>
      <w:r>
        <w:rPr>
          <w:b w:val="0"/>
          <w:i w:val="0"/>
          <w:smallCaps w:val="0"/>
          <w:strike w:val="0"/>
          <w:sz w:val="16"/>
          <w:u w:val="none"/>
        </w:rPr>
        <w:t xml:space="preserve"> increasingly</w:t>
      </w:r>
      <w:r>
        <w:rPr>
          <w:b w:val="0"/>
          <w:i w:val="0"/>
          <w:smallCaps w:val="0"/>
          <w:strike w:val="0"/>
          <w:sz w:val="22"/>
          <w:u w:val="single"/>
        </w:rPr>
        <w:t xml:space="preserve"> GenAI have become central to government operations worldwide</w:t>
      </w:r>
      <w:r>
        <w:rPr>
          <w:b w:val="0"/>
          <w:i w:val="0"/>
          <w:smallCaps w:val="0"/>
          <w:strike w:val="0"/>
          <w:sz w:val="16"/>
          <w:u w:val="none"/>
        </w:rPr>
        <w:t>. In addition</w:t>
      </w:r>
      <w:r>
        <w:rPr>
          <w:b w:val="0"/>
          <w:i w:val="0"/>
          <w:smallCaps w:val="0"/>
          <w:strike w:val="0"/>
          <w:sz w:val="22"/>
          <w:u w:val="single"/>
        </w:rPr>
        <w:t xml:space="preserve">, Big Tech often </w:t>
      </w:r>
      <w:r>
        <w:rPr>
          <w:b/>
          <w:i w:val="0"/>
          <w:smallCaps w:val="0"/>
          <w:strike w:val="0"/>
          <w:sz w:val="22"/>
          <w:u w:val="single"/>
        </w:rPr>
        <w:t>must implement and enforce regulatory decisions</w:t>
      </w:r>
      <w:r>
        <w:rPr>
          <w:b w:val="0"/>
          <w:i w:val="0"/>
          <w:smallCaps w:val="0"/>
          <w:strike w:val="0"/>
          <w:sz w:val="22"/>
          <w:u w:val="single"/>
        </w:rPr>
        <w:t xml:space="preserve"> within their own platforms, giving</w:t>
      </w:r>
      <w:r>
        <w:rPr>
          <w:b w:val="0"/>
          <w:i w:val="0"/>
          <w:smallCaps w:val="0"/>
          <w:strike w:val="0"/>
          <w:sz w:val="16"/>
          <w:u w:val="none"/>
        </w:rPr>
        <w:t xml:space="preserve"> them </w:t>
      </w:r>
      <w:r>
        <w:rPr>
          <w:b w:val="0"/>
          <w:i w:val="0"/>
          <w:smallCaps w:val="0"/>
          <w:strike w:val="0"/>
          <w:sz w:val="22"/>
          <w:u w:val="single"/>
        </w:rPr>
        <w:t>considerable control</w:t>
      </w:r>
      <w:r>
        <w:rPr>
          <w:b w:val="0"/>
          <w:i w:val="0"/>
          <w:smallCaps w:val="0"/>
          <w:strike w:val="0"/>
          <w:sz w:val="16"/>
          <w:u w:val="none"/>
        </w:rPr>
        <w:t xml:space="preserve"> over how policies are actualized in the digital space and beyond. Moving </w:t>
      </w:r>
      <w:r>
        <w:rPr>
          <w:b w:val="0"/>
          <w:i w:val="0"/>
          <w:smallCaps w:val="0"/>
          <w:strike w:val="0"/>
          <w:sz w:val="22"/>
          <w:u w:val="single"/>
        </w:rPr>
        <w:t>on</w:t>
      </w:r>
      <w:r>
        <w:rPr>
          <w:b w:val="0"/>
          <w:i w:val="0"/>
          <w:smallCaps w:val="0"/>
          <w:strike w:val="0"/>
          <w:sz w:val="16"/>
          <w:u w:val="none"/>
        </w:rPr>
        <w:t xml:space="preserve"> to </w:t>
      </w:r>
      <w:r>
        <w:rPr>
          <w:b w:val="0"/>
          <w:i w:val="0"/>
          <w:smallCaps w:val="0"/>
          <w:strike w:val="0"/>
          <w:sz w:val="22"/>
          <w:u w:val="single"/>
        </w:rPr>
        <w:t>policy evaluation</w:t>
      </w:r>
      <w:r>
        <w:rPr>
          <w:b w:val="0"/>
          <w:i w:val="0"/>
          <w:smallCaps w:val="0"/>
          <w:strike w:val="0"/>
          <w:sz w:val="16"/>
          <w:u w:val="none"/>
        </w:rPr>
        <w:t xml:space="preserve">, the role of Big Tech has become increasingly prominent in the age of </w:t>
      </w:r>
      <w:r>
        <w:rPr>
          <w:b w:val="0"/>
          <w:i w:val="0"/>
          <w:smallCaps w:val="0"/>
          <w:strike w:val="0"/>
          <w:sz w:val="22"/>
          <w:u w:val="single"/>
        </w:rPr>
        <w:t>GenAI</w:t>
      </w:r>
      <w:r>
        <w:rPr>
          <w:b w:val="0"/>
          <w:i w:val="0"/>
          <w:smallCaps w:val="0"/>
          <w:strike w:val="0"/>
          <w:sz w:val="16"/>
          <w:u w:val="none"/>
        </w:rPr>
        <w:t xml:space="preserve">. Credit to their </w:t>
      </w:r>
      <w:r>
        <w:rPr>
          <w:b w:val="0"/>
          <w:i w:val="0"/>
          <w:smallCaps w:val="0"/>
          <w:strike w:val="0"/>
          <w:sz w:val="22"/>
          <w:u w:val="single"/>
        </w:rPr>
        <w:t>control</w:t>
      </w:r>
      <w:r>
        <w:rPr>
          <w:b w:val="0"/>
          <w:i w:val="0"/>
          <w:smallCaps w:val="0"/>
          <w:strike w:val="0"/>
          <w:sz w:val="16"/>
          <w:u w:val="none"/>
        </w:rPr>
        <w:t xml:space="preserve"> and </w:t>
      </w:r>
      <w:r>
        <w:rPr>
          <w:b w:val="0"/>
          <w:i w:val="0"/>
          <w:smallCaps w:val="0"/>
          <w:strike w:val="0"/>
          <w:sz w:val="22"/>
          <w:u w:val="single"/>
        </w:rPr>
        <w:t>ability to analyze vast amounts of data instantly</w:t>
      </w:r>
      <w:r>
        <w:rPr>
          <w:b w:val="0"/>
          <w:i w:val="0"/>
          <w:smallCaps w:val="0"/>
          <w:strike w:val="0"/>
          <w:sz w:val="16"/>
          <w:u w:val="none"/>
        </w:rPr>
        <w:t xml:space="preserve"> and generating high-quality reports, </w:t>
      </w:r>
      <w:r>
        <w:rPr>
          <w:b w:val="0"/>
          <w:i w:val="0"/>
          <w:smallCaps w:val="0"/>
          <w:strike w:val="0"/>
          <w:sz w:val="16"/>
          <w:u w:val="none"/>
        </w:rPr>
        <w:t>ChatGTP</w:t>
      </w:r>
      <w:r>
        <w:rPr>
          <w:b w:val="0"/>
          <w:i w:val="0"/>
          <w:smallCaps w:val="0"/>
          <w:strike w:val="0"/>
          <w:sz w:val="16"/>
          <w:u w:val="none"/>
        </w:rPr>
        <w:t xml:space="preserve"> and other GenAI </w:t>
      </w:r>
      <w:r>
        <w:rPr>
          <w:b w:val="0"/>
          <w:i w:val="0"/>
          <w:smallCaps w:val="0"/>
          <w:strike w:val="0"/>
          <w:sz w:val="22"/>
          <w:u w:val="single"/>
        </w:rPr>
        <w:t>models have already been applied for policy analysis and evaluation</w:t>
      </w:r>
      <w:r>
        <w:rPr>
          <w:b w:val="0"/>
          <w:i w:val="0"/>
          <w:smallCaps w:val="0"/>
          <w:strike w:val="0"/>
          <w:sz w:val="16"/>
          <w:u w:val="none"/>
        </w:rPr>
        <w:t xml:space="preserve">, which </w:t>
      </w:r>
      <w:r>
        <w:rPr>
          <w:b w:val="0"/>
          <w:i w:val="0"/>
          <w:smallCaps w:val="0"/>
          <w:strike w:val="0"/>
          <w:sz w:val="22"/>
          <w:u w:val="single"/>
        </w:rPr>
        <w:t>affects the termination or continuation of a particular policy program</w:t>
      </w:r>
      <w:r>
        <w:rPr>
          <w:b w:val="0"/>
          <w:i w:val="0"/>
          <w:smallCaps w:val="0"/>
          <w:strike w:val="0"/>
          <w:sz w:val="16"/>
          <w:u w:val="none"/>
        </w:rPr>
        <w:t xml:space="preserve">. This </w:t>
      </w:r>
      <w:r>
        <w:rPr>
          <w:b w:val="0"/>
          <w:i w:val="0"/>
          <w:smallCaps w:val="0"/>
          <w:strike w:val="0"/>
          <w:sz w:val="22"/>
          <w:u w:val="single"/>
        </w:rPr>
        <w:t xml:space="preserve">allows Big Tech to potentially </w:t>
      </w:r>
      <w:r>
        <w:rPr>
          <w:b/>
          <w:i w:val="0"/>
          <w:smallCaps w:val="0"/>
          <w:strike w:val="0"/>
          <w:sz w:val="22"/>
          <w:u w:val="single"/>
        </w:rPr>
        <w:t>influence the evaluation process</w:t>
      </w:r>
      <w:r>
        <w:rPr>
          <w:b w:val="0"/>
          <w:i w:val="0"/>
          <w:smallCaps w:val="0"/>
          <w:strike w:val="0"/>
          <w:sz w:val="22"/>
          <w:u w:val="single"/>
        </w:rPr>
        <w:t xml:space="preserve"> </w:t>
      </w:r>
      <w:r>
        <w:rPr>
          <w:b w:val="0"/>
          <w:i w:val="0"/>
          <w:smallCaps w:val="0"/>
          <w:strike w:val="0"/>
          <w:sz w:val="16"/>
          <w:u w:val="none"/>
        </w:rPr>
        <w:t>by deciding which data to provide and how the data are analyzed and then reported.</w:t>
      </w:r>
    </w:p>
    <w:p>
      <w:pPr>
        <w:spacing w:after="60"/>
      </w:pPr>
      <w:r>
        <w:rPr>
          <w:b w:val="0"/>
          <w:i w:val="0"/>
          <w:smallCaps w:val="0"/>
          <w:strike w:val="0"/>
          <w:sz w:val="16"/>
          <w:u w:val="none"/>
        </w:rPr>
        <w:t>Big Tech and the government</w:t>
      </w:r>
    </w:p>
    <w:p>
      <w:pPr>
        <w:spacing w:after="60"/>
      </w:pPr>
      <w:r>
        <w:rPr>
          <w:b w:val="0"/>
          <w:i w:val="0"/>
          <w:smallCaps w:val="0"/>
          <w:strike w:val="0"/>
          <w:sz w:val="22"/>
          <w:u w:val="single"/>
        </w:rPr>
        <w:t xml:space="preserve">Big Tech have become </w:t>
      </w:r>
      <w:r>
        <w:rPr>
          <w:b/>
          <w:i w:val="0"/>
          <w:smallCaps w:val="0"/>
          <w:strike w:val="0"/>
          <w:sz w:val="22"/>
          <w:u w:val="single"/>
        </w:rPr>
        <w:t>omnipresent and omnipotent in the policy process</w:t>
      </w:r>
      <w:r>
        <w:rPr>
          <w:b w:val="0"/>
          <w:i w:val="0"/>
          <w:smallCaps w:val="0"/>
          <w:strike w:val="0"/>
          <w:sz w:val="16"/>
          <w:u w:val="none"/>
        </w:rPr>
        <w:t xml:space="preserve">. Their </w:t>
      </w:r>
      <w:r>
        <w:rPr>
          <w:b w:val="0"/>
          <w:i w:val="0"/>
          <w:smallCaps w:val="0"/>
          <w:strike w:val="0"/>
          <w:sz w:val="22"/>
          <w:u w:val="single"/>
        </w:rPr>
        <w:t xml:space="preserve">influence and resources have made them almost semi-autonomous and </w:t>
      </w:r>
      <w:r>
        <w:rPr>
          <w:b/>
          <w:i w:val="0"/>
          <w:smallCaps w:val="0"/>
          <w:strike w:val="0"/>
          <w:sz w:val="22"/>
          <w:u w:val="single"/>
        </w:rPr>
        <w:t>semi-sovereign entities</w:t>
      </w:r>
      <w:r>
        <w:rPr>
          <w:b w:val="0"/>
          <w:i w:val="0"/>
          <w:smallCaps w:val="0"/>
          <w:strike w:val="0"/>
          <w:sz w:val="16"/>
          <w:u w:val="none"/>
        </w:rPr>
        <w:t xml:space="preserve"> enjoying </w:t>
      </w:r>
      <w:r>
        <w:rPr>
          <w:b/>
          <w:i w:val="0"/>
          <w:smallCaps w:val="0"/>
          <w:strike w:val="0"/>
          <w:sz w:val="22"/>
          <w:u w:val="single"/>
        </w:rPr>
        <w:t>considerable global authority.</w:t>
      </w:r>
      <w:r>
        <w:rPr>
          <w:b w:val="0"/>
          <w:i w:val="0"/>
          <w:smallCaps w:val="0"/>
          <w:strike w:val="0"/>
          <w:sz w:val="16"/>
          <w:u w:val="none"/>
        </w:rPr>
        <w:t xml:space="preserve"> Sovereign states are also beginning to treat Big Tech like sovereign actors. Governments worldwide have started assigning diplomats to work exclusively with Silicon Valley. These “tech ambassadors” are tasked with liaising with tech companies and representing their country’s interests (Satariano, 2019). </w:t>
      </w:r>
      <w:r>
        <w:rPr>
          <w:b w:val="0"/>
          <w:i w:val="0"/>
          <w:smallCaps w:val="0"/>
          <w:strike w:val="0"/>
          <w:sz w:val="22"/>
          <w:u w:val="single"/>
        </w:rPr>
        <w:t>This diplomatic recognition further underscores the state-like status that Big Tech companies have achieved globally.</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