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Under the current symbolic order, the truths of medical science are obfuscated by the media and replaced with performative elements that ultimately separate us from reality.</w:t>
      </w:r>
    </w:p>
    <w:p>
      <w:pPr>
        <w:spacing w:after="80"/>
      </w:pPr>
      <w:r>
        <w:rPr>
          <w:b/>
          <w:i w:val="0"/>
          <w:smallCaps w:val="0"/>
          <w:strike w:val="0"/>
          <w:sz w:val="26"/>
          <w:u w:val="none"/>
        </w:rPr>
        <w:t xml:space="preserve">Sarrazin and Aguirre 2023 </w:t>
      </w:r>
      <w:r>
        <w:rPr>
          <w:b w:val="0"/>
          <w:i w:val="0"/>
          <w:smallCaps w:val="0"/>
          <w:strike w:val="0"/>
          <w:u w:val="none"/>
        </w:rPr>
        <w:t xml:space="preserve">[Jean-Paul Sarrazin, professor of religion, culture, and society at University of Antioquia; Fabián Aguirre, researcher of theology and anthropology at Universidad Pontificia </w:t>
      </w:r>
      <w:r>
        <w:rPr>
          <w:b w:val="0"/>
          <w:i w:val="0"/>
          <w:smallCaps w:val="0"/>
          <w:strike w:val="0"/>
          <w:u w:val="none"/>
        </w:rPr>
        <w:t>Bolivariana</w:t>
      </w:r>
      <w:r>
        <w:rPr>
          <w:b w:val="0"/>
          <w:i w:val="0"/>
          <w:smallCaps w:val="0"/>
          <w:strike w:val="0"/>
          <w:u w:val="none"/>
        </w:rPr>
        <w:t xml:space="preserve">; “Governmentality, Science and the Media. Examining the ‘Pandemic Reality’ With Foucault, Lyotard and Baudrillard”. </w:t>
      </w:r>
      <w:r>
        <w:rPr>
          <w:b w:val="0"/>
          <w:i/>
          <w:smallCaps w:val="0"/>
          <w:strike w:val="0"/>
          <w:u w:val="none"/>
        </w:rPr>
        <w:t>Foucault Studies</w:t>
      </w:r>
      <w:r>
        <w:rPr>
          <w:b w:val="0"/>
          <w:i w:val="0"/>
          <w:smallCaps w:val="0"/>
          <w:strike w:val="0"/>
          <w:u w:val="none"/>
        </w:rPr>
        <w:t>, no. 35, pgs. 21-45, doi:10.22439/</w:t>
      </w:r>
      <w:r>
        <w:rPr>
          <w:b w:val="0"/>
          <w:i w:val="0"/>
          <w:smallCaps w:val="0"/>
          <w:strike w:val="0"/>
          <w:u w:val="none"/>
        </w:rPr>
        <w:t>fs.i</w:t>
      </w:r>
      <w:r>
        <w:rPr>
          <w:b w:val="0"/>
          <w:i w:val="0"/>
          <w:smallCaps w:val="0"/>
          <w:strike w:val="0"/>
          <w:u w:val="none"/>
        </w:rPr>
        <w:t>35.7073. ] SML</w:t>
      </w:r>
    </w:p>
    <w:p>
      <w:pPr>
        <w:spacing w:after="60"/>
      </w:pPr>
      <w:r>
        <w:rPr>
          <w:b w:val="0"/>
          <w:i w:val="0"/>
          <w:smallCaps w:val="0"/>
          <w:strike w:val="0"/>
          <w:sz w:val="16"/>
          <w:u w:val="none"/>
        </w:rPr>
        <w:t>Examining the importance of media communications,</w:t>
      </w:r>
      <w:r>
        <w:rPr>
          <w:b w:val="0"/>
          <w:i w:val="0"/>
          <w:smallCaps w:val="0"/>
          <w:strike w:val="0"/>
          <w:sz w:val="16"/>
          <w:u w:val="none"/>
        </w:rPr>
        <w:t xml:space="preserve"> Baud</w:t>
      </w:r>
      <w:r>
        <w:rPr>
          <w:b w:val="0"/>
          <w:i w:val="0"/>
          <w:smallCaps w:val="0"/>
          <w:strike w:val="0"/>
          <w:sz w:val="16"/>
          <w:u w:val="none"/>
        </w:rPr>
        <w:t>rillard proposes the con-</w:t>
      </w:r>
      <w:r>
        <w:rPr>
          <w:b w:val="0"/>
          <w:i w:val="0"/>
          <w:smallCaps w:val="0"/>
          <w:strike w:val="0"/>
          <w:sz w:val="16"/>
          <w:u w:val="none"/>
        </w:rPr>
        <w:t>cept</w:t>
      </w:r>
      <w:r>
        <w:rPr>
          <w:b w:val="0"/>
          <w:i w:val="0"/>
          <w:smallCaps w:val="0"/>
          <w:strike w:val="0"/>
          <w:sz w:val="16"/>
          <w:u w:val="none"/>
        </w:rPr>
        <w:t xml:space="preserve"> of </w:t>
      </w:r>
      <w:r>
        <w:rPr>
          <w:b w:val="0"/>
          <w:i w:val="0"/>
          <w:smallCaps w:val="0"/>
          <w:strike w:val="0"/>
          <w:sz w:val="22"/>
          <w:u w:val="single"/>
        </w:rPr>
        <w:t>“simulacra”, defined by its capacity to replace reality for its operational signs on the screens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We</w:t>
      </w:r>
      <w:r>
        <w:rPr>
          <w:b w:val="0"/>
          <w:i w:val="0"/>
          <w:smallCaps w:val="0"/>
          <w:strike w:val="0"/>
          <w:sz w:val="16"/>
          <w:u w:val="none"/>
        </w:rPr>
        <w:t xml:space="preserve"> </w:t>
      </w:r>
      <w:r>
        <w:rPr>
          <w:b w:val="0"/>
          <w:i w:val="0"/>
          <w:smallCaps w:val="0"/>
          <w:strike w:val="0"/>
          <w:sz w:val="16"/>
          <w:u w:val="none"/>
        </w:rPr>
        <w:t>consider</w:t>
      </w:r>
      <w:r>
        <w:rPr>
          <w:b w:val="0"/>
          <w:i w:val="0"/>
          <w:smallCaps w:val="0"/>
          <w:strike w:val="0"/>
          <w:sz w:val="16"/>
          <w:u w:val="none"/>
        </w:rPr>
        <w:t xml:space="preserve"> </w:t>
      </w:r>
      <w:r>
        <w:rPr>
          <w:b w:val="0"/>
          <w:i w:val="0"/>
          <w:smallCaps w:val="0"/>
          <w:strike w:val="0"/>
          <w:sz w:val="16"/>
          <w:u w:val="none"/>
        </w:rPr>
        <w:t>that</w:t>
      </w:r>
      <w:r>
        <w:rPr>
          <w:b w:val="0"/>
          <w:i w:val="0"/>
          <w:smallCaps w:val="0"/>
          <w:strike w:val="0"/>
          <w:sz w:val="16"/>
          <w:u w:val="none"/>
        </w:rPr>
        <w:t xml:space="preserve"> </w:t>
      </w:r>
      <w:r>
        <w:rPr>
          <w:b w:val="0"/>
          <w:i w:val="0"/>
          <w:smallCaps w:val="0"/>
          <w:strike w:val="0"/>
          <w:sz w:val="22"/>
          <w:highlight w:val="cyan"/>
          <w:u w:val="single"/>
        </w:rPr>
        <w:t>mediatized Science is part of the “precession of the simulacra”</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The catastrophic scenario that justified the most draconian policies was first and above all that of the simulations and mathematical models presented on our screens.</w:t>
      </w:r>
      <w:r>
        <w:rPr>
          <w:b w:val="0"/>
          <w:i w:val="0"/>
          <w:smallCaps w:val="0"/>
          <w:strike w:val="0"/>
          <w:sz w:val="16"/>
          <w:u w:val="none"/>
        </w:rPr>
        <w:t xml:space="preserve"> </w:t>
      </w:r>
      <w:r>
        <w:rPr>
          <w:b/>
          <w:i w:val="0"/>
          <w:smallCaps w:val="0"/>
          <w:strike w:val="0"/>
          <w:sz w:val="22"/>
          <w:highlight w:val="cyan"/>
          <w:u w:val="single"/>
        </w:rPr>
        <w:t>In the reduction of meaning to the circulation</w:t>
      </w:r>
      <w:r>
        <w:rPr>
          <w:b/>
          <w:i w:val="0"/>
          <w:smallCaps w:val="0"/>
          <w:strike w:val="0"/>
          <w:sz w:val="22"/>
          <w:u w:val="single"/>
        </w:rPr>
        <w:t xml:space="preserve"> </w:t>
      </w:r>
      <w:r>
        <w:rPr>
          <w:b/>
          <w:i w:val="0"/>
          <w:smallCaps w:val="0"/>
          <w:strike w:val="0"/>
          <w:sz w:val="22"/>
          <w:highlight w:val="cyan"/>
          <w:u w:val="single"/>
        </w:rPr>
        <w:t>of</w:t>
      </w:r>
      <w:r>
        <w:rPr>
          <w:b/>
          <w:i w:val="0"/>
          <w:smallCaps w:val="0"/>
          <w:strike w:val="0"/>
          <w:sz w:val="22"/>
          <w:u w:val="single"/>
        </w:rPr>
        <w:t xml:space="preserve"> significations within a system of </w:t>
      </w:r>
      <w:r>
        <w:rPr>
          <w:b/>
          <w:i w:val="0"/>
          <w:smallCaps w:val="0"/>
          <w:strike w:val="0"/>
          <w:sz w:val="22"/>
          <w:highlight w:val="cyan"/>
          <w:u w:val="single"/>
        </w:rPr>
        <w:t>signs</w:t>
      </w:r>
      <w:r>
        <w:rPr>
          <w:b/>
          <w:i w:val="0"/>
          <w:smallCaps w:val="0"/>
          <w:strike w:val="0"/>
          <w:sz w:val="22"/>
          <w:u w:val="single"/>
        </w:rPr>
        <w:t xml:space="preserve">, </w:t>
      </w:r>
      <w:r>
        <w:rPr>
          <w:b/>
          <w:i w:val="0"/>
          <w:smallCaps w:val="0"/>
          <w:strike w:val="0"/>
          <w:sz w:val="22"/>
          <w:highlight w:val="cyan"/>
          <w:u w:val="single"/>
        </w:rPr>
        <w:t>as it is the case of mediatized Science</w:t>
      </w:r>
      <w:r>
        <w:rPr>
          <w:b/>
          <w:i w:val="0"/>
          <w:smallCaps w:val="0"/>
          <w:strike w:val="0"/>
          <w:sz w:val="22"/>
          <w:u w:val="single"/>
        </w:rPr>
        <w:t xml:space="preserve">, our </w:t>
      </w:r>
      <w:r>
        <w:rPr>
          <w:b/>
          <w:i w:val="0"/>
          <w:smallCaps w:val="0"/>
          <w:strike w:val="0"/>
          <w:sz w:val="22"/>
          <w:highlight w:val="cyan"/>
          <w:u w:val="single"/>
        </w:rPr>
        <w:t xml:space="preserve">non-mediatized experiences had to be ignored and be replaced by </w:t>
      </w:r>
      <w:r>
        <w:rPr>
          <w:b/>
          <w:i w:val="0"/>
          <w:smallCaps w:val="0"/>
          <w:strike w:val="0"/>
          <w:sz w:val="22"/>
          <w:u w:val="single"/>
        </w:rPr>
        <w:t xml:space="preserve">the </w:t>
      </w:r>
      <w:r>
        <w:rPr>
          <w:b/>
          <w:i w:val="0"/>
          <w:smallCaps w:val="0"/>
          <w:strike w:val="0"/>
          <w:sz w:val="22"/>
          <w:highlight w:val="cyan"/>
          <w:u w:val="single"/>
        </w:rPr>
        <w:t>duplication</w:t>
      </w:r>
      <w:r>
        <w:rPr>
          <w:b/>
          <w:i w:val="0"/>
          <w:smallCaps w:val="0"/>
          <w:strike w:val="0"/>
          <w:sz w:val="22"/>
          <w:u w:val="single"/>
        </w:rPr>
        <w:t xml:space="preserve"> of its operative signs</w:t>
      </w:r>
      <w:r>
        <w:rPr>
          <w:b w:val="0"/>
          <w:i w:val="0"/>
          <w:smallCaps w:val="0"/>
          <w:strike w:val="0"/>
          <w:sz w:val="16"/>
          <w:u w:val="none"/>
        </w:rPr>
        <w:t xml:space="preserve">. Most of us were </w:t>
      </w:r>
      <w:r>
        <w:rPr>
          <w:b w:val="0"/>
          <w:i w:val="0"/>
          <w:smallCaps w:val="0"/>
          <w:strike w:val="0"/>
          <w:sz w:val="22"/>
          <w:highlight w:val="cyan"/>
          <w:u w:val="single"/>
        </w:rPr>
        <w:t>constantly consuming signs of the catastrophe</w:t>
      </w:r>
      <w:r>
        <w:rPr>
          <w:b w:val="0"/>
          <w:i w:val="0"/>
          <w:smallCaps w:val="0"/>
          <w:strike w:val="0"/>
          <w:sz w:val="22"/>
          <w:u w:val="single"/>
        </w:rPr>
        <w:t xml:space="preserve">, thereby </w:t>
      </w:r>
      <w:r>
        <w:rPr>
          <w:b w:val="0"/>
          <w:i w:val="0"/>
          <w:smallCaps w:val="0"/>
          <w:strike w:val="0"/>
          <w:sz w:val="22"/>
          <w:highlight w:val="cyan"/>
          <w:u w:val="single"/>
        </w:rPr>
        <w:t>suffer</w:t>
      </w:r>
      <w:r>
        <w:rPr>
          <w:b w:val="0"/>
          <w:i w:val="0"/>
          <w:smallCaps w:val="0"/>
          <w:strike w:val="0"/>
          <w:sz w:val="22"/>
          <w:u w:val="single"/>
        </w:rPr>
        <w:t xml:space="preserve">ing </w:t>
      </w:r>
      <w:r>
        <w:rPr>
          <w:b w:val="0"/>
          <w:i w:val="0"/>
          <w:smallCaps w:val="0"/>
          <w:strike w:val="0"/>
          <w:sz w:val="22"/>
          <w:highlight w:val="cyan"/>
          <w:u w:val="single"/>
        </w:rPr>
        <w:t>from the pandemic</w:t>
      </w:r>
      <w:r>
        <w:rPr>
          <w:b w:val="0"/>
          <w:i w:val="0"/>
          <w:smallCaps w:val="0"/>
          <w:strike w:val="0"/>
          <w:sz w:val="22"/>
          <w:u w:val="single"/>
        </w:rPr>
        <w:t xml:space="preserve"> (and the new pandemic rules) </w:t>
      </w:r>
      <w:r>
        <w:rPr>
          <w:b w:val="0"/>
          <w:i w:val="0"/>
          <w:smallCaps w:val="0"/>
          <w:strike w:val="0"/>
          <w:sz w:val="22"/>
          <w:highlight w:val="cyan"/>
          <w:u w:val="single"/>
        </w:rPr>
        <w:t>without suffering from the disease</w:t>
      </w:r>
      <w:r>
        <w:rPr>
          <w:b w:val="0"/>
          <w:i w:val="0"/>
          <w:smallCaps w:val="0"/>
          <w:strike w:val="0"/>
          <w:sz w:val="16"/>
          <w:u w:val="none"/>
        </w:rPr>
        <w:t xml:space="preserve">. And the (very real) suffering caused by the governments’ measures, such as lockdowns or other mobility restrictions, is still confused with the sign “pandemic”. </w:t>
      </w:r>
      <w:r>
        <w:rPr>
          <w:b w:val="0"/>
          <w:i w:val="0"/>
          <w:smallCaps w:val="0"/>
          <w:strike w:val="0"/>
          <w:sz w:val="22"/>
          <w:u w:val="single"/>
        </w:rPr>
        <w:t xml:space="preserve">“The territory no longer precedes the map, nor does it survive it. It is nevertheless </w:t>
      </w:r>
      <w:r>
        <w:rPr>
          <w:b w:val="0"/>
          <w:i w:val="0"/>
          <w:smallCaps w:val="0"/>
          <w:strike w:val="0"/>
          <w:sz w:val="22"/>
          <w:highlight w:val="cyan"/>
          <w:u w:val="single"/>
        </w:rPr>
        <w:t>the map</w:t>
      </w:r>
      <w:r>
        <w:rPr>
          <w:b w:val="0"/>
          <w:i w:val="0"/>
          <w:smallCaps w:val="0"/>
          <w:strike w:val="0"/>
          <w:sz w:val="22"/>
          <w:u w:val="single"/>
        </w:rPr>
        <w:t xml:space="preserve"> that </w:t>
      </w:r>
      <w:r>
        <w:rPr>
          <w:b w:val="0"/>
          <w:i w:val="0"/>
          <w:smallCaps w:val="0"/>
          <w:strike w:val="0"/>
          <w:sz w:val="22"/>
          <w:highlight w:val="cyan"/>
          <w:u w:val="single"/>
        </w:rPr>
        <w:t>precedes the territory</w:t>
      </w:r>
      <w:r>
        <w:rPr>
          <w:b w:val="0"/>
          <w:i w:val="0"/>
          <w:smallCaps w:val="0"/>
          <w:strike w:val="0"/>
          <w:sz w:val="22"/>
          <w:u w:val="single"/>
        </w:rPr>
        <w:t xml:space="preserve"> –precession of simulacra–that engenders the territory, and if one must return to the fable, today it is the territory whose shreds slowly rot across the extent of the map”</w:t>
      </w:r>
      <w:r>
        <w:rPr>
          <w:b w:val="0"/>
          <w:i w:val="0"/>
          <w:smallCaps w:val="0"/>
          <w:strike w:val="0"/>
          <w:sz w:val="16"/>
          <w:u w:val="none"/>
        </w:rPr>
        <w:t xml:space="preserve">98. </w:t>
      </w:r>
      <w:r>
        <w:rPr>
          <w:b/>
          <w:i w:val="0"/>
          <w:smallCaps w:val="0"/>
          <w:strike w:val="0"/>
          <w:sz w:val="22"/>
          <w:highlight w:val="cyan"/>
          <w:u w:val="single"/>
        </w:rPr>
        <w:t>We</w:t>
      </w:r>
      <w:r>
        <w:rPr>
          <w:b/>
          <w:i w:val="0"/>
          <w:smallCaps w:val="0"/>
          <w:strike w:val="0"/>
          <w:sz w:val="22"/>
          <w:u w:val="single"/>
        </w:rPr>
        <w:t xml:space="preserve"> had to </w:t>
      </w:r>
      <w:r>
        <w:rPr>
          <w:b/>
          <w:i w:val="0"/>
          <w:smallCaps w:val="0"/>
          <w:strike w:val="0"/>
          <w:sz w:val="22"/>
          <w:highlight w:val="cyan"/>
          <w:u w:val="single"/>
        </w:rPr>
        <w:t>rely completely on the map drawn by this mediatized Science</w:t>
      </w:r>
      <w:r>
        <w:rPr>
          <w:b/>
          <w:i w:val="0"/>
          <w:smallCaps w:val="0"/>
          <w:strike w:val="0"/>
          <w:sz w:val="22"/>
          <w:u w:val="single"/>
        </w:rPr>
        <w:t xml:space="preserve"> in order to move; we had to see nothing but the map to conduct ourselves</w:t>
      </w:r>
      <w:r>
        <w:rPr>
          <w:b w:val="0"/>
          <w:i w:val="0"/>
          <w:smallCaps w:val="0"/>
          <w:strike w:val="0"/>
          <w:sz w:val="16"/>
          <w:u w:val="none"/>
        </w:rPr>
        <w:t>. “Simulation is characterized by a precession of the model, of all the models based on the merest fact -the models come first [...]”.</w:t>
      </w:r>
      <w:r>
        <w:rPr>
          <w:b w:val="0"/>
          <w:i w:val="0"/>
          <w:smallCaps w:val="0"/>
          <w:strike w:val="0"/>
          <w:sz w:val="22"/>
          <w:u w:val="single"/>
        </w:rPr>
        <w:t xml:space="preserve">99The </w:t>
      </w:r>
      <w:r>
        <w:rPr>
          <w:b w:val="0"/>
          <w:i w:val="0"/>
          <w:smallCaps w:val="0"/>
          <w:strike w:val="0"/>
          <w:sz w:val="22"/>
          <w:highlight w:val="cyan"/>
          <w:u w:val="single"/>
        </w:rPr>
        <w:t>mathematical simulations that predicted a terrify-</w:t>
      </w:r>
      <w:r>
        <w:rPr>
          <w:b w:val="0"/>
          <w:i w:val="0"/>
          <w:smallCaps w:val="0"/>
          <w:strike w:val="0"/>
          <w:sz w:val="22"/>
          <w:highlight w:val="cyan"/>
          <w:u w:val="single"/>
        </w:rPr>
        <w:t>ing</w:t>
      </w:r>
      <w:r>
        <w:rPr>
          <w:b w:val="0"/>
          <w:i w:val="0"/>
          <w:smallCaps w:val="0"/>
          <w:strike w:val="0"/>
          <w:sz w:val="22"/>
          <w:highlight w:val="cyan"/>
          <w:u w:val="single"/>
        </w:rPr>
        <w:t xml:space="preserve"> reality</w:t>
      </w:r>
      <w:r>
        <w:rPr>
          <w:b w:val="0"/>
          <w:i w:val="0"/>
          <w:smallCaps w:val="0"/>
          <w:strike w:val="0"/>
          <w:sz w:val="22"/>
          <w:u w:val="single"/>
        </w:rPr>
        <w:t xml:space="preserve"> of indefinite exponential growth </w:t>
      </w:r>
      <w:r>
        <w:rPr>
          <w:b w:val="0"/>
          <w:i w:val="0"/>
          <w:smallCaps w:val="0"/>
          <w:strike w:val="0"/>
          <w:sz w:val="22"/>
          <w:highlight w:val="cyan"/>
          <w:u w:val="single"/>
        </w:rPr>
        <w:t>were what we had to look at</w:t>
      </w:r>
      <w:r>
        <w:rPr>
          <w:b w:val="0"/>
          <w:i w:val="0"/>
          <w:smallCaps w:val="0"/>
          <w:strike w:val="0"/>
          <w:sz w:val="22"/>
          <w:u w:val="single"/>
        </w:rPr>
        <w:t xml:space="preserve"> with total </w:t>
      </w:r>
      <w:r>
        <w:rPr>
          <w:b w:val="0"/>
          <w:i w:val="0"/>
          <w:smallCaps w:val="0"/>
          <w:strike w:val="0"/>
          <w:sz w:val="22"/>
          <w:u w:val="single"/>
        </w:rPr>
        <w:t>atten-tion</w:t>
      </w:r>
      <w:r>
        <w:rPr>
          <w:b w:val="0"/>
          <w:i w:val="0"/>
          <w:smallCaps w:val="0"/>
          <w:strike w:val="0"/>
          <w:sz w:val="22"/>
          <w:u w:val="single"/>
        </w:rPr>
        <w:t xml:space="preserve"> and mechanical assent. </w:t>
      </w:r>
      <w:r>
        <w:rPr>
          <w:b w:val="0"/>
          <w:i w:val="0"/>
          <w:smallCaps w:val="0"/>
          <w:strike w:val="0"/>
          <w:sz w:val="22"/>
          <w:highlight w:val="cyan"/>
          <w:u w:val="single"/>
        </w:rPr>
        <w:t>For the public, everything is</w:t>
      </w:r>
      <w:r>
        <w:rPr>
          <w:b w:val="0"/>
          <w:i w:val="0"/>
          <w:smallCaps w:val="0"/>
          <w:strike w:val="0"/>
          <w:sz w:val="22"/>
          <w:u w:val="single"/>
        </w:rPr>
        <w:t xml:space="preserve"> framed and </w:t>
      </w:r>
      <w:r>
        <w:rPr>
          <w:b w:val="0"/>
          <w:i w:val="0"/>
          <w:smallCaps w:val="0"/>
          <w:strike w:val="0"/>
          <w:sz w:val="22"/>
          <w:highlight w:val="cyan"/>
          <w:u w:val="single"/>
        </w:rPr>
        <w:t>manipulated within a “neutral” informational space</w:t>
      </w:r>
      <w:r>
        <w:rPr>
          <w:b w:val="0"/>
          <w:i w:val="0"/>
          <w:smallCaps w:val="0"/>
          <w:strike w:val="0"/>
          <w:sz w:val="22"/>
          <w:u w:val="single"/>
        </w:rPr>
        <w:t xml:space="preserve"> in an aseptic setting</w:t>
      </w:r>
      <w:r>
        <w:rPr>
          <w:b w:val="0"/>
          <w:i w:val="0"/>
          <w:smallCaps w:val="0"/>
          <w:strike w:val="0"/>
          <w:sz w:val="16"/>
          <w:u w:val="none"/>
        </w:rPr>
        <w:t>. Local politicians had to follow this “information” and the public opinion thus fabricated. In Baudrillard’s terms, “there is nothing now to protect politicians from the virus of opinion; but nothing protects that opinion from the virus of information”.</w:t>
      </w:r>
      <w:r>
        <w:rPr>
          <w:b w:val="0"/>
          <w:i w:val="0"/>
          <w:smallCaps w:val="0"/>
          <w:strike w:val="0"/>
          <w:sz w:val="22"/>
          <w:u w:val="single"/>
        </w:rPr>
        <w:t xml:space="preserve">100The </w:t>
      </w:r>
      <w:r>
        <w:rPr>
          <w:b w:val="0"/>
          <w:i w:val="0"/>
          <w:smallCaps w:val="0"/>
          <w:strike w:val="0"/>
          <w:sz w:val="22"/>
          <w:highlight w:val="cyan"/>
          <w:u w:val="single"/>
        </w:rPr>
        <w:t>numbers</w:t>
      </w:r>
      <w:r>
        <w:rPr>
          <w:b w:val="0"/>
          <w:i w:val="0"/>
          <w:smallCaps w:val="0"/>
          <w:strike w:val="0"/>
          <w:sz w:val="22"/>
          <w:u w:val="single"/>
        </w:rPr>
        <w:t xml:space="preserve">, announced by the authorities in the media, </w:t>
      </w:r>
      <w:r>
        <w:rPr>
          <w:b w:val="0"/>
          <w:i w:val="0"/>
          <w:smallCaps w:val="0"/>
          <w:strike w:val="0"/>
          <w:sz w:val="22"/>
          <w:highlight w:val="cyan"/>
          <w:u w:val="single"/>
        </w:rPr>
        <w:t>were a more</w:t>
      </w:r>
      <w:r>
        <w:rPr>
          <w:b w:val="0"/>
          <w:i w:val="0"/>
          <w:smallCaps w:val="0"/>
          <w:strike w:val="0"/>
          <w:sz w:val="22"/>
          <w:u w:val="single"/>
        </w:rPr>
        <w:t xml:space="preserve"> perfect, precise and </w:t>
      </w:r>
      <w:r>
        <w:rPr>
          <w:b w:val="0"/>
          <w:i w:val="0"/>
          <w:smallCaps w:val="0"/>
          <w:strike w:val="0"/>
          <w:sz w:val="22"/>
          <w:highlight w:val="cyan"/>
          <w:u w:val="single"/>
        </w:rPr>
        <w:t>real reality than the reality experienced in our</w:t>
      </w:r>
      <w:r>
        <w:rPr>
          <w:b w:val="0"/>
          <w:i w:val="0"/>
          <w:smallCaps w:val="0"/>
          <w:strike w:val="0"/>
          <w:sz w:val="22"/>
          <w:u w:val="single"/>
        </w:rPr>
        <w:t xml:space="preserve"> local </w:t>
      </w:r>
      <w:r>
        <w:rPr>
          <w:b w:val="0"/>
          <w:i w:val="0"/>
          <w:smallCaps w:val="0"/>
          <w:strike w:val="0"/>
          <w:sz w:val="22"/>
          <w:highlight w:val="cyan"/>
          <w:u w:val="single"/>
        </w:rPr>
        <w:t>communities</w:t>
      </w:r>
      <w:r>
        <w:rPr>
          <w:b w:val="0"/>
          <w:i w:val="0"/>
          <w:smallCaps w:val="0"/>
          <w:strike w:val="0"/>
          <w:sz w:val="22"/>
          <w:u w:val="single"/>
        </w:rPr>
        <w:t xml:space="preserve">. </w:t>
      </w:r>
      <w:r>
        <w:rPr>
          <w:b w:val="0"/>
          <w:i w:val="0"/>
          <w:smallCaps w:val="0"/>
          <w:strike w:val="0"/>
          <w:sz w:val="22"/>
          <w:u w:val="single"/>
        </w:rPr>
        <w:t>They were</w:t>
      </w:r>
      <w:r>
        <w:rPr>
          <w:b w:val="0"/>
          <w:i w:val="0"/>
          <w:smallCaps w:val="0"/>
          <w:strike w:val="0"/>
          <w:sz w:val="22"/>
          <w:u w:val="single"/>
        </w:rPr>
        <w:t xml:space="preserve"> what Baudrillard called the “hyperreality”</w:t>
      </w:r>
      <w:r>
        <w:rPr>
          <w:b w:val="0"/>
          <w:i w:val="0"/>
          <w:smallCaps w:val="0"/>
          <w:strike w:val="0"/>
          <w:sz w:val="16"/>
          <w:u w:val="none"/>
        </w:rPr>
        <w:t>.101The growing media coverage –</w:t>
      </w:r>
      <w:r>
        <w:rPr>
          <w:b w:val="0"/>
          <w:i w:val="0"/>
          <w:smallCaps w:val="0"/>
          <w:strike w:val="0"/>
          <w:sz w:val="22"/>
          <w:highlight w:val="cyan"/>
          <w:u w:val="single"/>
        </w:rPr>
        <w:t>the omnipresence of the infosphere–allows “hyperreality” to prevail</w:t>
      </w:r>
      <w:r>
        <w:rPr>
          <w:b w:val="0"/>
          <w:i w:val="0"/>
          <w:smallCaps w:val="0"/>
          <w:strike w:val="0"/>
          <w:sz w:val="16"/>
          <w:u w:val="none"/>
        </w:rPr>
        <w:t xml:space="preserve">. It is a reality more important than anything else, with its truths, its facts; it is intended to cover the entire territory, </w:t>
      </w:r>
      <w:r>
        <w:rPr>
          <w:b w:val="0"/>
          <w:i w:val="0"/>
          <w:smallCaps w:val="0"/>
          <w:strike w:val="0"/>
          <w:sz w:val="16"/>
          <w:u w:val="none"/>
        </w:rPr>
        <w:t>prevent-</w:t>
      </w:r>
      <w:r>
        <w:rPr>
          <w:b w:val="0"/>
          <w:i w:val="0"/>
          <w:smallCaps w:val="0"/>
          <w:strike w:val="0"/>
          <w:sz w:val="16"/>
          <w:u w:val="none"/>
        </w:rPr>
        <w:t>ing</w:t>
      </w:r>
      <w:r>
        <w:rPr>
          <w:b w:val="0"/>
          <w:i w:val="0"/>
          <w:smallCaps w:val="0"/>
          <w:strike w:val="0"/>
          <w:sz w:val="16"/>
          <w:u w:val="none"/>
        </w:rPr>
        <w:t xml:space="preserve"> any other perceptions, perspectives or experiences</w:t>
      </w:r>
      <w:r>
        <w:rPr>
          <w:b w:val="0"/>
          <w:i w:val="0"/>
          <w:smallCaps w:val="0"/>
          <w:strike w:val="0"/>
          <w:sz w:val="22"/>
          <w:u w:val="single"/>
        </w:rPr>
        <w:t xml:space="preserve">. </w:t>
      </w:r>
      <w:r>
        <w:rPr>
          <w:b w:val="0"/>
          <w:i w:val="0"/>
          <w:smallCaps w:val="0"/>
          <w:strike w:val="0"/>
          <w:sz w:val="22"/>
          <w:highlight w:val="cyan"/>
          <w:u w:val="single"/>
        </w:rPr>
        <w:t>Behind each piece of information, an event disappears</w:t>
      </w:r>
      <w:r>
        <w:rPr>
          <w:b w:val="0"/>
          <w:i w:val="0"/>
          <w:smallCaps w:val="0"/>
          <w:strike w:val="0"/>
          <w:sz w:val="22"/>
          <w:u w:val="single"/>
        </w:rPr>
        <w:t xml:space="preserve">, and virtuality covers the territory. “It is a question of </w:t>
      </w:r>
      <w:r>
        <w:rPr>
          <w:b w:val="0"/>
          <w:i w:val="0"/>
          <w:smallCaps w:val="0"/>
          <w:strike w:val="0"/>
          <w:sz w:val="22"/>
          <w:highlight w:val="cyan"/>
          <w:u w:val="single"/>
        </w:rPr>
        <w:t>substituting the signs of the real for the real</w:t>
      </w:r>
      <w:r>
        <w:rPr>
          <w:b w:val="0"/>
          <w:i w:val="0"/>
          <w:smallCaps w:val="0"/>
          <w:strike w:val="0"/>
          <w:sz w:val="22"/>
          <w:u w:val="single"/>
        </w:rPr>
        <w:t>, that is to say of an operation of deterring every real process via its operational double”</w:t>
      </w:r>
      <w:r>
        <w:rPr>
          <w:b w:val="0"/>
          <w:i w:val="0"/>
          <w:smallCaps w:val="0"/>
          <w:strike w:val="0"/>
          <w:sz w:val="16"/>
          <w:u w:val="none"/>
        </w:rPr>
        <w:t xml:space="preserve">.102In 2020, </w:t>
      </w:r>
      <w:r>
        <w:rPr>
          <w:b w:val="0"/>
          <w:i w:val="0"/>
          <w:smallCaps w:val="0"/>
          <w:strike w:val="0"/>
          <w:sz w:val="22"/>
          <w:u w:val="single"/>
        </w:rPr>
        <w:t xml:space="preserve">there was a hyperreality </w:t>
      </w:r>
      <w:r>
        <w:rPr>
          <w:b w:val="0"/>
          <w:i w:val="0"/>
          <w:smallCaps w:val="0"/>
          <w:strike w:val="0"/>
          <w:sz w:val="22"/>
          <w:highlight w:val="cyan"/>
          <w:u w:val="single"/>
        </w:rPr>
        <w:t>vociferated as “scientific</w:t>
      </w:r>
      <w:r>
        <w:rPr>
          <w:b w:val="0"/>
          <w:i w:val="0"/>
          <w:smallCaps w:val="0"/>
          <w:strike w:val="0"/>
          <w:sz w:val="22"/>
          <w:u w:val="single"/>
        </w:rPr>
        <w:t>”.103This hyperreality then turned into the daily rumor of the people themselves, becoming common sense and public opinion. “The magnified impression of a catastrophe goes viral.</w:t>
      </w:r>
      <w:r>
        <w:rPr>
          <w:b w:val="0"/>
          <w:i w:val="0"/>
          <w:smallCaps w:val="0"/>
          <w:strike w:val="0"/>
          <w:sz w:val="16"/>
          <w:u w:val="none"/>
        </w:rPr>
        <w:t xml:space="preserve"> [...</w:t>
      </w:r>
      <w:r>
        <w:rPr>
          <w:b/>
          <w:i w:val="0"/>
          <w:smallCaps w:val="0"/>
          <w:strike w:val="0"/>
          <w:sz w:val="22"/>
          <w:u w:val="single"/>
        </w:rPr>
        <w:t xml:space="preserve">It is the] social </w:t>
      </w:r>
      <w:r>
        <w:rPr>
          <w:b/>
          <w:i w:val="0"/>
          <w:smallCaps w:val="0"/>
          <w:strike w:val="0"/>
          <w:sz w:val="22"/>
          <w:u w:val="single"/>
        </w:rPr>
        <w:t>con-</w:t>
      </w:r>
      <w:r>
        <w:rPr>
          <w:b/>
          <w:i w:val="0"/>
          <w:smallCaps w:val="0"/>
          <w:strike w:val="0"/>
          <w:sz w:val="22"/>
          <w:u w:val="single"/>
        </w:rPr>
        <w:t>struction</w:t>
      </w:r>
      <w:r>
        <w:rPr>
          <w:b/>
          <w:i w:val="0"/>
          <w:smallCaps w:val="0"/>
          <w:strike w:val="0"/>
          <w:sz w:val="22"/>
          <w:u w:val="single"/>
        </w:rPr>
        <w:t xml:space="preserve"> </w:t>
      </w:r>
      <w:r>
        <w:rPr>
          <w:b/>
          <w:i w:val="0"/>
          <w:smallCaps w:val="0"/>
          <w:strike w:val="0"/>
          <w:sz w:val="22"/>
          <w:u w:val="single"/>
        </w:rPr>
        <w:t>of</w:t>
      </w:r>
      <w:r>
        <w:rPr>
          <w:b/>
          <w:i w:val="0"/>
          <w:smallCaps w:val="0"/>
          <w:strike w:val="0"/>
          <w:sz w:val="22"/>
          <w:u w:val="single"/>
        </w:rPr>
        <w:t xml:space="preserve"> </w:t>
      </w:r>
      <w:r>
        <w:rPr>
          <w:b/>
          <w:i w:val="0"/>
          <w:smallCaps w:val="0"/>
          <w:strike w:val="0"/>
          <w:sz w:val="22"/>
          <w:u w:val="single"/>
        </w:rPr>
        <w:t>an</w:t>
      </w:r>
      <w:r>
        <w:rPr>
          <w:b/>
          <w:i w:val="0"/>
          <w:smallCaps w:val="0"/>
          <w:strike w:val="0"/>
          <w:sz w:val="22"/>
          <w:u w:val="single"/>
        </w:rPr>
        <w:t xml:space="preserve"> </w:t>
      </w:r>
      <w:r>
        <w:rPr>
          <w:b/>
          <w:i w:val="0"/>
          <w:smallCaps w:val="0"/>
          <w:strike w:val="0"/>
          <w:sz w:val="22"/>
          <w:u w:val="single"/>
        </w:rPr>
        <w:t>excess</w:t>
      </w:r>
      <w:r>
        <w:rPr>
          <w:b/>
          <w:i w:val="0"/>
          <w:smallCaps w:val="0"/>
          <w:strike w:val="0"/>
          <w:sz w:val="22"/>
          <w:u w:val="single"/>
        </w:rPr>
        <w:t xml:space="preserve"> </w:t>
      </w:r>
      <w:r>
        <w:rPr>
          <w:b/>
          <w:i w:val="0"/>
          <w:smallCaps w:val="0"/>
          <w:strike w:val="0"/>
          <w:sz w:val="22"/>
          <w:u w:val="single"/>
        </w:rPr>
        <w:t>believed</w:t>
      </w:r>
      <w:r>
        <w:rPr>
          <w:b/>
          <w:i w:val="0"/>
          <w:smallCaps w:val="0"/>
          <w:strike w:val="0"/>
          <w:sz w:val="22"/>
          <w:u w:val="single"/>
        </w:rPr>
        <w:t xml:space="preserve"> </w:t>
      </w:r>
      <w:r>
        <w:rPr>
          <w:b/>
          <w:i w:val="0"/>
          <w:smallCaps w:val="0"/>
          <w:strike w:val="0"/>
          <w:sz w:val="22"/>
          <w:u w:val="single"/>
        </w:rPr>
        <w:t>to</w:t>
      </w:r>
      <w:r>
        <w:rPr>
          <w:b/>
          <w:i w:val="0"/>
          <w:smallCaps w:val="0"/>
          <w:strike w:val="0"/>
          <w:sz w:val="22"/>
          <w:u w:val="single"/>
        </w:rPr>
        <w:t xml:space="preserve"> </w:t>
      </w:r>
      <w:r>
        <w:rPr>
          <w:b/>
          <w:i w:val="0"/>
          <w:smallCaps w:val="0"/>
          <w:strike w:val="0"/>
          <w:sz w:val="22"/>
          <w:u w:val="single"/>
        </w:rPr>
        <w:t>be</w:t>
      </w:r>
      <w:r>
        <w:rPr>
          <w:b/>
          <w:i w:val="0"/>
          <w:smallCaps w:val="0"/>
          <w:strike w:val="0"/>
          <w:sz w:val="22"/>
          <w:u w:val="single"/>
        </w:rPr>
        <w:t xml:space="preserve"> </w:t>
      </w:r>
      <w:r>
        <w:rPr>
          <w:b/>
          <w:i w:val="0"/>
          <w:smallCaps w:val="0"/>
          <w:strike w:val="0"/>
          <w:sz w:val="22"/>
          <w:u w:val="single"/>
        </w:rPr>
        <w:t>scientific</w:t>
      </w:r>
      <w:r>
        <w:rPr>
          <w:b/>
          <w:i w:val="0"/>
          <w:smallCaps w:val="0"/>
          <w:strike w:val="0"/>
          <w:sz w:val="22"/>
          <w:u w:val="single"/>
        </w:rPr>
        <w:t xml:space="preserve"> </w:t>
      </w:r>
      <w:r>
        <w:rPr>
          <w:b/>
          <w:i w:val="0"/>
          <w:smallCaps w:val="0"/>
          <w:strike w:val="0"/>
          <w:sz w:val="22"/>
          <w:u w:val="single"/>
        </w:rPr>
        <w:t>and</w:t>
      </w:r>
      <w:r>
        <w:rPr>
          <w:b/>
          <w:i w:val="0"/>
          <w:smallCaps w:val="0"/>
          <w:strike w:val="0"/>
          <w:sz w:val="22"/>
          <w:u w:val="single"/>
        </w:rPr>
        <w:t xml:space="preserve"> </w:t>
      </w:r>
      <w:r>
        <w:rPr>
          <w:b/>
          <w:i w:val="0"/>
          <w:smallCaps w:val="0"/>
          <w:strike w:val="0"/>
          <w:sz w:val="22"/>
          <w:u w:val="single"/>
        </w:rPr>
        <w:t>prudent”</w:t>
      </w:r>
      <w:r>
        <w:rPr>
          <w:b w:val="0"/>
          <w:i w:val="0"/>
          <w:smallCaps w:val="0"/>
          <w:strike w:val="0"/>
          <w:sz w:val="16"/>
          <w:u w:val="none"/>
        </w:rPr>
        <w:t>.104</w:t>
      </w:r>
      <w:r>
        <w:rPr>
          <w:b w:val="0"/>
          <w:i w:val="0"/>
          <w:smallCaps w:val="0"/>
          <w:strike w:val="0"/>
          <w:sz w:val="16"/>
          <w:u w:val="none"/>
        </w:rPr>
        <w:t xml:space="preserve"> </w:t>
      </w:r>
      <w:r>
        <w:rPr>
          <w:b w:val="0"/>
          <w:i w:val="0"/>
          <w:smallCaps w:val="0"/>
          <w:strike w:val="0"/>
          <w:sz w:val="22"/>
          <w:u w:val="single"/>
        </w:rPr>
        <w:t>Paradoxically,</w:t>
      </w:r>
      <w:r>
        <w:rPr>
          <w:b w:val="0"/>
          <w:i w:val="0"/>
          <w:smallCaps w:val="0"/>
          <w:strike w:val="0"/>
          <w:sz w:val="22"/>
          <w:u w:val="single"/>
        </w:rPr>
        <w:t xml:space="preserve"> </w:t>
      </w:r>
      <w:r>
        <w:rPr>
          <w:b w:val="0"/>
          <w:i w:val="0"/>
          <w:smallCaps w:val="0"/>
          <w:strike w:val="0"/>
          <w:sz w:val="22"/>
          <w:highlight w:val="cyan"/>
          <w:u w:val="single"/>
        </w:rPr>
        <w:t>people sought to alleviate the anxiety</w:t>
      </w:r>
      <w:r>
        <w:rPr>
          <w:b w:val="0"/>
          <w:i w:val="0"/>
          <w:smallCaps w:val="0"/>
          <w:strike w:val="0"/>
          <w:sz w:val="22"/>
          <w:u w:val="single"/>
        </w:rPr>
        <w:t xml:space="preserve"> and uncertainty </w:t>
      </w:r>
      <w:r>
        <w:rPr>
          <w:b w:val="0"/>
          <w:i w:val="0"/>
          <w:smallCaps w:val="0"/>
          <w:strike w:val="0"/>
          <w:sz w:val="22"/>
          <w:highlight w:val="cyan"/>
          <w:u w:val="single"/>
        </w:rPr>
        <w:t>generated by the media by consuming more</w:t>
      </w:r>
      <w:r>
        <w:rPr>
          <w:b w:val="0"/>
          <w:i w:val="0"/>
          <w:smallCaps w:val="0"/>
          <w:strike w:val="0"/>
          <w:sz w:val="22"/>
          <w:u w:val="single"/>
        </w:rPr>
        <w:t xml:space="preserve"> information in the </w:t>
      </w:r>
      <w:r>
        <w:rPr>
          <w:b w:val="0"/>
          <w:i w:val="0"/>
          <w:smallCaps w:val="0"/>
          <w:strike w:val="0"/>
          <w:sz w:val="22"/>
          <w:highlight w:val="cyan"/>
          <w:u w:val="single"/>
        </w:rPr>
        <w:t>media</w:t>
      </w:r>
      <w:r>
        <w:rPr>
          <w:b w:val="0"/>
          <w:i w:val="0"/>
          <w:smallCaps w:val="0"/>
          <w:strike w:val="0"/>
          <w:sz w:val="16"/>
          <w:u w:val="none"/>
        </w:rPr>
        <w:t xml:space="preserve">. In this </w:t>
      </w:r>
      <w:r>
        <w:rPr>
          <w:b w:val="0"/>
          <w:i w:val="0"/>
          <w:smallCaps w:val="0"/>
          <w:strike w:val="0"/>
          <w:sz w:val="16"/>
          <w:u w:val="none"/>
        </w:rPr>
        <w:t>way,there</w:t>
      </w:r>
      <w:r>
        <w:rPr>
          <w:b w:val="0"/>
          <w:i w:val="0"/>
          <w:smallCaps w:val="0"/>
          <w:strike w:val="0"/>
          <w:sz w:val="16"/>
          <w:u w:val="none"/>
        </w:rPr>
        <w:t xml:space="preserve"> was a “hyperreal certainty.”105We</w:t>
      </w:r>
      <w:r>
        <w:rPr>
          <w:b w:val="0"/>
          <w:i w:val="0"/>
          <w:smallCaps w:val="0"/>
          <w:strike w:val="0"/>
          <w:sz w:val="16"/>
          <w:u w:val="none"/>
        </w:rPr>
        <w:t xml:space="preserve"> </w:t>
      </w:r>
      <w:r>
        <w:rPr>
          <w:b w:val="0"/>
          <w:i w:val="0"/>
          <w:smallCaps w:val="0"/>
          <w:strike w:val="0"/>
          <w:sz w:val="16"/>
          <w:u w:val="none"/>
        </w:rPr>
        <w:t>also</w:t>
      </w:r>
      <w:r>
        <w:rPr>
          <w:b w:val="0"/>
          <w:i w:val="0"/>
          <w:smallCaps w:val="0"/>
          <w:strike w:val="0"/>
          <w:sz w:val="16"/>
          <w:u w:val="none"/>
        </w:rPr>
        <w:t xml:space="preserve"> </w:t>
      </w:r>
      <w:r>
        <w:rPr>
          <w:b w:val="0"/>
          <w:i w:val="0"/>
          <w:smallCaps w:val="0"/>
          <w:strike w:val="0"/>
          <w:sz w:val="16"/>
          <w:u w:val="none"/>
        </w:rPr>
        <w:t>witness</w:t>
      </w:r>
      <w:r>
        <w:rPr>
          <w:b w:val="0"/>
          <w:i w:val="0"/>
          <w:smallCaps w:val="0"/>
          <w:strike w:val="0"/>
          <w:sz w:val="16"/>
          <w:u w:val="none"/>
        </w:rPr>
        <w:t xml:space="preserve"> </w:t>
      </w:r>
      <w:r>
        <w:rPr>
          <w:b w:val="0"/>
          <w:i w:val="0"/>
          <w:smallCaps w:val="0"/>
          <w:strike w:val="0"/>
          <w:sz w:val="16"/>
          <w:u w:val="none"/>
        </w:rPr>
        <w:t>here</w:t>
      </w:r>
      <w:r>
        <w:rPr>
          <w:b w:val="0"/>
          <w:i w:val="0"/>
          <w:smallCaps w:val="0"/>
          <w:strike w:val="0"/>
          <w:sz w:val="16"/>
          <w:u w:val="none"/>
        </w:rPr>
        <w:t xml:space="preserve"> </w:t>
      </w:r>
      <w:r>
        <w:rPr>
          <w:b/>
          <w:i w:val="0"/>
          <w:smallCaps w:val="0"/>
          <w:strike w:val="0"/>
          <w:sz w:val="22"/>
          <w:u w:val="single"/>
        </w:rPr>
        <w:t>a</w:t>
      </w:r>
      <w:r>
        <w:rPr>
          <w:b/>
          <w:i w:val="0"/>
          <w:smallCaps w:val="0"/>
          <w:strike w:val="0"/>
          <w:sz w:val="22"/>
          <w:u w:val="single"/>
        </w:rPr>
        <w:t xml:space="preserve"> </w:t>
      </w:r>
      <w:r>
        <w:rPr>
          <w:b/>
          <w:i w:val="0"/>
          <w:smallCaps w:val="0"/>
          <w:strike w:val="0"/>
          <w:sz w:val="22"/>
          <w:u w:val="single"/>
        </w:rPr>
        <w:t>modern</w:t>
      </w:r>
      <w:r>
        <w:rPr>
          <w:b/>
          <w:i w:val="0"/>
          <w:smallCaps w:val="0"/>
          <w:strike w:val="0"/>
          <w:sz w:val="22"/>
          <w:u w:val="single"/>
        </w:rPr>
        <w:t xml:space="preserve"> </w:t>
      </w:r>
      <w:r>
        <w:rPr>
          <w:b/>
          <w:i w:val="0"/>
          <w:smallCaps w:val="0"/>
          <w:strike w:val="0"/>
          <w:sz w:val="22"/>
          <w:highlight w:val="cyan"/>
          <w:u w:val="single"/>
        </w:rPr>
        <w:t>obsession for the emancipation from contingency</w:t>
      </w:r>
      <w:r>
        <w:rPr>
          <w:b/>
          <w:i w:val="0"/>
          <w:smallCaps w:val="0"/>
          <w:strike w:val="0"/>
          <w:sz w:val="22"/>
          <w:u w:val="single"/>
        </w:rPr>
        <w:t xml:space="preserve"> through control, through the annihilation of an “enemy”. The </w:t>
      </w:r>
      <w:r>
        <w:rPr>
          <w:b/>
          <w:i w:val="0"/>
          <w:smallCaps w:val="0"/>
          <w:strike w:val="0"/>
          <w:sz w:val="22"/>
          <w:highlight w:val="cyan"/>
          <w:u w:val="single"/>
        </w:rPr>
        <w:t>result is not virus control but social control by manipulating the signs of the virus</w:t>
      </w:r>
      <w:r>
        <w:rPr>
          <w:b/>
          <w:i w:val="0"/>
          <w:smallCaps w:val="0"/>
          <w:strike w:val="0"/>
          <w:sz w:val="22"/>
          <w:u w:val="single"/>
        </w:rPr>
        <w:t>, achieving the most impressive blow of governmentality on a planetary scale.</w:t>
      </w:r>
      <w:r>
        <w:rPr>
          <w:b w:val="0"/>
          <w:i w:val="0"/>
          <w:smallCaps w:val="0"/>
          <w:strike w:val="0"/>
          <w:sz w:val="16"/>
          <w:u w:val="none"/>
        </w:rPr>
        <w:t xml:space="preserve"> </w:t>
      </w:r>
      <w:r>
        <w:rPr>
          <w:b w:val="0"/>
          <w:i w:val="0"/>
          <w:smallCaps w:val="0"/>
          <w:strike w:val="0"/>
          <w:sz w:val="22"/>
          <w:u w:val="single"/>
        </w:rPr>
        <w:t>Power depends on virtuality and, among other things, on the capacity –through the model, the map, the simulacrum–to designate the Other, the enemy, the threat. “Power exists only as long as it has this symbolic po-tency”</w:t>
      </w:r>
      <w:r>
        <w:rPr>
          <w:b w:val="0"/>
          <w:i w:val="0"/>
          <w:smallCaps w:val="0"/>
          <w:strike w:val="0"/>
          <w:sz w:val="16"/>
          <w:u w:val="none"/>
        </w:rPr>
        <w:t>.106The “Observable Reality” of pseudo-scientific journalism, as Lyotard107would call it, is based on the criterion of commensurability, which is inseparable from scientific-technical accumulation, and whose most immediate materialization is its operability. Computer language, translatable into media, is a technical-semantic transformation of the Causality Principle108and Sufficient Reason of Philosophy.109</w:t>
      </w:r>
      <w:r>
        <w:rPr>
          <w:b w:val="0"/>
          <w:i w:val="0"/>
          <w:smallCaps w:val="0"/>
          <w:strike w:val="0"/>
          <w:sz w:val="22"/>
          <w:highlight w:val="cyan"/>
          <w:u w:val="single"/>
        </w:rPr>
        <w:t>Only the</w:t>
      </w:r>
      <w:r>
        <w:rPr>
          <w:b w:val="0"/>
          <w:i w:val="0"/>
          <w:smallCaps w:val="0"/>
          <w:strike w:val="0"/>
          <w:sz w:val="22"/>
          <w:u w:val="single"/>
        </w:rPr>
        <w:t xml:space="preserve"> calculable, the measurable, the </w:t>
      </w:r>
      <w:r>
        <w:rPr>
          <w:b w:val="0"/>
          <w:i w:val="0"/>
          <w:smallCaps w:val="0"/>
          <w:strike w:val="0"/>
          <w:sz w:val="22"/>
          <w:highlight w:val="cyan"/>
          <w:u w:val="single"/>
        </w:rPr>
        <w:t>computable is “real”</w:t>
      </w:r>
      <w:r>
        <w:rPr>
          <w:b w:val="0"/>
          <w:i w:val="0"/>
          <w:smallCaps w:val="0"/>
          <w:strike w:val="0"/>
          <w:sz w:val="22"/>
          <w:u w:val="single"/>
        </w:rPr>
        <w:t xml:space="preserve">, </w:t>
      </w:r>
      <w:r>
        <w:rPr>
          <w:b w:val="0"/>
          <w:i w:val="0"/>
          <w:smallCaps w:val="0"/>
          <w:strike w:val="0"/>
          <w:sz w:val="22"/>
          <w:highlight w:val="cyan"/>
          <w:u w:val="single"/>
        </w:rPr>
        <w:t>and it is</w:t>
      </w:r>
      <w:r>
        <w:rPr>
          <w:b w:val="0"/>
          <w:i w:val="0"/>
          <w:smallCaps w:val="0"/>
          <w:strike w:val="0"/>
          <w:sz w:val="22"/>
          <w:u w:val="single"/>
        </w:rPr>
        <w:t xml:space="preserve"> precisely </w:t>
      </w:r>
      <w:r>
        <w:rPr>
          <w:b w:val="0"/>
          <w:i w:val="0"/>
          <w:smallCaps w:val="0"/>
          <w:strike w:val="0"/>
          <w:sz w:val="22"/>
          <w:highlight w:val="cyan"/>
          <w:u w:val="single"/>
        </w:rPr>
        <w:t>so because it can be</w:t>
      </w:r>
      <w:r>
        <w:rPr>
          <w:b w:val="0"/>
          <w:i w:val="0"/>
          <w:smallCaps w:val="0"/>
          <w:strike w:val="0"/>
          <w:sz w:val="22"/>
          <w:u w:val="single"/>
        </w:rPr>
        <w:t xml:space="preserve"> reduced, </w:t>
      </w:r>
      <w:r>
        <w:rPr>
          <w:b w:val="0"/>
          <w:i w:val="0"/>
          <w:smallCaps w:val="0"/>
          <w:strike w:val="0"/>
          <w:sz w:val="22"/>
          <w:highlight w:val="cyan"/>
          <w:u w:val="single"/>
        </w:rPr>
        <w:t>totalized and manipulated</w:t>
      </w:r>
      <w:r>
        <w:rPr>
          <w:b w:val="0"/>
          <w:i w:val="0"/>
          <w:smallCaps w:val="0"/>
          <w:strike w:val="0"/>
          <w:sz w:val="22"/>
          <w:u w:val="single"/>
        </w:rPr>
        <w:t xml:space="preserve">. We all became </w:t>
      </w:r>
      <w:r>
        <w:rPr>
          <w:b w:val="0"/>
          <w:i w:val="0"/>
          <w:smallCaps w:val="0"/>
          <w:strike w:val="0"/>
          <w:sz w:val="22"/>
          <w:u w:val="single"/>
        </w:rPr>
        <w:t>potential “asymptomatic</w:t>
      </w:r>
      <w:r>
        <w:rPr>
          <w:b w:val="0"/>
          <w:i w:val="0"/>
          <w:smallCaps w:val="0"/>
          <w:strike w:val="0"/>
          <w:sz w:val="22"/>
          <w:u w:val="single"/>
        </w:rPr>
        <w:t xml:space="preserve">” threats; we </w:t>
      </w:r>
      <w:r>
        <w:rPr>
          <w:b w:val="0"/>
          <w:i w:val="0"/>
          <w:smallCaps w:val="0"/>
          <w:strike w:val="0"/>
          <w:sz w:val="22"/>
          <w:u w:val="single"/>
        </w:rPr>
        <w:t>could all</w:t>
      </w:r>
      <w:r>
        <w:rPr>
          <w:b w:val="0"/>
          <w:i w:val="0"/>
          <w:smallCaps w:val="0"/>
          <w:strike w:val="0"/>
          <w:sz w:val="22"/>
          <w:u w:val="single"/>
        </w:rPr>
        <w:t xml:space="preserve"> cause the death of someone else.</w:t>
      </w:r>
      <w:r>
        <w:rPr>
          <w:b w:val="0"/>
          <w:i w:val="0"/>
          <w:smallCaps w:val="0"/>
          <w:strike w:val="0"/>
          <w:sz w:val="16"/>
          <w:u w:val="none"/>
        </w:rPr>
        <w:t xml:space="preserve"> An apparently scientific language but without any possibility of </w:t>
      </w:r>
      <w:r>
        <w:rPr>
          <w:b w:val="0"/>
          <w:i w:val="0"/>
          <w:smallCaps w:val="0"/>
          <w:strike w:val="0"/>
          <w:sz w:val="16"/>
          <w:u w:val="none"/>
        </w:rPr>
        <w:t>falsifiability</w:t>
      </w:r>
      <w:r>
        <w:rPr>
          <w:b w:val="0"/>
          <w:i w:val="0"/>
          <w:smallCaps w:val="0"/>
          <w:strike w:val="0"/>
          <w:sz w:val="16"/>
          <w:u w:val="none"/>
        </w:rPr>
        <w:t xml:space="preserve">. </w:t>
      </w:r>
      <w:r>
        <w:rPr>
          <w:b w:val="0"/>
          <w:i w:val="0"/>
          <w:smallCaps w:val="0"/>
          <w:strike w:val="0"/>
          <w:sz w:val="22"/>
          <w:u w:val="single"/>
        </w:rPr>
        <w:t>Thus, we ask ourselves with Baudrillard: “what can medicine do with what floats on either side of illness, on either side of health, with the duplication of illness in a discourse that is no longer either true or false?”.</w:t>
      </w:r>
      <w:r>
        <w:rPr>
          <w:b w:val="0"/>
          <w:i w:val="0"/>
          <w:smallCaps w:val="0"/>
          <w:strike w:val="0"/>
          <w:sz w:val="16"/>
          <w:u w:val="none"/>
        </w:rPr>
        <w:t xml:space="preserve">110It is no longer true or false because the language game that governs it is not epistemic, but performative, and </w:t>
      </w:r>
      <w:r>
        <w:rPr>
          <w:b w:val="0"/>
          <w:i w:val="0"/>
          <w:smallCaps w:val="0"/>
          <w:strike w:val="0"/>
          <w:sz w:val="22"/>
          <w:u w:val="single"/>
        </w:rPr>
        <w:t>its veracity criterion lies in its efficiency/inefficiency in representing itself, corroborating itself and projecting itself on our screens</w:t>
      </w:r>
      <w:r>
        <w:rPr>
          <w:b w:val="0"/>
          <w:i w:val="0"/>
          <w:smallCaps w:val="0"/>
          <w:strike w:val="0"/>
          <w:sz w:val="16"/>
          <w:u w:val="none"/>
        </w:rPr>
        <w:t xml:space="preserve">. The </w:t>
      </w:r>
      <w:r>
        <w:rPr>
          <w:b w:val="0"/>
          <w:i w:val="0"/>
          <w:smallCaps w:val="0"/>
          <w:strike w:val="0"/>
          <w:sz w:val="22"/>
          <w:u w:val="single"/>
        </w:rPr>
        <w:t xml:space="preserve">performative efficiency is what matters from a </w:t>
      </w:r>
      <w:r>
        <w:rPr>
          <w:b w:val="0"/>
          <w:i w:val="0"/>
          <w:smallCaps w:val="0"/>
          <w:strike w:val="0"/>
          <w:sz w:val="22"/>
          <w:u w:val="single"/>
        </w:rPr>
        <w:t>government</w:t>
      </w:r>
      <w:r>
        <w:rPr>
          <w:b w:val="0"/>
          <w:i w:val="0"/>
          <w:smallCaps w:val="0"/>
          <w:strike w:val="0"/>
          <w:sz w:val="16"/>
          <w:u w:val="none"/>
        </w:rPr>
        <w:t>ality</w:t>
      </w:r>
      <w:r>
        <w:rPr>
          <w:b w:val="0"/>
          <w:i w:val="0"/>
          <w:smallCaps w:val="0"/>
          <w:strike w:val="0"/>
          <w:sz w:val="16"/>
          <w:u w:val="none"/>
        </w:rPr>
        <w:t xml:space="preserve"> </w:t>
      </w:r>
      <w:r>
        <w:rPr>
          <w:b w:val="0"/>
          <w:i w:val="0"/>
          <w:smallCaps w:val="0"/>
          <w:strike w:val="0"/>
          <w:sz w:val="16"/>
          <w:u w:val="none"/>
        </w:rPr>
        <w:t>perspective</w:t>
      </w:r>
      <w:r>
        <w:rPr>
          <w:b w:val="0"/>
          <w:i w:val="0"/>
          <w:smallCaps w:val="0"/>
          <w:strike w:val="0"/>
          <w:sz w:val="16"/>
          <w:u w:val="none"/>
        </w:rPr>
        <w:t xml:space="preserve">: </w:t>
      </w:r>
      <w:r>
        <w:rPr>
          <w:b/>
          <w:i w:val="0"/>
          <w:smallCaps w:val="0"/>
          <w:strike w:val="0"/>
          <w:sz w:val="22"/>
          <w:u w:val="single"/>
        </w:rPr>
        <w:t xml:space="preserve">statistics were combined with videos of crying doctors and images of hangars full of coffins. </w:t>
      </w:r>
      <w:r>
        <w:rPr>
          <w:b/>
          <w:i w:val="0"/>
          <w:smallCaps w:val="0"/>
          <w:strike w:val="0"/>
          <w:sz w:val="22"/>
          <w:highlight w:val="cyan"/>
          <w:u w:val="single"/>
        </w:rPr>
        <w:t>The media communicated the horrors and chanted the arrival of our salvation through technological innovation</w:t>
      </w:r>
      <w:r>
        <w:rPr>
          <w:b w:val="0"/>
          <w:i w:val="0"/>
          <w:smallCaps w:val="0"/>
          <w:strike w:val="0"/>
          <w:sz w:val="16"/>
          <w:u w:val="none"/>
        </w:rPr>
        <w:t xml:space="preserve">. In both cases, </w:t>
      </w:r>
      <w:r>
        <w:rPr>
          <w:b w:val="0"/>
          <w:i w:val="0"/>
          <w:smallCaps w:val="0"/>
          <w:strike w:val="0"/>
          <w:sz w:val="22"/>
          <w:highlight w:val="cyan"/>
          <w:u w:val="single"/>
        </w:rPr>
        <w:t>it did not matter much whether their claims were true</w:t>
      </w:r>
      <w:r>
        <w:rPr>
          <w:b w:val="0"/>
          <w:i w:val="0"/>
          <w:smallCaps w:val="0"/>
          <w:strike w:val="0"/>
          <w:sz w:val="22"/>
          <w:u w:val="single"/>
        </w:rPr>
        <w:t xml:space="preserve"> or false according to the scientific method. It was not necessary to present before the public –not even to the most demanding academic public–any scientific </w:t>
      </w:r>
      <w:r>
        <w:rPr>
          <w:b w:val="0"/>
          <w:i w:val="0"/>
          <w:smallCaps w:val="0"/>
          <w:strike w:val="0"/>
          <w:sz w:val="22"/>
          <w:u w:val="single"/>
        </w:rPr>
        <w:t>evidence</w:t>
      </w:r>
      <w:r>
        <w:rPr>
          <w:b w:val="0"/>
          <w:i w:val="0"/>
          <w:smallCaps w:val="0"/>
          <w:strike w:val="0"/>
          <w:sz w:val="22"/>
          <w:u w:val="single"/>
        </w:rPr>
        <w:t xml:space="preserve"> on the general convenience of the lockdowns; why go to the trouble of “the </w:t>
      </w:r>
      <w:r>
        <w:rPr>
          <w:b w:val="0"/>
          <w:i w:val="0"/>
          <w:smallCaps w:val="0"/>
          <w:strike w:val="0"/>
          <w:sz w:val="22"/>
          <w:u w:val="single"/>
        </w:rPr>
        <w:t>production</w:t>
      </w:r>
      <w:r>
        <w:rPr>
          <w:b w:val="0"/>
          <w:i w:val="0"/>
          <w:smallCaps w:val="0"/>
          <w:strike w:val="0"/>
          <w:sz w:val="22"/>
          <w:u w:val="single"/>
        </w:rPr>
        <w:t xml:space="preserve"> of proof” in a seamless order of “indisputable truths”?</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