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Information is dissuasive the more you tell people something the less they believe it, the symbolic economy commodifies knowledge for the sake of feeding fascism and capitalism markets. </w:t>
      </w:r>
    </w:p>
    <w:p>
      <w:pPr>
        <w:spacing w:after="80"/>
      </w:pPr>
      <w:r>
        <w:rPr>
          <w:b/>
          <w:i w:val="0"/>
          <w:smallCaps w:val="0"/>
          <w:strike w:val="0"/>
          <w:sz w:val="26"/>
          <w:u w:val="none"/>
        </w:rPr>
        <w:t>Morris ‘20</w:t>
      </w:r>
    </w:p>
    <w:p>
      <w:pPr>
        <w:spacing w:after="60"/>
      </w:pPr>
      <w:r>
        <w:rPr>
          <w:b w:val="0"/>
          <w:i w:val="0"/>
          <w:smallCaps w:val="0"/>
          <w:strike w:val="0"/>
          <w:u w:val="none"/>
        </w:rPr>
        <w:t>[</w:t>
      </w:r>
      <w:r>
        <w:rPr>
          <w:b w:val="0"/>
          <w:i w:val="0"/>
          <w:smallCaps w:val="0"/>
          <w:strike w:val="0"/>
          <w:u w:val="none"/>
        </w:rPr>
        <w:t>James Morris</w:t>
      </w:r>
      <w:r>
        <w:rPr>
          <w:b w:val="0"/>
          <w:i w:val="0"/>
          <w:smallCaps w:val="0"/>
          <w:strike w:val="0"/>
          <w:u w:val="none"/>
        </w:rPr>
        <w:t>,</w:t>
      </w:r>
      <w:r>
        <w:rPr>
          <w:b w:val="0"/>
          <w:i w:val="0"/>
          <w:smallCaps w:val="0"/>
          <w:strike w:val="0"/>
          <w:u w:val="none"/>
        </w:rPr>
        <w:t xml:space="preserve"> Lecturer in Journalism at City University and PhD in philosophy from the </w:t>
      </w:r>
      <w:r>
        <w:rPr>
          <w:b w:val="0"/>
          <w:i w:val="0"/>
          <w:smallCaps w:val="0"/>
          <w:strike w:val="0"/>
          <w:u w:val="none"/>
        </w:rPr>
        <w:t>european</w:t>
      </w:r>
      <w:r>
        <w:rPr>
          <w:b w:val="0"/>
          <w:i w:val="0"/>
          <w:smallCaps w:val="0"/>
          <w:strike w:val="0"/>
          <w:u w:val="none"/>
        </w:rPr>
        <w:t xml:space="preserve"> graduate school,</w:t>
      </w:r>
      <w:r>
        <w:rPr>
          <w:b w:val="0"/>
          <w:i w:val="0"/>
          <w:smallCaps w:val="0"/>
          <w:strike w:val="0"/>
          <w:u w:val="none"/>
        </w:rPr>
        <w:t xml:space="preserve"> 12-3-2020, "Simulacra in the Age of Social Media: Baudrillard as the Prophet of Fake News," Journal of Communication Inquiry, https://journals.sagepub.com/doi/full/10.1177/0196859920977154,]//owen</w:t>
      </w:r>
    </w:p>
    <w:p>
      <w:pPr>
        <w:spacing w:after="60"/>
      </w:pPr>
      <w:r>
        <w:rPr>
          <w:b w:val="0"/>
          <w:i w:val="0"/>
          <w:smallCaps w:val="0"/>
          <w:strike w:val="0"/>
          <w:sz w:val="12"/>
          <w:u w:val="none"/>
        </w:rPr>
        <w:t>¶</w:t>
      </w:r>
      <w:r>
        <w:rPr>
          <w:b w:val="0"/>
          <w:i w:val="0"/>
          <w:smallCaps w:val="0"/>
          <w:strike w:val="0"/>
          <w:sz w:val="12"/>
          <w:u w:val="none"/>
        </w:rPr>
        <w:t xml:space="preserve"> </w:t>
      </w:r>
      <w:r>
        <w:rPr>
          <w:b w:val="0"/>
          <w:i w:val="0"/>
          <w:smallCaps w:val="0"/>
          <w:strike w:val="0"/>
          <w:sz w:val="10"/>
          <w:u w:val="none"/>
        </w:rPr>
        <w:t>The Simulacra of Confirmation</w:t>
      </w:r>
      <w:r>
        <w:rPr>
          <w:b w:val="0"/>
          <w:i w:val="0"/>
          <w:smallCaps w:val="0"/>
          <w:strike w:val="0"/>
          <w:sz w:val="12"/>
          <w:u w:val="none"/>
        </w:rPr>
        <w:t>¶</w:t>
      </w:r>
      <w:r>
        <w:rPr>
          <w:b w:val="0"/>
          <w:i w:val="0"/>
          <w:smallCaps w:val="0"/>
          <w:strike w:val="0"/>
          <w:sz w:val="10"/>
          <w:u w:val="none"/>
        </w:rPr>
        <w:t xml:space="preserve"> Political controversies accentuate this separation of a simulated world view from its connection to a more fact-based conception of reality. Baudrillard discusses Watergate as not so much a re-establishment of profound reality, but part of the simulacrum of reality. This is because </w:t>
      </w:r>
      <w:r>
        <w:rPr>
          <w:b w:val="0"/>
          <w:i w:val="0"/>
          <w:smallCaps w:val="0"/>
          <w:strike w:val="0"/>
          <w:sz w:val="22"/>
          <w:highlight w:val="green"/>
          <w:u w:val="single"/>
        </w:rPr>
        <w:t>truth suffocates under the plethora of possible explanations</w:t>
      </w:r>
      <w:r>
        <w:rPr>
          <w:b w:val="0"/>
          <w:i w:val="0"/>
          <w:smallCaps w:val="0"/>
          <w:strike w:val="0"/>
          <w:sz w:val="22"/>
          <w:u w:val="single"/>
        </w:rPr>
        <w:t xml:space="preserve"> for global events</w:t>
      </w:r>
      <w:r>
        <w:rPr>
          <w:b w:val="0"/>
          <w:i w:val="0"/>
          <w:smallCaps w:val="0"/>
          <w:strike w:val="0"/>
          <w:sz w:val="10"/>
          <w:u w:val="none"/>
        </w:rPr>
        <w:t xml:space="preserve">, such as the shooting down of a Malaysian airliner, the poisoning of Russian political refugees, or the destruction of two tall buildings in New York City. </w:t>
      </w:r>
      <w:r>
        <w:rPr>
          <w:b w:val="0"/>
          <w:i w:val="0"/>
          <w:smallCaps w:val="0"/>
          <w:strike w:val="0"/>
          <w:sz w:val="10"/>
          <w:u w:val="none"/>
        </w:rPr>
        <w:t>All of</w:t>
      </w:r>
      <w:r>
        <w:rPr>
          <w:b w:val="0"/>
          <w:i w:val="0"/>
          <w:smallCaps w:val="0"/>
          <w:strike w:val="0"/>
          <w:sz w:val="10"/>
          <w:u w:val="none"/>
        </w:rPr>
        <w:t xml:space="preserve"> these events are surrounded by competing conspiracy theories. Baudrillard (1994) asks, </w:t>
      </w:r>
      <w:r>
        <w:rPr>
          <w:b w:val="0"/>
          <w:i w:val="0"/>
          <w:smallCaps w:val="0"/>
          <w:strike w:val="0"/>
          <w:sz w:val="22"/>
          <w:highlight w:val="green"/>
          <w:u w:val="single"/>
        </w:rPr>
        <w:t>“Is any given bombing in Italy the work of leftist extremists, or extreme-right provocation, or a centrist mise-</w:t>
      </w:r>
      <w:r>
        <w:rPr>
          <w:b w:val="0"/>
          <w:i w:val="0"/>
          <w:smallCaps w:val="0"/>
          <w:strike w:val="0"/>
          <w:sz w:val="22"/>
          <w:highlight w:val="green"/>
          <w:u w:val="single"/>
        </w:rPr>
        <w:t>en</w:t>
      </w:r>
      <w:r>
        <w:rPr>
          <w:b w:val="0"/>
          <w:i w:val="0"/>
          <w:smallCaps w:val="0"/>
          <w:strike w:val="0"/>
          <w:sz w:val="22"/>
          <w:highlight w:val="green"/>
          <w:u w:val="single"/>
        </w:rPr>
        <w:t>-scene to discredit all extreme terrorists and to shore up its own failing power, or again, is it a police-inspired scenario and a form of blackmail to public security? All of this is simultaneously true</w:t>
      </w:r>
      <w:r>
        <w:rPr>
          <w:b w:val="0"/>
          <w:i w:val="0"/>
          <w:smallCaps w:val="0"/>
          <w:strike w:val="0"/>
          <w:sz w:val="22"/>
          <w:u w:val="single"/>
        </w:rPr>
        <w:t>, and the search for proof, indeed the objectivity of the facts does not put an end to this vertigo of interpretation”</w:t>
      </w:r>
      <w:r>
        <w:rPr>
          <w:b w:val="0"/>
          <w:i w:val="0"/>
          <w:smallCaps w:val="0"/>
          <w:strike w:val="0"/>
          <w:sz w:val="10"/>
          <w:u w:val="none"/>
        </w:rPr>
        <w:t xml:space="preserve"> (p. 16).</w:t>
      </w:r>
      <w:r>
        <w:rPr>
          <w:b w:val="0"/>
          <w:i w:val="0"/>
          <w:smallCaps w:val="0"/>
          <w:strike w:val="0"/>
          <w:sz w:val="12"/>
          <w:u w:val="none"/>
        </w:rPr>
        <w:t>¶</w:t>
      </w:r>
      <w:r>
        <w:rPr>
          <w:b w:val="0"/>
          <w:i w:val="0"/>
          <w:smallCaps w:val="0"/>
          <w:strike w:val="0"/>
          <w:sz w:val="10"/>
          <w:u w:val="none"/>
        </w:rPr>
        <w:t xml:space="preserve"> This scenario echoes Deleuze’s concept of the fold, where </w:t>
      </w:r>
      <w:r>
        <w:rPr>
          <w:b w:val="0"/>
          <w:i w:val="0"/>
          <w:smallCaps w:val="0"/>
          <w:strike w:val="0"/>
          <w:sz w:val="22"/>
          <w:u w:val="single"/>
        </w:rPr>
        <w:t>the same reality is seen in different ways depending on alternative perspectives, none of which fully represents an underlying reality that can never be known in its entirety</w:t>
      </w:r>
      <w:r>
        <w:rPr>
          <w:b w:val="0"/>
          <w:i w:val="0"/>
          <w:smallCaps w:val="0"/>
          <w:strike w:val="0"/>
          <w:sz w:val="10"/>
          <w:u w:val="none"/>
        </w:rPr>
        <w:t xml:space="preserve"> (Deleuze, 1992). Most people are convinced that their perspective is the “true” one, and it is nearly </w:t>
      </w:r>
      <w:r>
        <w:rPr>
          <w:b w:val="0"/>
          <w:i w:val="0"/>
          <w:smallCaps w:val="0"/>
          <w:strike w:val="0"/>
          <w:sz w:val="22"/>
          <w:highlight w:val="green"/>
          <w:u w:val="single"/>
        </w:rPr>
        <w:t>impossible to convince someone with an opposing perspective to change their beliefs, since these now revolve around a system of meaning that reinforces itself and is not directly connected to reality.</w:t>
      </w:r>
      <w:r>
        <w:rPr>
          <w:b w:val="0"/>
          <w:i w:val="0"/>
          <w:smallCaps w:val="0"/>
          <w:strike w:val="0"/>
          <w:sz w:val="10"/>
          <w:u w:val="none"/>
        </w:rPr>
        <w:t xml:space="preserve"> There is no common ground of information during online discussions from which to build a shared perspective, since arguments stem from beliefs and faith, not </w:t>
      </w:r>
      <w:r>
        <w:rPr>
          <w:b w:val="0"/>
          <w:i w:val="0"/>
          <w:smallCaps w:val="0"/>
          <w:strike w:val="0"/>
          <w:sz w:val="10"/>
          <w:u w:val="none"/>
        </w:rPr>
        <w:t>facts.</w:t>
      </w:r>
      <w:r>
        <w:rPr>
          <w:b w:val="0"/>
          <w:i w:val="0"/>
          <w:smallCaps w:val="0"/>
          <w:strike w:val="0"/>
          <w:sz w:val="12"/>
          <w:u w:val="none"/>
        </w:rPr>
        <w:t>¶</w:t>
      </w:r>
      <w:r>
        <w:rPr>
          <w:b w:val="0"/>
          <w:i w:val="0"/>
          <w:smallCaps w:val="0"/>
          <w:strike w:val="0"/>
          <w:sz w:val="10"/>
          <w:u w:val="none"/>
        </w:rPr>
        <w:t xml:space="preserve"> The controversy over climate change denial is a case in point. Even when </w:t>
      </w:r>
      <w:r>
        <w:rPr>
          <w:b w:val="0"/>
          <w:i w:val="0"/>
          <w:smallCaps w:val="0"/>
          <w:strike w:val="0"/>
          <w:sz w:val="22"/>
          <w:u w:val="single"/>
        </w:rPr>
        <w:t>97 percent of scientists believe that climate change is a real phenomenon</w:t>
      </w:r>
      <w:r>
        <w:rPr>
          <w:b w:val="0"/>
          <w:i w:val="0"/>
          <w:smallCaps w:val="0"/>
          <w:strike w:val="0"/>
          <w:sz w:val="10"/>
          <w:u w:val="none"/>
        </w:rPr>
        <w:t>,</w:t>
      </w:r>
      <w:r>
        <w:rPr>
          <w:b w:val="0"/>
          <w:i w:val="0"/>
          <w:smallCaps w:val="0"/>
          <w:strike w:val="0"/>
          <w:sz w:val="22"/>
          <w:u w:val="single"/>
        </w:rPr>
        <w:t xml:space="preserve">3 many still refute its human causation. In most cases, </w:t>
      </w:r>
      <w:r>
        <w:rPr>
          <w:b w:val="0"/>
          <w:i w:val="0"/>
          <w:smallCaps w:val="0"/>
          <w:strike w:val="0"/>
          <w:sz w:val="22"/>
          <w:highlight w:val="green"/>
          <w:u w:val="single"/>
        </w:rPr>
        <w:t>they don’t want to listen, because believing</w:t>
      </w:r>
      <w:r>
        <w:rPr>
          <w:b w:val="0"/>
          <w:i w:val="0"/>
          <w:smallCaps w:val="0"/>
          <w:strike w:val="0"/>
          <w:sz w:val="22"/>
          <w:u w:val="single"/>
        </w:rPr>
        <w:t xml:space="preserve"> in climate change </w:t>
      </w:r>
      <w:r>
        <w:rPr>
          <w:b w:val="0"/>
          <w:i w:val="0"/>
          <w:smallCaps w:val="0"/>
          <w:strike w:val="0"/>
          <w:sz w:val="22"/>
          <w:highlight w:val="green"/>
          <w:u w:val="single"/>
        </w:rPr>
        <w:t>would force them to</w:t>
      </w:r>
      <w:r>
        <w:rPr>
          <w:b w:val="0"/>
          <w:i w:val="0"/>
          <w:smallCaps w:val="0"/>
          <w:strike w:val="0"/>
          <w:sz w:val="22"/>
          <w:u w:val="single"/>
        </w:rPr>
        <w:t xml:space="preserve"> fundamentally </w:t>
      </w:r>
      <w:r>
        <w:rPr>
          <w:b w:val="0"/>
          <w:i w:val="0"/>
          <w:smallCaps w:val="0"/>
          <w:strike w:val="0"/>
          <w:sz w:val="22"/>
          <w:highlight w:val="green"/>
          <w:u w:val="single"/>
        </w:rPr>
        <w:t>alter their way of life</w:t>
      </w:r>
      <w:r>
        <w:rPr>
          <w:b w:val="0"/>
          <w:i w:val="0"/>
          <w:smallCaps w:val="0"/>
          <w:strike w:val="0"/>
          <w:sz w:val="22"/>
          <w:u w:val="single"/>
        </w:rPr>
        <w:t>, and those companies that rely on this way of life for their income encourage this situation, such as those in the fossil fuel business.</w:t>
      </w:r>
      <w:r>
        <w:rPr>
          <w:b w:val="0"/>
          <w:i w:val="0"/>
          <w:smallCaps w:val="0"/>
          <w:strike w:val="0"/>
          <w:sz w:val="10"/>
          <w:u w:val="none"/>
        </w:rPr>
        <w:t xml:space="preserve"> Similarly, “anti-</w:t>
      </w:r>
      <w:r>
        <w:rPr>
          <w:b w:val="0"/>
          <w:i w:val="0"/>
          <w:smallCaps w:val="0"/>
          <w:strike w:val="0"/>
          <w:sz w:val="10"/>
          <w:u w:val="none"/>
        </w:rPr>
        <w:t>vaxers</w:t>
      </w:r>
      <w:r>
        <w:rPr>
          <w:b w:val="0"/>
          <w:i w:val="0"/>
          <w:smallCaps w:val="0"/>
          <w:strike w:val="0"/>
          <w:sz w:val="10"/>
          <w:u w:val="none"/>
        </w:rPr>
        <w:t xml:space="preserve">” continue to cling to long-discredited research linking the MMR vaccine to cases of autism. Baudrillard (1994) argues that </w:t>
      </w:r>
      <w:r>
        <w:rPr>
          <w:b w:val="0"/>
          <w:i w:val="0"/>
          <w:smallCaps w:val="0"/>
          <w:strike w:val="0"/>
          <w:sz w:val="22"/>
          <w:highlight w:val="green"/>
          <w:u w:val="single"/>
        </w:rPr>
        <w:t>this is how we deal with the effect of rampant simulation, where we can no longer tell whether anything we hear about in media is true:</w:t>
      </w:r>
      <w:r>
        <w:rPr>
          <w:b w:val="0"/>
          <w:i w:val="0"/>
          <w:smallCaps w:val="0"/>
          <w:strike w:val="0"/>
          <w:sz w:val="22"/>
          <w:u w:val="single"/>
        </w:rPr>
        <w:t xml:space="preserve"> “‘Take your desires for reality!’ can be understood as the ultimate slogan of power since </w:t>
      </w:r>
      <w:r>
        <w:rPr>
          <w:b w:val="0"/>
          <w:i w:val="0"/>
          <w:smallCaps w:val="0"/>
          <w:strike w:val="0"/>
          <w:sz w:val="22"/>
          <w:highlight w:val="green"/>
          <w:u w:val="single"/>
        </w:rPr>
        <w:t>in a non-referential world, even the confusion of the reality principle and the principle of desire is less dangerous than contagious hyperreality</w:t>
      </w:r>
      <w:r>
        <w:rPr>
          <w:b w:val="0"/>
          <w:i w:val="0"/>
          <w:smallCaps w:val="0"/>
          <w:strike w:val="0"/>
          <w:sz w:val="10"/>
          <w:u w:val="none"/>
        </w:rPr>
        <w:t>” (p. 22). The emergence of “</w:t>
      </w:r>
      <w:r>
        <w:rPr>
          <w:b w:val="0"/>
          <w:i w:val="0"/>
          <w:smallCaps w:val="0"/>
          <w:strike w:val="0"/>
          <w:sz w:val="22"/>
          <w:u w:val="single"/>
        </w:rPr>
        <w:t xml:space="preserve">deep fake” technology has further accentuated this situation. </w:t>
      </w:r>
      <w:r>
        <w:rPr>
          <w:b w:val="0"/>
          <w:i w:val="0"/>
          <w:smallCaps w:val="0"/>
          <w:strike w:val="0"/>
          <w:sz w:val="10"/>
          <w:u w:val="none"/>
        </w:rPr>
        <w:t xml:space="preserve">This is artificial-intelligence-powered software that can make famous people (or, indeed, anyone) appear to say anything you want on video, ready to share online via social media. Even video evidence can no longer be trusted, no matter how real it </w:t>
      </w:r>
      <w:r>
        <w:rPr>
          <w:b w:val="0"/>
          <w:i w:val="0"/>
          <w:smallCaps w:val="0"/>
          <w:strike w:val="0"/>
          <w:sz w:val="10"/>
          <w:u w:val="none"/>
        </w:rPr>
        <w:t>looks.</w:t>
      </w:r>
      <w:r>
        <w:rPr>
          <w:b w:val="0"/>
          <w:i w:val="0"/>
          <w:smallCaps w:val="0"/>
          <w:strike w:val="0"/>
          <w:sz w:val="12"/>
          <w:u w:val="none"/>
        </w:rPr>
        <w:t>¶</w:t>
      </w:r>
      <w:r>
        <w:rPr>
          <w:b w:val="0"/>
          <w:i w:val="0"/>
          <w:smallCaps w:val="0"/>
          <w:strike w:val="0"/>
          <w:sz w:val="10"/>
          <w:u w:val="none"/>
        </w:rPr>
        <w:t xml:space="preserve"> Brett Nicholls (2017) has confirmed these arguments, saying that “</w:t>
      </w:r>
      <w:r>
        <w:rPr>
          <w:b w:val="0"/>
          <w:i w:val="0"/>
          <w:smallCaps w:val="0"/>
          <w:strike w:val="0"/>
          <w:sz w:val="22"/>
          <w:u w:val="single"/>
        </w:rPr>
        <w:t xml:space="preserve">in the post-truth situation objective </w:t>
      </w:r>
      <w:r>
        <w:rPr>
          <w:b w:val="0"/>
          <w:i w:val="0"/>
          <w:smallCaps w:val="0"/>
          <w:strike w:val="0"/>
          <w:sz w:val="22"/>
          <w:highlight w:val="green"/>
          <w:u w:val="single"/>
        </w:rPr>
        <w:t>facts</w:t>
      </w:r>
      <w:r>
        <w:rPr>
          <w:b w:val="0"/>
          <w:i w:val="0"/>
          <w:smallCaps w:val="0"/>
          <w:strike w:val="0"/>
          <w:sz w:val="22"/>
          <w:u w:val="single"/>
        </w:rPr>
        <w:t xml:space="preserve"> about the world </w:t>
      </w:r>
      <w:r>
        <w:rPr>
          <w:b w:val="0"/>
          <w:i w:val="0"/>
          <w:smallCaps w:val="0"/>
          <w:strike w:val="0"/>
          <w:sz w:val="22"/>
          <w:highlight w:val="green"/>
          <w:u w:val="single"/>
        </w:rPr>
        <w:t>are less influential than feelings,</w:t>
      </w:r>
      <w:r>
        <w:rPr>
          <w:b w:val="0"/>
          <w:i w:val="0"/>
          <w:smallCaps w:val="0"/>
          <w:strike w:val="0"/>
          <w:sz w:val="22"/>
          <w:u w:val="single"/>
        </w:rPr>
        <w:t xml:space="preserve"> beliefs and personal opinions.”</w:t>
      </w:r>
      <w:r>
        <w:rPr>
          <w:b w:val="0"/>
          <w:i w:val="0"/>
          <w:smallCaps w:val="0"/>
          <w:strike w:val="0"/>
          <w:sz w:val="10"/>
          <w:u w:val="none"/>
        </w:rPr>
        <w:t xml:space="preserve"> He also points out that the social media detractors against Trump confidently assert “that there is a clear difference between objective knowledge and speculative constructions.” However, Nichols sees in this a fascination with naïve realism, arguing: “Both Trump and his detractors make precisely this claim. Both claim they are the real America!” He then goes on to discuss four critiques of how reality is produced: “the critique of the commodity form, the rise of objective reality, hyperreality and integral reality,” with the latter two venturing into the world as theorised by Baudrillard. This reads like a recent socio-political history of reality formation, starting with Marx’s view about how commodities are created from their exchange value, which is then abstracted into monetary representation, in opposition to the use value of those items. “In this way of thinking, capitalist exchange is less real than the materiality of utility and social conditions of the working class” (Nicholls, 2017). However, while “there is no doubt at all that the objective and discoverable world exists outside systems of representation,” the real question is how we get past those systems of representation. Most of the controversies revolving around post-structuralist and postmodernist thinking such as Baudrillard’s comes from the fact that these theorists argue that you can never wholly escape linguistic representation. Because, as Gadamer (2014) has argued, “Being that can be understood is language</w:t>
      </w:r>
      <w:r>
        <w:rPr>
          <w:b w:val="0"/>
          <w:i w:val="0"/>
          <w:smallCaps w:val="0"/>
          <w:strike w:val="0"/>
          <w:sz w:val="10"/>
          <w:u w:val="none"/>
        </w:rPr>
        <w:t>.”</w:t>
      </w:r>
      <w:r>
        <w:rPr>
          <w:b w:val="0"/>
          <w:i w:val="0"/>
          <w:smallCaps w:val="0"/>
          <w:strike w:val="0"/>
          <w:sz w:val="12"/>
          <w:u w:val="none"/>
        </w:rPr>
        <w:t>¶</w:t>
      </w:r>
      <w:r>
        <w:rPr>
          <w:b w:val="0"/>
          <w:i w:val="0"/>
          <w:smallCaps w:val="0"/>
          <w:strike w:val="0"/>
          <w:sz w:val="10"/>
          <w:u w:val="none"/>
        </w:rPr>
        <w:t xml:space="preserve"> Nicholls understands the implications of this, arguing that Baudrillard’s concept of simulation “is not pretending” (Baudrillard, 1994), but actually “threatens the difference between the ‘true’ and the ‘false’, the ‘real’ and the ‘imaginary’” (Baudrillard, 1994). He then goes on to explain that: “The problem of Trumpism, from Baudrillard’s perspective as I see it, is thus not is Trump correct or incorrect on established matters of fact (a banal problem), it is what does this phenomenon tell us about the contemporary principle or concept of reality itself” (Nicholls, 2017). He then ventures onto the third mode of reality creation: hyperreality, which is not an imaginary fake but “more real than real.” The spectacle of the US presidency—and the UK Brexit controversy—becomes the key feature. This means that Trumpism’s rebellion against the “deep state,” “MSM” and “Washington elites” is a commodified spectacle in the mode of the Frankfurt School’s culture industry. Nicholls then goes on to quote Baudrillard’s famous statement from Simulacra and Simulation that he reiterated in later work in a slightly updated form: </w:t>
      </w:r>
      <w:r>
        <w:rPr>
          <w:b w:val="0"/>
          <w:i w:val="0"/>
          <w:smallCaps w:val="0"/>
          <w:strike w:val="0"/>
          <w:sz w:val="22"/>
          <w:highlight w:val="green"/>
          <w:u w:val="single"/>
        </w:rPr>
        <w:t>“it is not illusion which conceals reality. It is reality which conceals the fact that there is none”</w:t>
      </w:r>
      <w:r>
        <w:rPr>
          <w:b w:val="0"/>
          <w:i w:val="0"/>
          <w:smallCaps w:val="0"/>
          <w:strike w:val="0"/>
          <w:sz w:val="10"/>
          <w:u w:val="none"/>
        </w:rPr>
        <w:t xml:space="preserve"> (Baudrillard, 1997</w:t>
      </w:r>
      <w:r>
        <w:rPr>
          <w:b w:val="0"/>
          <w:i w:val="0"/>
          <w:smallCaps w:val="0"/>
          <w:strike w:val="0"/>
          <w:sz w:val="10"/>
          <w:u w:val="none"/>
        </w:rPr>
        <w:t>).</w:t>
      </w:r>
      <w:r>
        <w:rPr>
          <w:b w:val="0"/>
          <w:i w:val="0"/>
          <w:smallCaps w:val="0"/>
          <w:strike w:val="0"/>
          <w:sz w:val="12"/>
          <w:u w:val="none"/>
        </w:rPr>
        <w:t>¶</w:t>
      </w:r>
      <w:r>
        <w:rPr>
          <w:b w:val="0"/>
          <w:i w:val="0"/>
          <w:smallCaps w:val="0"/>
          <w:strike w:val="0"/>
          <w:sz w:val="10"/>
          <w:u w:val="none"/>
        </w:rPr>
        <w:t xml:space="preserve"> This destruction of the previous notions of the real, finally, leads to the fourth mode of reality creation: integral reality. Nicholls (2017) argues </w:t>
      </w:r>
      <w:r>
        <w:rPr>
          <w:b w:val="0"/>
          <w:i w:val="0"/>
          <w:smallCaps w:val="0"/>
          <w:strike w:val="0"/>
          <w:sz w:val="22"/>
          <w:u w:val="single"/>
        </w:rPr>
        <w:t xml:space="preserve">that “Trumpism exposes the ungrounded nature of the political system itself.” This is “inseparable from media spectacle,” where “instead of standing in for an outside object, as in reality and hyperreality, </w:t>
      </w:r>
      <w:r>
        <w:rPr>
          <w:b w:val="0"/>
          <w:i w:val="0"/>
          <w:smallCaps w:val="0"/>
          <w:strike w:val="0"/>
          <w:sz w:val="22"/>
          <w:highlight w:val="green"/>
          <w:u w:val="single"/>
        </w:rPr>
        <w:t>the sign itself ends up becoming the object.</w:t>
      </w:r>
      <w:r>
        <w:rPr>
          <w:b w:val="0"/>
          <w:i w:val="0"/>
          <w:smallCaps w:val="0"/>
          <w:strike w:val="0"/>
          <w:sz w:val="22"/>
          <w:u w:val="single"/>
        </w:rPr>
        <w:t xml:space="preserve">” </w:t>
      </w:r>
      <w:r>
        <w:rPr>
          <w:b w:val="0"/>
          <w:i w:val="0"/>
          <w:smallCaps w:val="0"/>
          <w:strike w:val="0"/>
          <w:sz w:val="10"/>
          <w:u w:val="none"/>
        </w:rPr>
        <w:t>This certainly rings true when you look at the cultish belief of MAGA hat-wearing Trump supporters, or slavish followers of “Get Brexit Done” in the UK. For Trump: “</w:t>
      </w:r>
      <w:r>
        <w:rPr>
          <w:b w:val="0"/>
          <w:i w:val="0"/>
          <w:smallCaps w:val="0"/>
          <w:strike w:val="0"/>
          <w:sz w:val="22"/>
          <w:u w:val="single"/>
        </w:rPr>
        <w:t xml:space="preserve">His </w:t>
      </w:r>
      <w:r>
        <w:rPr>
          <w:b w:val="0"/>
          <w:i w:val="0"/>
          <w:smallCaps w:val="0"/>
          <w:strike w:val="0"/>
          <w:sz w:val="22"/>
          <w:highlight w:val="green"/>
          <w:u w:val="single"/>
        </w:rPr>
        <w:t>pronouncements do not refer to a referent, they are the thing itself. He is convinced that there is no distinction between what is pronounced and reality.”</w:t>
      </w:r>
      <w:r>
        <w:rPr>
          <w:b w:val="0"/>
          <w:i w:val="0"/>
          <w:smallCaps w:val="0"/>
          <w:strike w:val="0"/>
          <w:sz w:val="10"/>
          <w:u w:val="none"/>
        </w:rPr>
        <w:t xml:space="preserve"> However, this is also the logic of </w:t>
      </w:r>
      <w:r>
        <w:rPr>
          <w:b w:val="0"/>
          <w:i w:val="0"/>
          <w:smallCaps w:val="0"/>
          <w:strike w:val="0"/>
          <w:sz w:val="22"/>
          <w:u w:val="single"/>
        </w:rPr>
        <w:t>advertising,</w:t>
      </w:r>
      <w:r>
        <w:rPr>
          <w:b w:val="0"/>
          <w:i w:val="0"/>
          <w:smallCaps w:val="0"/>
          <w:strike w:val="0"/>
          <w:sz w:val="10"/>
          <w:u w:val="none"/>
        </w:rPr>
        <w:t xml:space="preserve"> a realm that it will later be argued (with Baudrillard) has become th</w:t>
      </w:r>
      <w:r>
        <w:rPr>
          <w:b w:val="0"/>
          <w:i w:val="0"/>
          <w:smallCaps w:val="0"/>
          <w:strike w:val="0"/>
          <w:sz w:val="22"/>
          <w:u w:val="single"/>
        </w:rPr>
        <w:t xml:space="preserve">e mode of media in general and therefore journalism as part of that media system. </w:t>
      </w:r>
      <w:r>
        <w:rPr>
          <w:b w:val="0"/>
          <w:i w:val="0"/>
          <w:smallCaps w:val="0"/>
          <w:strike w:val="0"/>
          <w:sz w:val="10"/>
          <w:u w:val="none"/>
        </w:rPr>
        <w:t xml:space="preserve">Nicholls argues that: “Branding works without irony via signs with no referent, signs that no longer simulate.” The Nike swoosh is filled with meaning, even if it doesn’t refer to anything specifically real. Similarly, neither Trump nor Brexit have clear real referents, yet they mean so much to their adherents. Before we return to this theme, we need to take a trip back into history to see how journalism cemented its status as part of the advertising-driven entertainment </w:t>
      </w:r>
      <w:r>
        <w:rPr>
          <w:b w:val="0"/>
          <w:i w:val="0"/>
          <w:smallCaps w:val="0"/>
          <w:strike w:val="0"/>
          <w:sz w:val="10"/>
          <w:u w:val="none"/>
        </w:rPr>
        <w:t>industry.</w:t>
      </w:r>
      <w:r>
        <w:rPr>
          <w:b w:val="0"/>
          <w:i w:val="0"/>
          <w:smallCaps w:val="0"/>
          <w:strike w:val="0"/>
          <w:sz w:val="12"/>
          <w:u w:val="none"/>
        </w:rPr>
        <w:t>¶</w:t>
      </w:r>
      <w:r>
        <w:rPr>
          <w:b w:val="0"/>
          <w:i w:val="0"/>
          <w:smallCaps w:val="0"/>
          <w:strike w:val="0"/>
          <w:sz w:val="10"/>
          <w:u w:val="none"/>
        </w:rPr>
        <w:t xml:space="preserve"> The Rise of Partisan Media</w:t>
      </w:r>
      <w:r>
        <w:rPr>
          <w:b w:val="0"/>
          <w:i w:val="0"/>
          <w:smallCaps w:val="0"/>
          <w:strike w:val="0"/>
          <w:sz w:val="12"/>
          <w:u w:val="none"/>
        </w:rPr>
        <w:t>¶</w:t>
      </w:r>
      <w:r>
        <w:rPr>
          <w:b w:val="0"/>
          <w:i w:val="0"/>
          <w:smallCaps w:val="0"/>
          <w:strike w:val="0"/>
          <w:sz w:val="10"/>
          <w:u w:val="none"/>
        </w:rPr>
        <w:t xml:space="preserve"> In the US, a key stage in the demise of news media’s direct relation to reality could be argued to be when the Fairness Doctrine of 1949 was abolished under Ronald Reagan in 1987. This paved the way for the totally partisan news commentators that arose at the end of the 1980s in the USA, followed by the success of Fox News, which ironically described itself as “Fair and Balanced,” in complete contrast to the right-wing pro-Republican stance that the news channel </w:t>
      </w:r>
      <w:r>
        <w:rPr>
          <w:b w:val="0"/>
          <w:i w:val="0"/>
          <w:smallCaps w:val="0"/>
          <w:strike w:val="0"/>
          <w:sz w:val="10"/>
          <w:u w:val="none"/>
        </w:rPr>
        <w:t>actually promoted</w:t>
      </w:r>
      <w:r>
        <w:rPr>
          <w:b w:val="0"/>
          <w:i w:val="0"/>
          <w:smallCaps w:val="0"/>
          <w:strike w:val="0"/>
          <w:sz w:val="10"/>
          <w:u w:val="none"/>
        </w:rPr>
        <w:t xml:space="preserve">. This was exposed in detail in the 2004 Robert Greenwald documentary Outfoxed: Rupert Murdoch’s War on Journalism. Greenwald shows clearly how Fox simulates the right to reply by bringing on a commentator with an opposing view, while ensuring that the representative of that view is weak, outnumbered and portrays the alternative perspective in a way that is easily challenged and defeated by the Republican-friendly guests and Fox presenters. Chadwick et al. argue that UK tabloid news media have been partisan in this way for decades and have merely translated this style into digital </w:t>
      </w:r>
      <w:r>
        <w:rPr>
          <w:b w:val="0"/>
          <w:i w:val="0"/>
          <w:smallCaps w:val="0"/>
          <w:strike w:val="0"/>
          <w:sz w:val="10"/>
          <w:u w:val="none"/>
        </w:rPr>
        <w:t>media.</w:t>
      </w:r>
      <w:r>
        <w:rPr>
          <w:b w:val="0"/>
          <w:i w:val="0"/>
          <w:smallCaps w:val="0"/>
          <w:strike w:val="0"/>
          <w:sz w:val="12"/>
          <w:u w:val="none"/>
        </w:rPr>
        <w:t>¶</w:t>
      </w:r>
      <w:r>
        <w:rPr>
          <w:b w:val="0"/>
          <w:i w:val="0"/>
          <w:smallCaps w:val="0"/>
          <w:strike w:val="0"/>
          <w:sz w:val="10"/>
          <w:u w:val="none"/>
        </w:rPr>
        <w:t xml:space="preserve"> However far Fox News has diverged from traditional standards of journalistic integrity, the results have fared well with viewing figures. Fox News had beaten its rivals in this respect for 66 quarters in a row by the second quarter of 2018.4 This has pressurised other news networks to follow its model of promoting entertainment value and “giving viewers what they want” over presenting information the audience may not wish to hear but is closer to “the truth.” This is in surprising contrast to the ability of modern communications technology to provide a bewildering level of access to information, which common sense might suggest should lead to a better-informed population, not a more ignorant one. But there are systemic reasons why the opposite is the case, which we will turn to in the next </w:t>
      </w:r>
      <w:r>
        <w:rPr>
          <w:b w:val="0"/>
          <w:i w:val="0"/>
          <w:smallCaps w:val="0"/>
          <w:strike w:val="0"/>
          <w:sz w:val="10"/>
          <w:u w:val="none"/>
        </w:rPr>
        <w:t>section.</w:t>
      </w:r>
      <w:r>
        <w:rPr>
          <w:b w:val="0"/>
          <w:i w:val="0"/>
          <w:smallCaps w:val="0"/>
          <w:strike w:val="0"/>
          <w:sz w:val="12"/>
          <w:u w:val="none"/>
        </w:rPr>
        <w:t>¶</w:t>
      </w:r>
      <w:r>
        <w:rPr>
          <w:b w:val="0"/>
          <w:i w:val="0"/>
          <w:smallCaps w:val="0"/>
          <w:strike w:val="0"/>
          <w:sz w:val="10"/>
          <w:u w:val="none"/>
        </w:rPr>
        <w:t xml:space="preserve"> Before we get to this, however, we should ask the question whether the loss of neutrality in news media necessarily leads to the end of objective truth. Richmond and Porpora (2018) have argued that this comes from poststructuralist theory based in positivism, because “positivism equates objectivity with neutrality, and since there is no neutrality, it has been argued conversely by poststructuralist theorists that there is no objectivity.” They go on to define this as the basis for a political dialogue where “without a shared commitment to truth, rival factions lose their ability to say anything persuasive to each other.” They cite Donald Trump’s promise to “Make America Great Again” as a reference to a non-existent past golden era that is pure simulacrum, and “</w:t>
      </w:r>
      <w:r>
        <w:rPr>
          <w:b w:val="0"/>
          <w:i w:val="0"/>
          <w:smallCaps w:val="0"/>
          <w:strike w:val="0"/>
          <w:sz w:val="22"/>
          <w:u w:val="single"/>
        </w:rPr>
        <w:t xml:space="preserve">Where simulacra dominate, </w:t>
      </w:r>
      <w:r>
        <w:rPr>
          <w:b w:val="0"/>
          <w:i w:val="0"/>
          <w:smallCaps w:val="0"/>
          <w:strike w:val="0"/>
          <w:sz w:val="22"/>
          <w:highlight w:val="green"/>
          <w:u w:val="single"/>
        </w:rPr>
        <w:t>there is no validity in epistemological and ontological claims</w:t>
      </w:r>
      <w:r>
        <w:rPr>
          <w:b w:val="0"/>
          <w:i w:val="0"/>
          <w:smallCaps w:val="0"/>
          <w:strike w:val="0"/>
          <w:sz w:val="22"/>
          <w:u w:val="single"/>
        </w:rPr>
        <w:t xml:space="preserve"> as there is no real against which to compare them” </w:t>
      </w:r>
      <w:r>
        <w:rPr>
          <w:b w:val="0"/>
          <w:i w:val="0"/>
          <w:smallCaps w:val="0"/>
          <w:strike w:val="0"/>
          <w:sz w:val="10"/>
          <w:u w:val="none"/>
        </w:rPr>
        <w:t>(Richmond &amp; Porpora, 2018). They then claim that for Baudrillard this kind of situation leads to his conclusion that “</w:t>
      </w:r>
      <w:r>
        <w:rPr>
          <w:b w:val="0"/>
          <w:i w:val="0"/>
          <w:smallCaps w:val="0"/>
          <w:strike w:val="0"/>
          <w:sz w:val="22"/>
          <w:u w:val="single"/>
        </w:rPr>
        <w:t xml:space="preserve">there is </w:t>
      </w:r>
      <w:r>
        <w:rPr>
          <w:b w:val="0"/>
          <w:i w:val="0"/>
          <w:smallCaps w:val="0"/>
          <w:strike w:val="0"/>
          <w:sz w:val="22"/>
          <w:highlight w:val="green"/>
          <w:u w:val="single"/>
        </w:rPr>
        <w:t>no way to establish what is real</w:t>
      </w:r>
      <w:r>
        <w:rPr>
          <w:b w:val="0"/>
          <w:i w:val="0"/>
          <w:smallCaps w:val="0"/>
          <w:strike w:val="0"/>
          <w:sz w:val="22"/>
          <w:u w:val="single"/>
        </w:rPr>
        <w:t>.”</w:t>
      </w:r>
      <w:r>
        <w:rPr>
          <w:b w:val="0"/>
          <w:i w:val="0"/>
          <w:smallCaps w:val="0"/>
          <w:strike w:val="0"/>
          <w:sz w:val="12"/>
          <w:u w:val="none"/>
        </w:rPr>
        <w:t>¶</w:t>
      </w:r>
      <w:r>
        <w:rPr>
          <w:b w:val="0"/>
          <w:i w:val="0"/>
          <w:smallCaps w:val="0"/>
          <w:strike w:val="0"/>
          <w:sz w:val="10"/>
          <w:u w:val="none"/>
        </w:rPr>
        <w:t xml:space="preserve"> Against this, Richmond and Porpora contrast modernist journalism, characterised by objectivity, value neutrality and “cool style.” </w:t>
      </w:r>
      <w:r>
        <w:rPr>
          <w:b w:val="0"/>
          <w:i w:val="0"/>
          <w:smallCaps w:val="0"/>
          <w:strike w:val="0"/>
          <w:sz w:val="22"/>
          <w:u w:val="single"/>
        </w:rPr>
        <w:t>The basis of objectivity is a trust in ontological realism, “the belief in an ontologically objective world outside of and independent of the analyst’s perceptions or our ideas about it.” This is arrived at via epistemological realism, which claims that “when the objective world corresponds to our thoughts about it, we have truth.</w:t>
      </w:r>
      <w:r>
        <w:rPr>
          <w:b w:val="0"/>
          <w:i w:val="0"/>
          <w:smallCaps w:val="0"/>
          <w:strike w:val="0"/>
          <w:sz w:val="10"/>
          <w:u w:val="none"/>
        </w:rPr>
        <w:t>” This ends up in social science and the journalism allied to it with a foundationalism that asserts “strict adherence to their canonical research methods will in principle generate the epistemic certainty that gets equated with truth.” This is based on the age-old fact-value distinction, where facts can be neutral, if only they can be separated from biased values. However, one of the main themes of poststructuralist thought is to question whether this is possible, due to our inability to escape our own prejudices and biases completely. The “cool style” reporting Richmond and Porpora discuss is related to this need to maintain a semblance of objectivity. They explain that “cool style” is a journalistic approach “which tries to separate opinion reporting from straight news</w:t>
      </w:r>
      <w:r>
        <w:rPr>
          <w:b w:val="0"/>
          <w:i w:val="0"/>
          <w:smallCaps w:val="0"/>
          <w:strike w:val="0"/>
          <w:sz w:val="10"/>
          <w:u w:val="none"/>
        </w:rPr>
        <w:t>.”</w:t>
      </w:r>
      <w:r>
        <w:rPr>
          <w:b w:val="0"/>
          <w:i w:val="0"/>
          <w:smallCaps w:val="0"/>
          <w:strike w:val="0"/>
          <w:sz w:val="12"/>
          <w:u w:val="none"/>
        </w:rPr>
        <w:t>¶</w:t>
      </w:r>
      <w:r>
        <w:rPr>
          <w:b w:val="0"/>
          <w:i w:val="0"/>
          <w:smallCaps w:val="0"/>
          <w:strike w:val="0"/>
          <w:sz w:val="10"/>
          <w:u w:val="none"/>
        </w:rPr>
        <w:t xml:space="preserve"> As we have seen from the news examples so far, the era of social media has shown that “cool style” reporting is not what is most likely to gain popularity in this engagement-driven media landscape. Richmond and Porpora admit that </w:t>
      </w:r>
      <w:r>
        <w:rPr>
          <w:b w:val="0"/>
          <w:i w:val="0"/>
          <w:smallCaps w:val="0"/>
          <w:strike w:val="0"/>
          <w:sz w:val="22"/>
          <w:u w:val="single"/>
        </w:rPr>
        <w:t>there is “no escape from value judgement. An absolute fact-value distinction is a myth.”</w:t>
      </w:r>
      <w:r>
        <w:rPr>
          <w:b w:val="0"/>
          <w:i w:val="0"/>
          <w:smallCaps w:val="0"/>
          <w:strike w:val="0"/>
          <w:sz w:val="10"/>
          <w:u w:val="none"/>
        </w:rPr>
        <w:t xml:space="preserve"> They then go on to cite Kuhn’s work on paradigm shifts in the world of science to show that even in this supposedly neutral and fact-based realm, experimental results “can always be and generally are rhetorically contested.” However, they misunderstand Foucault’s related critique of how knowledge and power are interconnected via discourse systems as implying that these are regimes of truth that are “various, equally arbitrary, cultural constructions.” They argue that “rhetoric can also be understood following Aristotle as a way to evaluate what is truthful in contexts where proofs or other algorithmic procedures are lacking.” But rhetoric is still the underlying form of politics even in the post-truth era, and it can be argued that this has transferred well into the social media age, because good rhetoric makes for engaging entertainment. Rhetoric can be spectacle too. When Trump promises to “Make America Great Again,” this is a spectacularly powerful rhetoric, and it drowns out any truth about whether America was great in the first place or whether Trump will be able to re-establish this even if it was. But it doesn’t necessarily negate the possibility of truth. Before we return to this notion, we must further delineate the current status of journalism in the digital </w:t>
      </w:r>
      <w:r>
        <w:rPr>
          <w:b w:val="0"/>
          <w:i w:val="0"/>
          <w:smallCaps w:val="0"/>
          <w:strike w:val="0"/>
          <w:sz w:val="10"/>
          <w:u w:val="none"/>
        </w:rPr>
        <w:t>era.</w:t>
      </w:r>
      <w:r>
        <w:rPr>
          <w:b w:val="0"/>
          <w:i w:val="0"/>
          <w:smallCaps w:val="0"/>
          <w:strike w:val="0"/>
          <w:sz w:val="12"/>
          <w:u w:val="none"/>
        </w:rPr>
        <w:t>¶</w:t>
      </w:r>
      <w:r>
        <w:rPr>
          <w:b w:val="0"/>
          <w:i w:val="0"/>
          <w:smallCaps w:val="0"/>
          <w:strike w:val="0"/>
          <w:sz w:val="10"/>
          <w:u w:val="none"/>
        </w:rPr>
        <w:t xml:space="preserve"> Promoting the News</w:t>
      </w:r>
      <w:r>
        <w:rPr>
          <w:b w:val="0"/>
          <w:i w:val="0"/>
          <w:smallCaps w:val="0"/>
          <w:strike w:val="0"/>
          <w:sz w:val="12"/>
          <w:u w:val="none"/>
        </w:rPr>
        <w:t>¶</w:t>
      </w:r>
      <w:r>
        <w:rPr>
          <w:b w:val="0"/>
          <w:i w:val="0"/>
          <w:smallCaps w:val="0"/>
          <w:strike w:val="0"/>
          <w:sz w:val="10"/>
          <w:u w:val="none"/>
        </w:rPr>
        <w:t xml:space="preserve"> One of the biggest problems for news is that it is part of a spectrum of media forms that includes entertainment and news thereby competes with those forms for attention as an impoverished relative. Where audiovisual news formats started life as the newsreels that were an integral part of a cinema programme including A and B movies as well as cartoons, on commercial TV news has had to vie for ratings alongside entertainment formats. In August 2018, for example, only 12 per cent of the TV-watching population were consuming programming in the News or Current Affairs categories, with the rest viewing more entertainment-focused content.5 Printed newspapers have also generally been a commercial enterprise, even in the era of “free sheets,” so have had to market themselves to an audience that has a range of choices about which publications to buy and read. In the current digital era, individual stories now fight online for clicks and shares from social media against many other types of content. Media, including news, has been subsumed under what can be most successfully promoted with viewers. This means that the truth of news has been downplayed in favour of its </w:t>
      </w:r>
      <w:r>
        <w:rPr>
          <w:b w:val="0"/>
          <w:i w:val="0"/>
          <w:smallCaps w:val="0"/>
          <w:strike w:val="0"/>
          <w:sz w:val="10"/>
          <w:u w:val="none"/>
        </w:rPr>
        <w:t>popularity.</w:t>
      </w:r>
      <w:r>
        <w:rPr>
          <w:b w:val="0"/>
          <w:i w:val="0"/>
          <w:smallCaps w:val="0"/>
          <w:strike w:val="0"/>
          <w:sz w:val="12"/>
          <w:u w:val="none"/>
        </w:rPr>
        <w:t>¶</w:t>
      </w:r>
      <w:r>
        <w:rPr>
          <w:b w:val="0"/>
          <w:i w:val="0"/>
          <w:smallCaps w:val="0"/>
          <w:strike w:val="0"/>
          <w:sz w:val="10"/>
          <w:u w:val="none"/>
        </w:rPr>
        <w:t xml:space="preserve"> This has been the way tabloid newspapers in the UK have built and maintained their circulation for years. Social media has merely provided a new platform to amplify what they already did. </w:t>
      </w:r>
      <w:r>
        <w:rPr>
          <w:b w:val="0"/>
          <w:i w:val="0"/>
          <w:smallCaps w:val="0"/>
          <w:strike w:val="0"/>
          <w:sz w:val="22"/>
          <w:u w:val="single"/>
        </w:rPr>
        <w:t xml:space="preserve">In the US, </w:t>
      </w:r>
      <w:r>
        <w:rPr>
          <w:b w:val="0"/>
          <w:i w:val="0"/>
          <w:smallCaps w:val="0"/>
          <w:strike w:val="0"/>
          <w:sz w:val="22"/>
          <w:highlight w:val="green"/>
          <w:u w:val="single"/>
        </w:rPr>
        <w:t>the end result</w:t>
      </w:r>
      <w:r>
        <w:rPr>
          <w:b w:val="0"/>
          <w:i w:val="0"/>
          <w:smallCaps w:val="0"/>
          <w:strike w:val="0"/>
          <w:sz w:val="22"/>
          <w:u w:val="single"/>
        </w:rPr>
        <w:t xml:space="preserve"> </w:t>
      </w:r>
      <w:r>
        <w:rPr>
          <w:b w:val="0"/>
          <w:i w:val="0"/>
          <w:smallCaps w:val="0"/>
          <w:strike w:val="0"/>
          <w:sz w:val="10"/>
          <w:u w:val="none"/>
        </w:rPr>
        <w:t xml:space="preserve">of the removal of any central governmental oversight over news </w:t>
      </w:r>
      <w:r>
        <w:rPr>
          <w:b w:val="0"/>
          <w:i w:val="0"/>
          <w:smallCaps w:val="0"/>
          <w:strike w:val="0"/>
          <w:sz w:val="10"/>
          <w:u w:val="none"/>
        </w:rPr>
        <w:t>organisations’</w:t>
      </w:r>
      <w:r>
        <w:rPr>
          <w:b w:val="0"/>
          <w:i w:val="0"/>
          <w:smallCaps w:val="0"/>
          <w:strike w:val="0"/>
          <w:sz w:val="10"/>
          <w:u w:val="none"/>
        </w:rPr>
        <w:t xml:space="preserve"> requirement to provide both sides of a</w:t>
      </w:r>
      <w:r>
        <w:rPr>
          <w:b w:val="0"/>
          <w:i w:val="0"/>
          <w:smallCaps w:val="0"/>
          <w:strike w:val="0"/>
          <w:sz w:val="22"/>
          <w:u w:val="single"/>
        </w:rPr>
        <w:t xml:space="preserve"> story </w:t>
      </w:r>
      <w:r>
        <w:rPr>
          <w:b w:val="0"/>
          <w:i w:val="0"/>
          <w:smallCaps w:val="0"/>
          <w:strike w:val="0"/>
          <w:sz w:val="22"/>
          <w:highlight w:val="green"/>
          <w:u w:val="single"/>
        </w:rPr>
        <w:t>is</w:t>
      </w:r>
      <w:r>
        <w:rPr>
          <w:b w:val="0"/>
          <w:i w:val="0"/>
          <w:smallCaps w:val="0"/>
          <w:strike w:val="0"/>
          <w:sz w:val="22"/>
          <w:u w:val="single"/>
        </w:rPr>
        <w:t xml:space="preserve"> epitomised by the success </w:t>
      </w:r>
      <w:r>
        <w:rPr>
          <w:b w:val="0"/>
          <w:i w:val="0"/>
          <w:smallCaps w:val="0"/>
          <w:strike w:val="0"/>
          <w:sz w:val="22"/>
          <w:u w:val="single"/>
        </w:rPr>
        <w:t>of</w:t>
      </w:r>
      <w:r>
        <w:rPr>
          <w:b w:val="0"/>
          <w:i w:val="0"/>
          <w:smallCaps w:val="0"/>
          <w:strike w:val="0"/>
          <w:sz w:val="22"/>
          <w:highlight w:val="green"/>
          <w:u w:val="single"/>
        </w:rPr>
        <w:t xml:space="preserve"> Alex Jones</w:t>
      </w:r>
      <w:r>
        <w:rPr>
          <w:b w:val="0"/>
          <w:i w:val="0"/>
          <w:smallCaps w:val="0"/>
          <w:strike w:val="0"/>
          <w:sz w:val="22"/>
          <w:u w:val="single"/>
        </w:rPr>
        <w:t>’</w:t>
      </w:r>
      <w:r>
        <w:rPr>
          <w:b w:val="0"/>
          <w:i w:val="0"/>
          <w:smallCaps w:val="0"/>
          <w:strike w:val="0"/>
          <w:sz w:val="22"/>
          <w:highlight w:val="green"/>
          <w:u w:val="single"/>
        </w:rPr>
        <w:t>s</w:t>
      </w:r>
      <w:r>
        <w:rPr>
          <w:b w:val="0"/>
          <w:i w:val="0"/>
          <w:smallCaps w:val="0"/>
          <w:strike w:val="0"/>
          <w:sz w:val="22"/>
          <w:u w:val="single"/>
        </w:rPr>
        <w:t xml:space="preserve"> Infowars.</w:t>
      </w:r>
      <w:r>
        <w:rPr>
          <w:b w:val="0"/>
          <w:i w:val="0"/>
          <w:smallCaps w:val="0"/>
          <w:strike w:val="0"/>
          <w:sz w:val="10"/>
          <w:u w:val="none"/>
        </w:rPr>
        <w:t xml:space="preserve"> This quasi-news organisation promotes </w:t>
      </w:r>
      <w:r>
        <w:rPr>
          <w:b w:val="0"/>
          <w:i w:val="0"/>
          <w:smallCaps w:val="0"/>
          <w:strike w:val="0"/>
          <w:sz w:val="22"/>
          <w:highlight w:val="green"/>
          <w:u w:val="single"/>
        </w:rPr>
        <w:t>conspiracy</w:t>
      </w:r>
      <w:r>
        <w:rPr>
          <w:b w:val="0"/>
          <w:i w:val="0"/>
          <w:smallCaps w:val="0"/>
          <w:strike w:val="0"/>
          <w:sz w:val="22"/>
          <w:u w:val="single"/>
        </w:rPr>
        <w:t xml:space="preserve"> theories </w:t>
      </w:r>
      <w:r>
        <w:rPr>
          <w:b w:val="0"/>
          <w:i w:val="0"/>
          <w:smallCaps w:val="0"/>
          <w:strike w:val="0"/>
          <w:sz w:val="22"/>
          <w:highlight w:val="green"/>
          <w:u w:val="single"/>
        </w:rPr>
        <w:t>a</w:t>
      </w:r>
      <w:r>
        <w:rPr>
          <w:b w:val="0"/>
          <w:i w:val="0"/>
          <w:smallCaps w:val="0"/>
          <w:strike w:val="0"/>
          <w:sz w:val="22"/>
          <w:u w:val="single"/>
        </w:rPr>
        <w:t>s if they we</w:t>
      </w:r>
      <w:r>
        <w:rPr>
          <w:b w:val="0"/>
          <w:i w:val="0"/>
          <w:smallCaps w:val="0"/>
          <w:strike w:val="0"/>
          <w:sz w:val="22"/>
          <w:highlight w:val="green"/>
          <w:u w:val="single"/>
        </w:rPr>
        <w:t>re</w:t>
      </w:r>
      <w:r>
        <w:rPr>
          <w:b w:val="0"/>
          <w:i w:val="0"/>
          <w:smallCaps w:val="0"/>
          <w:strike w:val="0"/>
          <w:sz w:val="22"/>
          <w:u w:val="single"/>
        </w:rPr>
        <w:t xml:space="preserve"> </w:t>
      </w:r>
      <w:r>
        <w:rPr>
          <w:b w:val="0"/>
          <w:i w:val="0"/>
          <w:smallCaps w:val="0"/>
          <w:strike w:val="0"/>
          <w:sz w:val="22"/>
          <w:highlight w:val="green"/>
          <w:u w:val="single"/>
        </w:rPr>
        <w:t>journalism</w:t>
      </w:r>
      <w:r>
        <w:rPr>
          <w:b w:val="0"/>
          <w:i w:val="0"/>
          <w:smallCaps w:val="0"/>
          <w:strike w:val="0"/>
          <w:sz w:val="22"/>
          <w:u w:val="single"/>
        </w:rPr>
        <w:t xml:space="preserve">, with a rapacity that seems unbelievable to those outside its core readership. It does this with some considerable commercial </w:t>
      </w:r>
      <w:r>
        <w:rPr>
          <w:b w:val="0"/>
          <w:i w:val="0"/>
          <w:smallCaps w:val="0"/>
          <w:strike w:val="0"/>
          <w:sz w:val="22"/>
          <w:u w:val="single"/>
        </w:rPr>
        <w:t>success.</w:t>
      </w:r>
      <w:r>
        <w:rPr>
          <w:b w:val="0"/>
          <w:i w:val="0"/>
          <w:smallCaps w:val="0"/>
          <w:strike w:val="0"/>
          <w:sz w:val="12"/>
          <w:u w:val="none"/>
        </w:rPr>
        <w:t>¶</w:t>
      </w:r>
      <w:r>
        <w:rPr>
          <w:b w:val="0"/>
          <w:i w:val="0"/>
          <w:smallCaps w:val="0"/>
          <w:strike w:val="0"/>
          <w:sz w:val="10"/>
          <w:u w:val="none"/>
        </w:rPr>
        <w:t xml:space="preserve"> Right-wing sites like Infowars and Breitbart, or the left-wing The Canary, owe their success in large part to their knowledge of how to promote themselves in the contemporary digital context. More “mainstream” news sources that have arrived successfully in the last decade, such as Buzzfeed, Huffington Post and Quartz, also demonstrate the same trend. </w:t>
      </w:r>
      <w:r>
        <w:rPr>
          <w:b w:val="0"/>
          <w:i w:val="0"/>
          <w:smallCaps w:val="0"/>
          <w:strike w:val="0"/>
          <w:sz w:val="22"/>
          <w:u w:val="single"/>
        </w:rPr>
        <w:t xml:space="preserve">This should be seen in a more general </w:t>
      </w:r>
      <w:r>
        <w:rPr>
          <w:b w:val="0"/>
          <w:i w:val="0"/>
          <w:smallCaps w:val="0"/>
          <w:strike w:val="0"/>
          <w:sz w:val="22"/>
          <w:highlight w:val="green"/>
          <w:u w:val="single"/>
        </w:rPr>
        <w:t>media</w:t>
      </w:r>
      <w:r>
        <w:rPr>
          <w:b w:val="0"/>
          <w:i w:val="0"/>
          <w:smallCaps w:val="0"/>
          <w:strike w:val="0"/>
          <w:sz w:val="22"/>
          <w:u w:val="single"/>
        </w:rPr>
        <w:t xml:space="preserve"> context where Hollywood blockbuster movies have </w:t>
      </w:r>
      <w:r>
        <w:rPr>
          <w:b w:val="0"/>
          <w:i w:val="0"/>
          <w:smallCaps w:val="0"/>
          <w:strike w:val="0"/>
          <w:sz w:val="22"/>
          <w:highlight w:val="green"/>
          <w:u w:val="single"/>
        </w:rPr>
        <w:t>tended towards the spectacular</w:t>
      </w:r>
      <w:r>
        <w:rPr>
          <w:b w:val="0"/>
          <w:i w:val="0"/>
          <w:smallCaps w:val="0"/>
          <w:strike w:val="0"/>
          <w:sz w:val="22"/>
          <w:u w:val="single"/>
        </w:rPr>
        <w:t xml:space="preserve"> rather than complex plot formations, </w:t>
      </w:r>
      <w:r>
        <w:rPr>
          <w:b w:val="0"/>
          <w:i w:val="0"/>
          <w:smallCaps w:val="0"/>
          <w:strike w:val="0"/>
          <w:sz w:val="22"/>
          <w:highlight w:val="green"/>
          <w:u w:val="single"/>
        </w:rPr>
        <w:t>in a quest to lure the biggest possible audiences</w:t>
      </w:r>
      <w:r>
        <w:rPr>
          <w:b w:val="0"/>
          <w:i w:val="0"/>
          <w:smallCaps w:val="0"/>
          <w:strike w:val="0"/>
          <w:sz w:val="22"/>
          <w:u w:val="single"/>
        </w:rPr>
        <w:t xml:space="preserve"> for each individual release.</w:t>
      </w:r>
      <w:r>
        <w:rPr>
          <w:b w:val="0"/>
          <w:i w:val="0"/>
          <w:smallCaps w:val="0"/>
          <w:strike w:val="0"/>
          <w:sz w:val="12"/>
          <w:u w:val="single"/>
        </w:rPr>
        <w:t>¶</w:t>
      </w:r>
      <w:r>
        <w:rPr>
          <w:b w:val="0"/>
          <w:i w:val="0"/>
          <w:smallCaps w:val="0"/>
          <w:strike w:val="0"/>
          <w:sz w:val="10"/>
          <w:u w:val="none"/>
        </w:rPr>
        <w:t xml:space="preserve"> The ability of news to be promoted comes first over its truthfulness, and journalism finds itself having to consider how it can be advertised as much as whether the stories are in the public interest. Baudrillard (1994) argues that: “</w:t>
      </w:r>
      <w:r>
        <w:rPr>
          <w:b w:val="0"/>
          <w:i w:val="0"/>
          <w:smallCaps w:val="0"/>
          <w:strike w:val="0"/>
          <w:sz w:val="22"/>
          <w:highlight w:val="green"/>
          <w:u w:val="single"/>
        </w:rPr>
        <w:t>All current forms of activity tend towards advertising and most exhaust themselves therein</w:t>
      </w:r>
      <w:r>
        <w:rPr>
          <w:b w:val="0"/>
          <w:i w:val="0"/>
          <w:smallCaps w:val="0"/>
          <w:strike w:val="0"/>
          <w:sz w:val="22"/>
          <w:u w:val="single"/>
        </w:rPr>
        <w:t xml:space="preserve">. Not necessarily advertising, the kind that is produced as such—but the form of advertising, that of a simplified operational mode, vaguely seductive, vaguely consensual (all the modalities are confused therein, but in an attenuated, agitated mode)” </w:t>
      </w:r>
      <w:r>
        <w:rPr>
          <w:b w:val="0"/>
          <w:i w:val="0"/>
          <w:smallCaps w:val="0"/>
          <w:strike w:val="0"/>
          <w:sz w:val="10"/>
          <w:u w:val="none"/>
        </w:rPr>
        <w:t>(p. 87</w:t>
      </w:r>
      <w:r>
        <w:rPr>
          <w:b w:val="0"/>
          <w:i w:val="0"/>
          <w:smallCaps w:val="0"/>
          <w:strike w:val="0"/>
          <w:sz w:val="10"/>
          <w:u w:val="none"/>
        </w:rPr>
        <w:t>).</w:t>
      </w:r>
      <w:r>
        <w:rPr>
          <w:b w:val="0"/>
          <w:i w:val="0"/>
          <w:smallCaps w:val="0"/>
          <w:strike w:val="0"/>
          <w:sz w:val="12"/>
          <w:u w:val="none"/>
        </w:rPr>
        <w:t>¶</w:t>
      </w:r>
      <w:r>
        <w:rPr>
          <w:b w:val="0"/>
          <w:i w:val="0"/>
          <w:smallCaps w:val="0"/>
          <w:strike w:val="0"/>
          <w:sz w:val="10"/>
          <w:u w:val="none"/>
        </w:rPr>
        <w:t xml:space="preserve"> Politics has also been subsumed to the same logic, since our experience of it is primarily via news media. It has been this way for most of the 20th century, with populations controlled via propaganda, which is essentially a political form of advertising that is generated by the same companies, such as Saatchi and Saatchi’s involvement with promoting the government of Margaret Thatcher. In Baudrillard’s (1994) words: </w:t>
      </w:r>
      <w:r>
        <w:rPr>
          <w:b w:val="0"/>
          <w:i w:val="0"/>
          <w:smallCaps w:val="0"/>
          <w:strike w:val="0"/>
          <w:sz w:val="22"/>
          <w:u w:val="single"/>
        </w:rPr>
        <w:t>“Propaganda becomes the marketing and merchandising of idea-forces, of political men and parties with their ‘trade-mark image’”</w:t>
      </w:r>
      <w:r>
        <w:rPr>
          <w:b w:val="0"/>
          <w:i w:val="0"/>
          <w:smallCaps w:val="0"/>
          <w:strike w:val="0"/>
          <w:sz w:val="10"/>
          <w:u w:val="none"/>
        </w:rPr>
        <w:t xml:space="preserve"> (p. 88). With so many news organisations espousing political bias unashamedly, and successfully building audiences as a result, politics and journalism have been conflated into one promotional </w:t>
      </w:r>
      <w:r>
        <w:rPr>
          <w:b w:val="0"/>
          <w:i w:val="0"/>
          <w:smallCaps w:val="0"/>
          <w:strike w:val="0"/>
          <w:sz w:val="10"/>
          <w:u w:val="none"/>
        </w:rPr>
        <w:t>whole.</w:t>
      </w:r>
      <w:r>
        <w:rPr>
          <w:b w:val="0"/>
          <w:i w:val="0"/>
          <w:smallCaps w:val="0"/>
          <w:strike w:val="0"/>
          <w:sz w:val="12"/>
          <w:u w:val="none"/>
        </w:rPr>
        <w:t>¶</w:t>
      </w:r>
      <w:r>
        <w:rPr>
          <w:b w:val="0"/>
          <w:i w:val="0"/>
          <w:smallCaps w:val="0"/>
          <w:strike w:val="0"/>
          <w:sz w:val="10"/>
          <w:u w:val="none"/>
        </w:rPr>
        <w:t xml:space="preserve"> Data-Driven News</w:t>
      </w:r>
      <w:r>
        <w:rPr>
          <w:b w:val="0"/>
          <w:i w:val="0"/>
          <w:smallCaps w:val="0"/>
          <w:strike w:val="0"/>
          <w:sz w:val="12"/>
          <w:u w:val="none"/>
        </w:rPr>
        <w:t>¶</w:t>
      </w:r>
      <w:r>
        <w:rPr>
          <w:b w:val="0"/>
          <w:i w:val="0"/>
          <w:smallCaps w:val="0"/>
          <w:strike w:val="0"/>
          <w:sz w:val="10"/>
          <w:u w:val="none"/>
        </w:rPr>
        <w:t xml:space="preserve"> An integral factor in the rise of websites and social media has been the use of data analytics to optimise online media usage. If the age of electronic media tended towards content that lent itself to being advertised, the shift to networked digital distribution has foregrounded the power of data to influence success. This has resulted in some very strange phenomena, where “fake news farms” in Macedonia chase right-wing eyeballs not because they care about promoting right-wing politics, but purely to maximise profit from Google advertising (</w:t>
      </w:r>
      <w:r>
        <w:rPr>
          <w:b w:val="0"/>
          <w:i w:val="0"/>
          <w:smallCaps w:val="0"/>
          <w:strike w:val="0"/>
          <w:sz w:val="10"/>
          <w:u w:val="none"/>
        </w:rPr>
        <w:t>Sabramanian</w:t>
      </w:r>
      <w:r>
        <w:rPr>
          <w:b w:val="0"/>
          <w:i w:val="0"/>
          <w:smallCaps w:val="0"/>
          <w:strike w:val="0"/>
          <w:sz w:val="10"/>
          <w:u w:val="none"/>
        </w:rPr>
        <w:t xml:space="preserve">, 2017). Essentially, </w:t>
      </w:r>
      <w:r>
        <w:rPr>
          <w:b w:val="0"/>
          <w:i w:val="0"/>
          <w:smallCaps w:val="0"/>
          <w:strike w:val="0"/>
          <w:sz w:val="22"/>
          <w:highlight w:val="green"/>
          <w:u w:val="single"/>
        </w:rPr>
        <w:t>the</w:t>
      </w:r>
      <w:r>
        <w:rPr>
          <w:b w:val="0"/>
          <w:i w:val="0"/>
          <w:smallCaps w:val="0"/>
          <w:strike w:val="0"/>
          <w:sz w:val="22"/>
          <w:u w:val="single"/>
        </w:rPr>
        <w:t xml:space="preserve"> Google </w:t>
      </w:r>
      <w:r>
        <w:rPr>
          <w:b w:val="0"/>
          <w:i w:val="0"/>
          <w:smallCaps w:val="0"/>
          <w:strike w:val="0"/>
          <w:sz w:val="22"/>
          <w:highlight w:val="green"/>
          <w:u w:val="single"/>
        </w:rPr>
        <w:t>algorithm is calling the shots, and it doesn’t care who wins an election, just how many people click</w:t>
      </w:r>
      <w:r>
        <w:rPr>
          <w:b w:val="0"/>
          <w:i w:val="0"/>
          <w:smallCaps w:val="0"/>
          <w:strike w:val="0"/>
          <w:sz w:val="22"/>
          <w:u w:val="single"/>
        </w:rPr>
        <w:t xml:space="preserve"> through.</w:t>
      </w:r>
      <w:r>
        <w:rPr>
          <w:b w:val="0"/>
          <w:i w:val="0"/>
          <w:smallCaps w:val="0"/>
          <w:strike w:val="0"/>
          <w:sz w:val="12"/>
          <w:u w:val="none"/>
        </w:rPr>
        <w:t>¶</w:t>
      </w:r>
      <w:r>
        <w:rPr>
          <w:b w:val="0"/>
          <w:i w:val="0"/>
          <w:smallCaps w:val="0"/>
          <w:strike w:val="0"/>
          <w:sz w:val="10"/>
          <w:u w:val="none"/>
        </w:rPr>
        <w:t xml:space="preserve"> Again, Baudrillard (1994) saw this coming, arguing that traditional advertising was losing its power as digital technology developed: “</w:t>
      </w:r>
      <w:r>
        <w:rPr>
          <w:b w:val="0"/>
          <w:i w:val="0"/>
          <w:smallCaps w:val="0"/>
          <w:strike w:val="0"/>
          <w:sz w:val="22"/>
          <w:u w:val="single"/>
        </w:rPr>
        <w:t>today this power is stolen from it by another type of language that is even more simplified and thus more functional: the languages of computer science”</w:t>
      </w:r>
      <w:r>
        <w:rPr>
          <w:b w:val="0"/>
          <w:i w:val="0"/>
          <w:smallCaps w:val="0"/>
          <w:strike w:val="0"/>
          <w:sz w:val="10"/>
          <w:u w:val="none"/>
        </w:rPr>
        <w:t xml:space="preserve"> (p. 89). Data processing is taking over as advertising moves from the creatively conceptual explosion of the 1950s advertising—the Mad Men era—towards a method based on behavioural analysis and data matching (</w:t>
      </w:r>
      <w:r>
        <w:rPr>
          <w:b w:val="0"/>
          <w:i w:val="0"/>
          <w:smallCaps w:val="0"/>
          <w:strike w:val="0"/>
          <w:sz w:val="10"/>
          <w:u w:val="none"/>
        </w:rPr>
        <w:t>Maex</w:t>
      </w:r>
      <w:r>
        <w:rPr>
          <w:b w:val="0"/>
          <w:i w:val="0"/>
          <w:smallCaps w:val="0"/>
          <w:strike w:val="0"/>
          <w:sz w:val="10"/>
          <w:u w:val="none"/>
        </w:rPr>
        <w:t xml:space="preserve"> &amp; Brown, 2012). Baudrillard argued: “</w:t>
      </w:r>
      <w:r>
        <w:rPr>
          <w:b w:val="0"/>
          <w:i w:val="0"/>
          <w:smallCaps w:val="0"/>
          <w:strike w:val="0"/>
          <w:sz w:val="22"/>
          <w:u w:val="single"/>
        </w:rPr>
        <w:t xml:space="preserve">It is information, in the sense of data processing, that will put an end to, that is already putting an end to the reign of advertising.” Essentially, </w:t>
      </w:r>
      <w:r>
        <w:rPr>
          <w:b w:val="0"/>
          <w:i w:val="0"/>
          <w:smallCaps w:val="0"/>
          <w:strike w:val="0"/>
          <w:sz w:val="22"/>
          <w:highlight w:val="green"/>
          <w:u w:val="single"/>
        </w:rPr>
        <w:t>it no longer matters what</w:t>
      </w:r>
      <w:r>
        <w:rPr>
          <w:b w:val="0"/>
          <w:i w:val="0"/>
          <w:smallCaps w:val="0"/>
          <w:strike w:val="0"/>
          <w:sz w:val="22"/>
          <w:u w:val="single"/>
        </w:rPr>
        <w:t xml:space="preserve"> advertising </w:t>
      </w:r>
      <w:r>
        <w:rPr>
          <w:b w:val="0"/>
          <w:i w:val="0"/>
          <w:smallCaps w:val="0"/>
          <w:strike w:val="0"/>
          <w:sz w:val="22"/>
          <w:highlight w:val="green"/>
          <w:u w:val="single"/>
        </w:rPr>
        <w:t>messages mean, only how people respond to them</w:t>
      </w:r>
      <w:r>
        <w:rPr>
          <w:b w:val="0"/>
          <w:i w:val="0"/>
          <w:smallCaps w:val="0"/>
          <w:strike w:val="0"/>
          <w:sz w:val="22"/>
          <w:u w:val="single"/>
        </w:rPr>
        <w:t>, and this can be user-tested and mapped in fine detail. If a blue logo provokes a better response than an orange one, it’s not important why</w:t>
      </w:r>
      <w:r>
        <w:rPr>
          <w:b w:val="0"/>
          <w:i w:val="0"/>
          <w:smallCaps w:val="0"/>
          <w:strike w:val="0"/>
          <w:sz w:val="10"/>
          <w:u w:val="none"/>
        </w:rPr>
        <w:t xml:space="preserve">. Only the user reaction statistics are </w:t>
      </w:r>
      <w:r>
        <w:rPr>
          <w:b w:val="0"/>
          <w:i w:val="0"/>
          <w:smallCaps w:val="0"/>
          <w:strike w:val="0"/>
          <w:sz w:val="10"/>
          <w:u w:val="none"/>
        </w:rPr>
        <w:t>important.</w:t>
      </w:r>
      <w:r>
        <w:rPr>
          <w:b w:val="0"/>
          <w:i w:val="0"/>
          <w:smallCaps w:val="0"/>
          <w:strike w:val="0"/>
          <w:sz w:val="12"/>
          <w:u w:val="none"/>
        </w:rPr>
        <w:t>¶</w:t>
      </w:r>
      <w:r>
        <w:rPr>
          <w:b w:val="0"/>
          <w:i w:val="0"/>
          <w:smallCaps w:val="0"/>
          <w:strike w:val="0"/>
          <w:sz w:val="10"/>
          <w:u w:val="none"/>
        </w:rPr>
        <w:t xml:space="preserve"> However, this doesn’t mean the end of advertising per se, merely its transformation into a data-driven activity, with a knock-on effect on all media forms that have been influenced by advertising, including political messages and news. Propaganda is still advertising; “fake news” is still advertising. Cambridge Analytica is (or was) an advertising company. But instead of using seductive modes derived purely from creative artistry, the seduction is based on what the data shows is proven to work. The content and meaning of that seduction is irrelevant, so long as its numbers are better. Try a range of ideas and run with the one that works. This is a trend that Shoshana Zuboff (2019) has analysed in particular detail down to its most nefarious depths, arguing that </w:t>
      </w:r>
      <w:r>
        <w:rPr>
          <w:b w:val="0"/>
          <w:i w:val="0"/>
          <w:smallCaps w:val="0"/>
          <w:strike w:val="0"/>
          <w:sz w:val="22"/>
          <w:u w:val="single"/>
        </w:rPr>
        <w:t>the attention economy propagated by companies such as Google and Facebook promotes user participation so that behavioural data can be collected in order to optimise advertising messages and nudge activity.</w:t>
      </w:r>
      <w:r>
        <w:rPr>
          <w:b w:val="0"/>
          <w:i w:val="0"/>
          <w:smallCaps w:val="0"/>
          <w:strike w:val="0"/>
          <w:sz w:val="12"/>
          <w:u w:val="single"/>
        </w:rPr>
        <w:t>¶</w:t>
      </w:r>
      <w:r>
        <w:rPr>
          <w:b w:val="0"/>
          <w:i w:val="0"/>
          <w:smallCaps w:val="0"/>
          <w:strike w:val="0"/>
          <w:sz w:val="10"/>
          <w:u w:val="none"/>
        </w:rPr>
        <w:t xml:space="preserve"> This is why trying to analyse the social media popularity of a given news story purely at the level of the information it imparts has become so problematic. As the research of Chadwick et al. shows, </w:t>
      </w:r>
      <w:r>
        <w:rPr>
          <w:b w:val="0"/>
          <w:i w:val="0"/>
          <w:smallCaps w:val="0"/>
          <w:strike w:val="0"/>
          <w:sz w:val="22"/>
          <w:u w:val="single"/>
        </w:rPr>
        <w:t xml:space="preserve">many </w:t>
      </w:r>
      <w:r>
        <w:rPr>
          <w:b w:val="0"/>
          <w:i w:val="0"/>
          <w:smallCaps w:val="0"/>
          <w:strike w:val="0"/>
          <w:sz w:val="22"/>
          <w:highlight w:val="green"/>
          <w:u w:val="single"/>
        </w:rPr>
        <w:t>people</w:t>
      </w:r>
      <w:r>
        <w:rPr>
          <w:b w:val="0"/>
          <w:i w:val="0"/>
          <w:smallCaps w:val="0"/>
          <w:strike w:val="0"/>
          <w:sz w:val="22"/>
          <w:u w:val="single"/>
        </w:rPr>
        <w:t xml:space="preserve"> do </w:t>
      </w:r>
      <w:r>
        <w:rPr>
          <w:b w:val="0"/>
          <w:i w:val="0"/>
          <w:smallCaps w:val="0"/>
          <w:strike w:val="0"/>
          <w:sz w:val="22"/>
          <w:u w:val="single"/>
        </w:rPr>
        <w:t>not</w:t>
      </w:r>
      <w:r>
        <w:rPr>
          <w:b w:val="0"/>
          <w:i w:val="0"/>
          <w:smallCaps w:val="0"/>
          <w:strike w:val="0"/>
          <w:sz w:val="22"/>
          <w:highlight w:val="green"/>
          <w:u w:val="single"/>
        </w:rPr>
        <w:t xml:space="preserve"> share</w:t>
      </w:r>
      <w:r>
        <w:rPr>
          <w:b w:val="0"/>
          <w:i w:val="0"/>
          <w:smallCaps w:val="0"/>
          <w:strike w:val="0"/>
          <w:sz w:val="22"/>
          <w:u w:val="single"/>
        </w:rPr>
        <w:t xml:space="preserve"> “fake </w:t>
      </w:r>
      <w:r>
        <w:rPr>
          <w:b w:val="0"/>
          <w:i w:val="0"/>
          <w:smallCaps w:val="0"/>
          <w:strike w:val="0"/>
          <w:sz w:val="22"/>
          <w:highlight w:val="green"/>
          <w:u w:val="single"/>
        </w:rPr>
        <w:t>news”</w:t>
      </w:r>
      <w:r>
        <w:rPr>
          <w:b w:val="0"/>
          <w:i w:val="0"/>
          <w:smallCaps w:val="0"/>
          <w:strike w:val="0"/>
          <w:sz w:val="22"/>
          <w:u w:val="single"/>
        </w:rPr>
        <w:t xml:space="preserve"> because they think it’s true information, but </w:t>
      </w:r>
      <w:r>
        <w:rPr>
          <w:b w:val="0"/>
          <w:i w:val="0"/>
          <w:smallCaps w:val="0"/>
          <w:strike w:val="0"/>
          <w:sz w:val="22"/>
          <w:highlight w:val="green"/>
          <w:u w:val="single"/>
        </w:rPr>
        <w:t>because it conforms to the logic of the social media context they inhabit.</w:t>
      </w:r>
      <w:r>
        <w:rPr>
          <w:b w:val="0"/>
          <w:i w:val="0"/>
          <w:smallCaps w:val="0"/>
          <w:strike w:val="0"/>
          <w:sz w:val="22"/>
          <w:u w:val="single"/>
        </w:rPr>
        <w:t xml:space="preserve"> That logic revolves around grabbing attention </w:t>
      </w:r>
      <w:r>
        <w:rPr>
          <w:b w:val="0"/>
          <w:i w:val="0"/>
          <w:smallCaps w:val="0"/>
          <w:strike w:val="0"/>
          <w:sz w:val="10"/>
          <w:u w:val="none"/>
        </w:rPr>
        <w:t>and status within the user’s social network, and posts are primarily shared that will achieve this result. It becomes part of a dynamic of self-promotion and personal advertising. This is not a language in the traditional informational sense of signs referring to phenomena in the real world. A popular Instagram user posts images to present the appearance of a certain lifestyle. They may or may not have that lifestyle, but it only matters that their followers believe they do. This is very much an advertising business, and they will adjust their activities based on analysis of what has and hasn’t been successful in the past.</w:t>
      </w:r>
      <w:r>
        <w:rPr>
          <w:b w:val="0"/>
          <w:i w:val="0"/>
          <w:smallCaps w:val="0"/>
          <w:strike w:val="0"/>
          <w:sz w:val="12"/>
          <w:u w:val="none"/>
        </w:rPr>
        <w:t>¶</w:t>
      </w:r>
      <w:r>
        <w:rPr>
          <w:b w:val="0"/>
          <w:i w:val="0"/>
          <w:smallCaps w:val="0"/>
          <w:strike w:val="0"/>
          <w:sz w:val="10"/>
          <w:u w:val="none"/>
        </w:rPr>
        <w:t xml:space="preserve"> Although services like Instagram were not even a twinkle in the technological eye when Baudrillard wrote these words, his description of advertising as a mockery of language fits the contemporary context perfectly</w:t>
      </w:r>
      <w:r>
        <w:rPr>
          <w:b w:val="0"/>
          <w:i w:val="0"/>
          <w:smallCaps w:val="0"/>
          <w:strike w:val="0"/>
          <w:sz w:val="22"/>
          <w:u w:val="single"/>
        </w:rPr>
        <w:t xml:space="preserve">: “It is useless to analyse advertising as language, because something else is happening there: a doubling of language (and also of images), to which neither linguistics nor semiology correspond, because they function on the veritable operation of meaning, without the slightest suspicion of this caricatural exorbitance of all the functions of language, this opening onto an immense field of </w:t>
      </w:r>
      <w:r>
        <w:rPr>
          <w:b w:val="0"/>
          <w:i w:val="0"/>
          <w:smallCaps w:val="0"/>
          <w:strike w:val="0"/>
          <w:sz w:val="22"/>
          <w:highlight w:val="green"/>
          <w:u w:val="single"/>
        </w:rPr>
        <w:t>the mockery of signs, ‘consumed’</w:t>
      </w:r>
      <w:r>
        <w:rPr>
          <w:b w:val="0"/>
          <w:i w:val="0"/>
          <w:smallCaps w:val="0"/>
          <w:strike w:val="0"/>
          <w:sz w:val="22"/>
          <w:u w:val="single"/>
        </w:rPr>
        <w:t xml:space="preserve"> as one says in their mockery, for their mockery and the collective spectacle of their game without stakes—just as porno is a hypertrophied fiction of sex consumed in its mockery, for its mockery, </w:t>
      </w:r>
      <w:r>
        <w:rPr>
          <w:b w:val="0"/>
          <w:i w:val="0"/>
          <w:smallCaps w:val="0"/>
          <w:strike w:val="0"/>
          <w:sz w:val="22"/>
          <w:highlight w:val="green"/>
          <w:u w:val="single"/>
        </w:rPr>
        <w:t>a collective spectacle of the inanity of sex in its baroque assumption”</w:t>
      </w:r>
      <w:r>
        <w:rPr>
          <w:b w:val="0"/>
          <w:i w:val="0"/>
          <w:smallCaps w:val="0"/>
          <w:strike w:val="0"/>
          <w:sz w:val="10"/>
          <w:u w:val="none"/>
        </w:rPr>
        <w:t xml:space="preserve"> (Baudrillard, 1994).</w:t>
      </w:r>
      <w:r>
        <w:rPr>
          <w:b w:val="0"/>
          <w:i w:val="0"/>
          <w:smallCaps w:val="0"/>
          <w:strike w:val="0"/>
          <w:sz w:val="12"/>
          <w:u w:val="none"/>
        </w:rPr>
        <w:t>¶</w:t>
      </w:r>
      <w:r>
        <w:rPr>
          <w:b w:val="0"/>
          <w:i w:val="0"/>
          <w:smallCaps w:val="0"/>
          <w:strike w:val="0"/>
          <w:sz w:val="10"/>
          <w:u w:val="none"/>
        </w:rPr>
        <w:t xml:space="preserve"> Can We Get Beyond the Journalism Simulation Servers?</w:t>
      </w:r>
      <w:r>
        <w:rPr>
          <w:b w:val="0"/>
          <w:i w:val="0"/>
          <w:smallCaps w:val="0"/>
          <w:strike w:val="0"/>
          <w:sz w:val="12"/>
          <w:u w:val="none"/>
        </w:rPr>
        <w:t>¶</w:t>
      </w:r>
      <w:r>
        <w:rPr>
          <w:b w:val="0"/>
          <w:i w:val="0"/>
          <w:smallCaps w:val="0"/>
          <w:strike w:val="0"/>
          <w:sz w:val="10"/>
          <w:u w:val="none"/>
        </w:rPr>
        <w:t xml:space="preserve"> One of the most prominent messages from evangelists of the Internet and its concomitant digital systems has been that they democratise both production and distribution. In this view, everyone potentially has access to the tools for blogging, producing videos for YouTube, and viral promotion via Facebook. New genres have arisen as a result. The young gaming video producers of YouTube epitomise this conceptualisation, and the hundreds of millions of monthly viewers that some of their channels receive are testament to the impact of what they do. However, Anita </w:t>
      </w:r>
      <w:r>
        <w:rPr>
          <w:b w:val="0"/>
          <w:i w:val="0"/>
          <w:smallCaps w:val="0"/>
          <w:strike w:val="0"/>
          <w:sz w:val="10"/>
          <w:u w:val="none"/>
        </w:rPr>
        <w:t>Elberse</w:t>
      </w:r>
      <w:r>
        <w:rPr>
          <w:b w:val="0"/>
          <w:i w:val="0"/>
          <w:smallCaps w:val="0"/>
          <w:strike w:val="0"/>
          <w:sz w:val="10"/>
          <w:u w:val="none"/>
        </w:rPr>
        <w:t xml:space="preserve"> (2014) argues that while the Internet may have given everyone the chance to distribute their material, which fulfils the promise of digital media software tools that allow anyone to create their own content, this doesn't necessarily mean that everyone can now make a living creating media online.</w:t>
      </w:r>
      <w:r>
        <w:rPr>
          <w:b w:val="0"/>
          <w:i w:val="0"/>
          <w:smallCaps w:val="0"/>
          <w:strike w:val="0"/>
          <w:sz w:val="12"/>
          <w:u w:val="none"/>
        </w:rPr>
        <w:t>¶</w:t>
      </w:r>
      <w:r>
        <w:rPr>
          <w:b w:val="0"/>
          <w:i w:val="0"/>
          <w:smallCaps w:val="0"/>
          <w:strike w:val="0"/>
          <w:sz w:val="10"/>
          <w:u w:val="none"/>
        </w:rPr>
        <w:t xml:space="preserve"> On the contrary, </w:t>
      </w:r>
      <w:r>
        <w:rPr>
          <w:b w:val="0"/>
          <w:i w:val="0"/>
          <w:smallCaps w:val="0"/>
          <w:strike w:val="0"/>
          <w:sz w:val="10"/>
          <w:u w:val="none"/>
        </w:rPr>
        <w:t>Elberse</w:t>
      </w:r>
      <w:r>
        <w:rPr>
          <w:b w:val="0"/>
          <w:i w:val="0"/>
          <w:smallCaps w:val="0"/>
          <w:strike w:val="0"/>
          <w:sz w:val="10"/>
          <w:u w:val="none"/>
        </w:rPr>
        <w:t xml:space="preserve"> argues that a few big media franchises and blockbuster stars are using the facilities of social media and online distribution to aggregate bigger audiences than ever before. YouTube celebrities like PewDiePie (the most subscribed-to YouTuber at time of writing) are few and far </w:t>
      </w:r>
      <w:r>
        <w:rPr>
          <w:b w:val="0"/>
          <w:i w:val="0"/>
          <w:smallCaps w:val="0"/>
          <w:strike w:val="0"/>
          <w:sz w:val="10"/>
          <w:u w:val="none"/>
        </w:rPr>
        <w:t>between, and</w:t>
      </w:r>
      <w:r>
        <w:rPr>
          <w:b w:val="0"/>
          <w:i w:val="0"/>
          <w:smallCaps w:val="0"/>
          <w:strike w:val="0"/>
          <w:sz w:val="10"/>
          <w:u w:val="none"/>
        </w:rPr>
        <w:t xml:space="preserve"> should be set against the literally millions of wannabes that achieve only limited success, or none at all. Even YouTube channels with tens of thousands of subscribers will most probably only provide enough revenue to remain a hobby or side-line income source, not a living. Marisol Sandoval has argued that social media organisations are no different from the traditional media organisations that preceded them, because they are still driven by the same monetary profit motive and drive to build shareholder value (Sandoval, 2014). The ability of traditional UK newspaper tabloids to become some of the most successful brands online as well exemplifies this. Their track record for generating profit was already proven during the print </w:t>
      </w:r>
      <w:r>
        <w:rPr>
          <w:b w:val="0"/>
          <w:i w:val="0"/>
          <w:smallCaps w:val="0"/>
          <w:strike w:val="0"/>
          <w:sz w:val="10"/>
          <w:u w:val="none"/>
        </w:rPr>
        <w:t>era.</w:t>
      </w:r>
      <w:r>
        <w:rPr>
          <w:b w:val="0"/>
          <w:i w:val="0"/>
          <w:smallCaps w:val="0"/>
          <w:strike w:val="0"/>
          <w:sz w:val="12"/>
          <w:u w:val="none"/>
        </w:rPr>
        <w:t>¶</w:t>
      </w:r>
      <w:r>
        <w:rPr>
          <w:b w:val="0"/>
          <w:i w:val="0"/>
          <w:smallCaps w:val="0"/>
          <w:strike w:val="0"/>
          <w:sz w:val="10"/>
          <w:u w:val="none"/>
        </w:rPr>
        <w:t xml:space="preserve"> For most people, the experience of the brave new consumer-producer world is primarily from a much more passive engagement with social media than becoming a YouTube star. Although it is possible to build considerable influence via Facebook, Twitter, Instagram and their ilk, the owners of the networks used to distribute this content are the real winners, as Jaron Lanier (2014) argues in Who Owns the Future? He explains how the companies set up to provide information or a service essentially for free (or at least more efficiently and cheaply than what went before) are in fact repositories for the collection of data about user behaviour. “The primary business of digital networking has come to be the creation of ultrasecret mega-dossiers about what others are </w:t>
      </w:r>
      <w:r>
        <w:rPr>
          <w:b w:val="0"/>
          <w:i w:val="0"/>
          <w:smallCaps w:val="0"/>
          <w:strike w:val="0"/>
          <w:sz w:val="10"/>
          <w:u w:val="none"/>
        </w:rPr>
        <w:t>doing, and</w:t>
      </w:r>
      <w:r>
        <w:rPr>
          <w:b w:val="0"/>
          <w:i w:val="0"/>
          <w:smallCaps w:val="0"/>
          <w:strike w:val="0"/>
          <w:sz w:val="10"/>
          <w:u w:val="none"/>
        </w:rPr>
        <w:t xml:space="preserve"> using this information to concentrate money and power. It doesn’t matter whether the concentration is called a social network, an insurance company, a derivatives fund, a search engine, or an online store. It’s all fundamentally the same” (Lanier, 2014</w:t>
      </w:r>
      <w:r>
        <w:rPr>
          <w:b w:val="0"/>
          <w:i w:val="0"/>
          <w:smallCaps w:val="0"/>
          <w:strike w:val="0"/>
          <w:sz w:val="10"/>
          <w:u w:val="none"/>
        </w:rPr>
        <w:t>).</w:t>
      </w:r>
      <w:r>
        <w:rPr>
          <w:b w:val="0"/>
          <w:i w:val="0"/>
          <w:smallCaps w:val="0"/>
          <w:strike w:val="0"/>
          <w:sz w:val="12"/>
          <w:u w:val="none"/>
        </w:rPr>
        <w:t>¶</w:t>
      </w:r>
      <w:r>
        <w:rPr>
          <w:b w:val="0"/>
          <w:i w:val="0"/>
          <w:smallCaps w:val="0"/>
          <w:strike w:val="0"/>
          <w:sz w:val="10"/>
          <w:u w:val="none"/>
        </w:rPr>
        <w:t xml:space="preserve"> Lanier calls these mega-dossiers “siren servers” and cites retail giant Walmart as an early example of the genre. Certainly, </w:t>
      </w:r>
      <w:r>
        <w:rPr>
          <w:b w:val="0"/>
          <w:i w:val="0"/>
          <w:smallCaps w:val="0"/>
          <w:strike w:val="0"/>
          <w:sz w:val="10"/>
          <w:u w:val="none"/>
        </w:rPr>
        <w:t>Twitter in particular, due</w:t>
      </w:r>
      <w:r>
        <w:rPr>
          <w:b w:val="0"/>
          <w:i w:val="0"/>
          <w:smallCaps w:val="0"/>
          <w:strike w:val="0"/>
          <w:sz w:val="10"/>
          <w:u w:val="none"/>
        </w:rPr>
        <w:t xml:space="preserve"> to its openly viewable nature (unlike Facebook), is providing marketers with an unparalleled level of real-time intelligence on public taste and reactions to events, which can be analysed via expensive software tools such as Salesforce’s Radian6 or Meltwater Buzz. This can then be fed back into how new marketing strategies and content are shaped. The most successful content brands of the last few years, for example Buzzfeed, owe their success to precisely this strategy of shaping what they produce through user behaviour data, while “Google can individually target ads, and document the click-throughs that follow” (Lanier, 2014). Despite the fact that participation in these siren </w:t>
      </w:r>
      <w:r>
        <w:rPr>
          <w:b w:val="0"/>
          <w:i w:val="0"/>
          <w:smallCaps w:val="0"/>
          <w:strike w:val="0"/>
          <w:sz w:val="10"/>
          <w:u w:val="none"/>
        </w:rPr>
        <w:t>servers</w:t>
      </w:r>
      <w:r>
        <w:rPr>
          <w:b w:val="0"/>
          <w:i w:val="0"/>
          <w:smallCaps w:val="0"/>
          <w:strike w:val="0"/>
          <w:sz w:val="10"/>
          <w:u w:val="none"/>
        </w:rPr>
        <w:t xml:space="preserve"> locks users into their systems, with data contributed often being lost when an attempt is made to move from one company’s system to another, people are still expending huge amounts of time and energy using these services to be creative and formulate their opinions about the world. Zuboff has gone even further than Lanier in her analysis of this, arguing that </w:t>
      </w:r>
      <w:r>
        <w:rPr>
          <w:b w:val="0"/>
          <w:i w:val="0"/>
          <w:smallCaps w:val="0"/>
          <w:strike w:val="0"/>
          <w:sz w:val="22"/>
          <w:highlight w:val="green"/>
          <w:u w:val="single"/>
        </w:rPr>
        <w:t>we are willingly participating in our own enslavement to an algorithm-driven hoarding of behavioural data</w:t>
      </w:r>
      <w:r>
        <w:rPr>
          <w:b w:val="0"/>
          <w:i w:val="0"/>
          <w:smallCaps w:val="0"/>
          <w:strike w:val="0"/>
          <w:sz w:val="10"/>
          <w:u w:val="none"/>
        </w:rPr>
        <w:t xml:space="preserve">, about which we know very </w:t>
      </w:r>
      <w:r>
        <w:rPr>
          <w:b w:val="0"/>
          <w:i w:val="0"/>
          <w:smallCaps w:val="0"/>
          <w:strike w:val="0"/>
          <w:sz w:val="10"/>
          <w:u w:val="none"/>
        </w:rPr>
        <w:t>little.</w:t>
      </w:r>
      <w:r>
        <w:rPr>
          <w:b w:val="0"/>
          <w:i w:val="0"/>
          <w:smallCaps w:val="0"/>
          <w:strike w:val="0"/>
          <w:sz w:val="12"/>
          <w:u w:val="none"/>
        </w:rPr>
        <w:t>¶</w:t>
      </w:r>
      <w:r>
        <w:rPr>
          <w:b w:val="0"/>
          <w:i w:val="0"/>
          <w:smallCaps w:val="0"/>
          <w:strike w:val="0"/>
          <w:sz w:val="10"/>
          <w:u w:val="none"/>
        </w:rPr>
        <w:t xml:space="preserve"> Although it would be very satisfying to see a global conspiracy behind the rise of “fake news,” </w:t>
      </w:r>
      <w:r>
        <w:rPr>
          <w:b w:val="0"/>
          <w:i w:val="0"/>
          <w:smallCaps w:val="0"/>
          <w:strike w:val="0"/>
          <w:sz w:val="22"/>
          <w:highlight w:val="green"/>
          <w:u w:val="single"/>
        </w:rPr>
        <w:t>there could</w:t>
      </w:r>
      <w:r>
        <w:rPr>
          <w:b w:val="0"/>
          <w:i w:val="0"/>
          <w:smallCaps w:val="0"/>
          <w:strike w:val="0"/>
          <w:sz w:val="22"/>
          <w:u w:val="single"/>
        </w:rPr>
        <w:t xml:space="preserve"> well </w:t>
      </w:r>
      <w:r>
        <w:rPr>
          <w:b w:val="0"/>
          <w:i w:val="0"/>
          <w:smallCaps w:val="0"/>
          <w:strike w:val="0"/>
          <w:sz w:val="22"/>
          <w:highlight w:val="green"/>
          <w:u w:val="single"/>
        </w:rPr>
        <w:t>be no evil wizard</w:t>
      </w:r>
      <w:r>
        <w:rPr>
          <w:b w:val="0"/>
          <w:i w:val="0"/>
          <w:smallCaps w:val="0"/>
          <w:strike w:val="0"/>
          <w:sz w:val="22"/>
          <w:u w:val="single"/>
        </w:rPr>
        <w:t xml:space="preserve"> </w:t>
      </w:r>
      <w:r>
        <w:rPr>
          <w:b w:val="0"/>
          <w:i w:val="0"/>
          <w:smallCaps w:val="0"/>
          <w:strike w:val="0"/>
          <w:sz w:val="10"/>
          <w:u w:val="none"/>
        </w:rPr>
        <w:t xml:space="preserve">behind this frustrating phenomenon. Instead, </w:t>
      </w:r>
      <w:r>
        <w:rPr>
          <w:b w:val="0"/>
          <w:i w:val="0"/>
          <w:smallCaps w:val="0"/>
          <w:strike w:val="0"/>
          <w:sz w:val="22"/>
          <w:highlight w:val="green"/>
          <w:u w:val="single"/>
        </w:rPr>
        <w:t>it could represent the latest</w:t>
      </w:r>
      <w:r>
        <w:rPr>
          <w:b w:val="0"/>
          <w:i w:val="0"/>
          <w:smallCaps w:val="0"/>
          <w:strike w:val="0"/>
          <w:sz w:val="22"/>
          <w:u w:val="single"/>
        </w:rPr>
        <w:t xml:space="preserve"> phase in the </w:t>
      </w:r>
      <w:r>
        <w:rPr>
          <w:b w:val="0"/>
          <w:i w:val="0"/>
          <w:smallCaps w:val="0"/>
          <w:strike w:val="0"/>
          <w:sz w:val="22"/>
          <w:highlight w:val="green"/>
          <w:u w:val="single"/>
        </w:rPr>
        <w:t>separation of media imagery from</w:t>
      </w:r>
      <w:r>
        <w:rPr>
          <w:b w:val="0"/>
          <w:i w:val="0"/>
          <w:smallCaps w:val="0"/>
          <w:strike w:val="0"/>
          <w:sz w:val="22"/>
          <w:u w:val="single"/>
        </w:rPr>
        <w:t xml:space="preserve"> the traditional </w:t>
      </w:r>
      <w:r>
        <w:rPr>
          <w:b w:val="0"/>
          <w:i w:val="0"/>
          <w:smallCaps w:val="0"/>
          <w:strike w:val="0"/>
          <w:sz w:val="22"/>
          <w:highlight w:val="green"/>
          <w:u w:val="single"/>
        </w:rPr>
        <w:t>informative function</w:t>
      </w:r>
      <w:r>
        <w:rPr>
          <w:b w:val="0"/>
          <w:i w:val="0"/>
          <w:smallCaps w:val="0"/>
          <w:strike w:val="0"/>
          <w:sz w:val="22"/>
          <w:u w:val="single"/>
        </w:rPr>
        <w:t xml:space="preserve"> we have given to language</w:t>
      </w:r>
      <w:r>
        <w:rPr>
          <w:b w:val="0"/>
          <w:i w:val="0"/>
          <w:smallCaps w:val="0"/>
          <w:strike w:val="0"/>
          <w:sz w:val="10"/>
          <w:u w:val="none"/>
        </w:rPr>
        <w:t xml:space="preserve">, which was discussed earlier in this paper. Analysing trends in social sharing so that you can take advantage of them creates a massive feedback loop where </w:t>
      </w:r>
      <w:r>
        <w:rPr>
          <w:b w:val="0"/>
          <w:i w:val="0"/>
          <w:smallCaps w:val="0"/>
          <w:strike w:val="0"/>
          <w:sz w:val="22"/>
          <w:u w:val="single"/>
        </w:rPr>
        <w:t xml:space="preserve">the representational </w:t>
      </w:r>
      <w:r>
        <w:rPr>
          <w:b w:val="0"/>
          <w:i w:val="0"/>
          <w:smallCaps w:val="0"/>
          <w:strike w:val="0"/>
          <w:sz w:val="22"/>
          <w:highlight w:val="green"/>
          <w:u w:val="single"/>
        </w:rPr>
        <w:t>content</w:t>
      </w:r>
      <w:r>
        <w:rPr>
          <w:b w:val="0"/>
          <w:i w:val="0"/>
          <w:smallCaps w:val="0"/>
          <w:strike w:val="0"/>
          <w:sz w:val="22"/>
          <w:u w:val="single"/>
        </w:rPr>
        <w:t xml:space="preserve"> of what is being shared </w:t>
      </w:r>
      <w:r>
        <w:rPr>
          <w:b w:val="0"/>
          <w:i w:val="0"/>
          <w:smallCaps w:val="0"/>
          <w:strike w:val="0"/>
          <w:sz w:val="22"/>
          <w:highlight w:val="green"/>
          <w:u w:val="single"/>
        </w:rPr>
        <w:t>takes a distant second place to</w:t>
      </w:r>
      <w:r>
        <w:rPr>
          <w:b w:val="0"/>
          <w:i w:val="0"/>
          <w:smallCaps w:val="0"/>
          <w:strike w:val="0"/>
          <w:sz w:val="22"/>
          <w:u w:val="single"/>
        </w:rPr>
        <w:t xml:space="preserve"> the </w:t>
      </w:r>
      <w:r>
        <w:rPr>
          <w:b w:val="0"/>
          <w:i w:val="0"/>
          <w:smallCaps w:val="0"/>
          <w:strike w:val="0"/>
          <w:sz w:val="22"/>
          <w:highlight w:val="green"/>
          <w:u w:val="single"/>
        </w:rPr>
        <w:t>popularity</w:t>
      </w:r>
      <w:r>
        <w:rPr>
          <w:b w:val="0"/>
          <w:i w:val="0"/>
          <w:smallCaps w:val="0"/>
          <w:strike w:val="0"/>
          <w:sz w:val="22"/>
          <w:u w:val="single"/>
        </w:rPr>
        <w:t xml:space="preserve"> figures that have been discovered analytically.</w:t>
      </w:r>
      <w:r>
        <w:rPr>
          <w:b w:val="0"/>
          <w:i w:val="0"/>
          <w:smallCaps w:val="0"/>
          <w:strike w:val="0"/>
          <w:sz w:val="10"/>
          <w:u w:val="none"/>
        </w:rPr>
        <w:t xml:space="preserve"> As has already been argued</w:t>
      </w:r>
      <w:r>
        <w:rPr>
          <w:b w:val="0"/>
          <w:i w:val="0"/>
          <w:smallCaps w:val="0"/>
          <w:strike w:val="0"/>
          <w:sz w:val="22"/>
          <w:u w:val="single"/>
        </w:rPr>
        <w:t>, journalism, because it is a mode of communication competing for entertainment attention like fiction film productions or TV drama, has also shaped itself around what can be marketed.</w:t>
      </w:r>
      <w:r>
        <w:rPr>
          <w:b w:val="0"/>
          <w:i w:val="0"/>
          <w:smallCaps w:val="0"/>
          <w:strike w:val="0"/>
          <w:sz w:val="10"/>
          <w:u w:val="none"/>
        </w:rPr>
        <w:t xml:space="preserve"> Now that this marketing is being dominated by the real-time analysis of user-behaviour data, so </w:t>
      </w:r>
      <w:r>
        <w:rPr>
          <w:b w:val="0"/>
          <w:i w:val="0"/>
          <w:smallCaps w:val="0"/>
          <w:strike w:val="0"/>
          <w:sz w:val="22"/>
          <w:u w:val="single"/>
        </w:rPr>
        <w:t xml:space="preserve">journalism is finding itself influenced by data processing as well, such as search engine optimisation and social media analytics. </w:t>
      </w:r>
      <w:r>
        <w:rPr>
          <w:b w:val="0"/>
          <w:i w:val="0"/>
          <w:smallCaps w:val="0"/>
          <w:strike w:val="0"/>
          <w:sz w:val="22"/>
          <w:highlight w:val="green"/>
          <w:u w:val="single"/>
        </w:rPr>
        <w:t>Simulated news</w:t>
      </w:r>
      <w:r>
        <w:rPr>
          <w:b w:val="0"/>
          <w:i w:val="0"/>
          <w:smallCaps w:val="0"/>
          <w:strike w:val="0"/>
          <w:sz w:val="22"/>
          <w:u w:val="single"/>
        </w:rPr>
        <w:t xml:space="preserve"> can potentially be even more </w:t>
      </w:r>
      <w:r>
        <w:rPr>
          <w:b w:val="0"/>
          <w:i w:val="0"/>
          <w:smallCaps w:val="0"/>
          <w:strike w:val="0"/>
          <w:sz w:val="22"/>
          <w:highlight w:val="green"/>
          <w:u w:val="single"/>
        </w:rPr>
        <w:t>successful than “real” news</w:t>
      </w:r>
      <w:r>
        <w:rPr>
          <w:b w:val="0"/>
          <w:i w:val="0"/>
          <w:smallCaps w:val="0"/>
          <w:strike w:val="0"/>
          <w:sz w:val="22"/>
          <w:u w:val="single"/>
        </w:rPr>
        <w:t xml:space="preserve"> in this context, because the factuality of a story is secondary to users’ engagement with</w:t>
      </w:r>
      <w:r>
        <w:rPr>
          <w:b w:val="0"/>
          <w:i w:val="0"/>
          <w:smallCaps w:val="0"/>
          <w:strike w:val="0"/>
          <w:sz w:val="10"/>
          <w:u w:val="none"/>
        </w:rPr>
        <w:t xml:space="preserve"> </w:t>
      </w:r>
      <w:r>
        <w:rPr>
          <w:b w:val="0"/>
          <w:i w:val="0"/>
          <w:smallCaps w:val="0"/>
          <w:strike w:val="0"/>
          <w:sz w:val="10"/>
          <w:u w:val="none"/>
        </w:rPr>
        <w:t>it.</w:t>
      </w:r>
      <w:r>
        <w:rPr>
          <w:b w:val="0"/>
          <w:i w:val="0"/>
          <w:smallCaps w:val="0"/>
          <w:strike w:val="0"/>
          <w:sz w:val="12"/>
          <w:u w:val="none"/>
        </w:rPr>
        <w:t>¶</w:t>
      </w:r>
      <w:r>
        <w:rPr>
          <w:b w:val="0"/>
          <w:i w:val="0"/>
          <w:smallCaps w:val="0"/>
          <w:strike w:val="0"/>
          <w:sz w:val="10"/>
          <w:u w:val="none"/>
        </w:rPr>
        <w:t xml:space="preserve"> This has serious consequences for civic life. The current failure of news organisations to cope with the increased drive towards simulation in media poses an important question regarding political power and our ability to do effective journalism about it. David </w:t>
      </w:r>
      <w:r>
        <w:rPr>
          <w:b w:val="0"/>
          <w:i w:val="0"/>
          <w:smallCaps w:val="0"/>
          <w:strike w:val="0"/>
          <w:sz w:val="10"/>
          <w:u w:val="none"/>
        </w:rPr>
        <w:t>Ryfe</w:t>
      </w:r>
      <w:r>
        <w:rPr>
          <w:b w:val="0"/>
          <w:i w:val="0"/>
          <w:smallCaps w:val="0"/>
          <w:strike w:val="0"/>
          <w:sz w:val="10"/>
          <w:u w:val="none"/>
        </w:rPr>
        <w:t xml:space="preserve"> of The University of Iowa argues that, thanks to the circumstances described above, we have moved from an information-centred model of journalism to a group-centred model, where news performs a role within a particular community of interest. He recognises </w:t>
      </w:r>
      <w:r>
        <w:rPr>
          <w:b w:val="0"/>
          <w:i w:val="0"/>
          <w:smallCaps w:val="0"/>
          <w:strike w:val="0"/>
          <w:sz w:val="22"/>
          <w:u w:val="single"/>
        </w:rPr>
        <w:t>that news now does less</w:t>
      </w:r>
      <w:r>
        <w:rPr>
          <w:b w:val="0"/>
          <w:i w:val="0"/>
          <w:smallCaps w:val="0"/>
          <w:strike w:val="0"/>
          <w:sz w:val="22"/>
          <w:u w:val="single"/>
        </w:rPr>
        <w:t xml:space="preserve"> to inform than affirm,</w:t>
      </w:r>
      <w:r>
        <w:rPr>
          <w:b w:val="0"/>
          <w:i w:val="0"/>
          <w:smallCaps w:val="0"/>
          <w:strike w:val="0"/>
          <w:sz w:val="10"/>
          <w:u w:val="none"/>
        </w:rPr>
        <w:t xml:space="preserve"> following emotional and affective motivations, arguing </w:t>
      </w:r>
      <w:r>
        <w:rPr>
          <w:b w:val="0"/>
          <w:i w:val="0"/>
          <w:smallCaps w:val="0"/>
          <w:strike w:val="0"/>
          <w:sz w:val="10"/>
          <w:u w:val="none"/>
        </w:rPr>
        <w:t>that:</w:t>
      </w:r>
      <w:r>
        <w:rPr>
          <w:b w:val="0"/>
          <w:i w:val="0"/>
          <w:smallCaps w:val="0"/>
          <w:strike w:val="0"/>
          <w:sz w:val="12"/>
          <w:u w:val="none"/>
        </w:rPr>
        <w:t>¶</w:t>
      </w:r>
      <w:r>
        <w:rPr>
          <w:b w:val="0"/>
          <w:i w:val="0"/>
          <w:smallCaps w:val="0"/>
          <w:strike w:val="0"/>
          <w:sz w:val="10"/>
          <w:u w:val="none"/>
        </w:rPr>
        <w:t xml:space="preserve"> “On a group-centered perspective, new terms like representation, voice, power, and equality come to the fore. In a group-centered world, journalists may have less interest in providing impartial information (which members of different groups may interpret in vastly different ways) and more in ensuring that all relevant social groups are represented in the political process” (</w:t>
      </w:r>
      <w:r>
        <w:rPr>
          <w:b w:val="0"/>
          <w:i w:val="0"/>
          <w:smallCaps w:val="0"/>
          <w:strike w:val="0"/>
          <w:sz w:val="10"/>
          <w:u w:val="none"/>
        </w:rPr>
        <w:t>Ryfe</w:t>
      </w:r>
      <w:r>
        <w:rPr>
          <w:b w:val="0"/>
          <w:i w:val="0"/>
          <w:smallCaps w:val="0"/>
          <w:strike w:val="0"/>
          <w:sz w:val="10"/>
          <w:u w:val="none"/>
        </w:rPr>
        <w:t>, in press).</w:t>
      </w:r>
      <w:r>
        <w:rPr>
          <w:b w:val="0"/>
          <w:i w:val="0"/>
          <w:smallCaps w:val="0"/>
          <w:strike w:val="0"/>
          <w:sz w:val="12"/>
          <w:u w:val="none"/>
        </w:rPr>
        <w:t>¶</w:t>
      </w:r>
      <w:r>
        <w:rPr>
          <w:b w:val="0"/>
          <w:i w:val="0"/>
          <w:smallCaps w:val="0"/>
          <w:strike w:val="0"/>
          <w:sz w:val="10"/>
          <w:u w:val="none"/>
        </w:rPr>
        <w:t xml:space="preserve"> However, whilst it has become clear that relentlessly </w:t>
      </w:r>
      <w:r>
        <w:rPr>
          <w:b w:val="0"/>
          <w:i w:val="0"/>
          <w:smallCaps w:val="0"/>
          <w:strike w:val="0"/>
          <w:sz w:val="22"/>
          <w:highlight w:val="green"/>
          <w:u w:val="single"/>
        </w:rPr>
        <w:t>fact-checking</w:t>
      </w:r>
      <w:r>
        <w:rPr>
          <w:b w:val="0"/>
          <w:i w:val="0"/>
          <w:smallCaps w:val="0"/>
          <w:strike w:val="0"/>
          <w:sz w:val="22"/>
          <w:u w:val="single"/>
        </w:rPr>
        <w:t xml:space="preserve"> Donald </w:t>
      </w:r>
      <w:r>
        <w:rPr>
          <w:b w:val="0"/>
          <w:i w:val="0"/>
          <w:smallCaps w:val="0"/>
          <w:strike w:val="0"/>
          <w:sz w:val="22"/>
          <w:highlight w:val="green"/>
          <w:u w:val="single"/>
        </w:rPr>
        <w:t>Trump’s</w:t>
      </w:r>
      <w:r>
        <w:rPr>
          <w:b w:val="0"/>
          <w:i w:val="0"/>
          <w:smallCaps w:val="0"/>
          <w:strike w:val="0"/>
          <w:sz w:val="22"/>
          <w:u w:val="single"/>
        </w:rPr>
        <w:t xml:space="preserve"> statements on Twitter </w:t>
      </w:r>
      <w:r>
        <w:rPr>
          <w:b w:val="0"/>
          <w:i w:val="0"/>
          <w:smallCaps w:val="0"/>
          <w:strike w:val="0"/>
          <w:sz w:val="22"/>
          <w:highlight w:val="green"/>
          <w:u w:val="single"/>
        </w:rPr>
        <w:t>hasn’t convinced</w:t>
      </w:r>
      <w:r>
        <w:rPr>
          <w:b w:val="0"/>
          <w:i w:val="0"/>
          <w:smallCaps w:val="0"/>
          <w:strike w:val="0"/>
          <w:sz w:val="22"/>
          <w:u w:val="single"/>
        </w:rPr>
        <w:t xml:space="preserve"> many, or even a</w:t>
      </w:r>
      <w:r>
        <w:rPr>
          <w:b w:val="0"/>
          <w:i w:val="0"/>
          <w:smallCaps w:val="0"/>
          <w:strike w:val="0"/>
          <w:sz w:val="22"/>
          <w:highlight w:val="green"/>
          <w:u w:val="single"/>
        </w:rPr>
        <w:t>ny, of his supporters to turn away from him</w:t>
      </w:r>
      <w:r>
        <w:rPr>
          <w:b w:val="0"/>
          <w:i w:val="0"/>
          <w:smallCaps w:val="0"/>
          <w:strike w:val="0"/>
          <w:sz w:val="22"/>
          <w:u w:val="single"/>
        </w:rPr>
        <w:t xml:space="preserve"> </w:t>
      </w:r>
      <w:r>
        <w:rPr>
          <w:b w:val="0"/>
          <w:i w:val="0"/>
          <w:smallCaps w:val="0"/>
          <w:strike w:val="0"/>
          <w:sz w:val="10"/>
          <w:u w:val="none"/>
        </w:rPr>
        <w:t xml:space="preserve">towards more “rational” political stances, </w:t>
      </w:r>
      <w:r>
        <w:rPr>
          <w:b w:val="0"/>
          <w:i w:val="0"/>
          <w:smallCaps w:val="0"/>
          <w:strike w:val="0"/>
          <w:sz w:val="10"/>
          <w:u w:val="none"/>
        </w:rPr>
        <w:t>Ryfe’s</w:t>
      </w:r>
      <w:r>
        <w:rPr>
          <w:b w:val="0"/>
          <w:i w:val="0"/>
          <w:smallCaps w:val="0"/>
          <w:strike w:val="0"/>
          <w:sz w:val="10"/>
          <w:u w:val="none"/>
        </w:rPr>
        <w:t xml:space="preserve"> suggestions don’t promise a return to traditional journalistic values of telling truth to power. Trying to frame news so that it appeals to a tabloid-level online audience risks that news turning into the same clickbait-chasing vacuity that it hopes to </w:t>
      </w:r>
      <w:r>
        <w:rPr>
          <w:b w:val="0"/>
          <w:i w:val="0"/>
          <w:smallCaps w:val="0"/>
          <w:strike w:val="0"/>
          <w:sz w:val="10"/>
          <w:u w:val="none"/>
        </w:rPr>
        <w:t>combat.</w:t>
      </w:r>
      <w:r>
        <w:rPr>
          <w:b w:val="0"/>
          <w:i w:val="0"/>
          <w:smallCaps w:val="0"/>
          <w:strike w:val="0"/>
          <w:sz w:val="12"/>
          <w:u w:val="none"/>
        </w:rPr>
        <w:t>¶</w:t>
      </w:r>
      <w:r>
        <w:rPr>
          <w:b w:val="0"/>
          <w:i w:val="0"/>
          <w:smallCaps w:val="0"/>
          <w:strike w:val="0"/>
          <w:sz w:val="10"/>
          <w:u w:val="none"/>
        </w:rPr>
        <w:t xml:space="preserve"> Richmond and Porpora, in contrast, propose a “critical realism” approach to finding a truth that doesn’t have to be certain. They argue: “Without proofs in the mathematical or logical sense, we must follow Aristotle’s Rhetoric and turn to the best argument” (Richmond &amp; Porpora, 2018). They eventually go on to suggest that late night comedians and satirists re-establish a more savvy, critical form of truth that can act as an antidote to what they call “Entertainment Politics” (Richmond &amp; Porpora, 2018). They hope as a result that: “Truth will be recaptured as the pivotal theoretical premise behind critical theory and journalism itself.” However, this still fits within the hypothesis of Baudrillard’s simulacra. Satire isn’t necessarily effective due to it being true, but because it’s funnier than what it critiques, or shows the absurdity of its subject matter in an amusing way. Satire may be a rhetoric that appeals to a more “liberal” audience but it still works at the entertainment level like the form of politics it attempts to </w:t>
      </w:r>
      <w:r>
        <w:rPr>
          <w:b w:val="0"/>
          <w:i w:val="0"/>
          <w:smallCaps w:val="0"/>
          <w:strike w:val="0"/>
          <w:sz w:val="10"/>
          <w:u w:val="none"/>
        </w:rPr>
        <w:t>critique.</w:t>
      </w:r>
      <w:r>
        <w:rPr>
          <w:b w:val="0"/>
          <w:i w:val="0"/>
          <w:smallCaps w:val="0"/>
          <w:strike w:val="0"/>
          <w:sz w:val="12"/>
          <w:u w:val="none"/>
        </w:rPr>
        <w:t>¶</w:t>
      </w:r>
      <w:r>
        <w:rPr>
          <w:b w:val="0"/>
          <w:i w:val="0"/>
          <w:smallCaps w:val="0"/>
          <w:strike w:val="0"/>
          <w:sz w:val="10"/>
          <w:u w:val="none"/>
        </w:rPr>
        <w:t xml:space="preserve"> Nicholls (2017), on the other hand, argues that “Trump’s non-dual relationship with the world could be disrupted by rediscovering what Baudrillard calls the vital illusion.” This aims to take “the world for the world and not for its model” (Baudrillard, 2008), but again pushes us back to the problem of how we can escape the fact that we can only perceive the world through our linguistic representation of it. This doesn’t appear to provide an obvious antidote to the popularity of “integral reality” or the spectacle of politics and its consumption through journalism and social </w:t>
      </w:r>
      <w:r>
        <w:rPr>
          <w:b w:val="0"/>
          <w:i w:val="0"/>
          <w:smallCaps w:val="0"/>
          <w:strike w:val="0"/>
          <w:sz w:val="10"/>
          <w:u w:val="none"/>
        </w:rPr>
        <w:t>media.</w:t>
      </w:r>
      <w:r>
        <w:rPr>
          <w:b w:val="0"/>
          <w:i w:val="0"/>
          <w:smallCaps w:val="0"/>
          <w:strike w:val="0"/>
          <w:sz w:val="12"/>
          <w:u w:val="none"/>
        </w:rPr>
        <w:t>¶</w:t>
      </w:r>
      <w:r>
        <w:rPr>
          <w:b w:val="0"/>
          <w:i w:val="0"/>
          <w:smallCaps w:val="0"/>
          <w:strike w:val="0"/>
          <w:sz w:val="10"/>
          <w:u w:val="none"/>
        </w:rPr>
        <w:t xml:space="preserve"> As the third decade of the 21st century approaches, the situation seems grave for traditional civic-minded journalism that aims to convey information honestly to promote healthy debate in the public interest. But realising how we got into this situation is the essential first step towards building a way forward. Baudrillard recognised almost 40 years ago that </w:t>
      </w:r>
      <w:r>
        <w:rPr>
          <w:b w:val="0"/>
          <w:i w:val="0"/>
          <w:smallCaps w:val="0"/>
          <w:strike w:val="0"/>
          <w:sz w:val="22"/>
          <w:highlight w:val="green"/>
          <w:u w:val="single"/>
        </w:rPr>
        <w:t>media</w:t>
      </w:r>
      <w:r>
        <w:rPr>
          <w:b w:val="0"/>
          <w:i w:val="0"/>
          <w:smallCaps w:val="0"/>
          <w:strike w:val="0"/>
          <w:sz w:val="22"/>
          <w:u w:val="single"/>
        </w:rPr>
        <w:t xml:space="preserve"> no longer perform the classic linguistic function of meaningful reference to the real world. Instead, they </w:t>
      </w:r>
      <w:r>
        <w:rPr>
          <w:b w:val="0"/>
          <w:i w:val="0"/>
          <w:smallCaps w:val="0"/>
          <w:strike w:val="0"/>
          <w:sz w:val="22"/>
          <w:highlight w:val="green"/>
          <w:u w:val="single"/>
        </w:rPr>
        <w:t>point towards an idealised simulacrum, an advertising-driven aspirational utopia</w:t>
      </w:r>
      <w:r>
        <w:rPr>
          <w:b w:val="0"/>
          <w:i w:val="0"/>
          <w:smallCaps w:val="0"/>
          <w:strike w:val="0"/>
          <w:sz w:val="10"/>
          <w:u w:val="none"/>
        </w:rPr>
        <w:t xml:space="preserve">, but with dire implications for political life. Baudrillard continued to argue this even in his last published work, The Agony of </w:t>
      </w:r>
      <w:r>
        <w:rPr>
          <w:b w:val="0"/>
          <w:i w:val="0"/>
          <w:smallCaps w:val="0"/>
          <w:strike w:val="0"/>
          <w:sz w:val="10"/>
          <w:u w:val="none"/>
        </w:rPr>
        <w:t>Power:</w:t>
      </w:r>
      <w:r>
        <w:rPr>
          <w:b w:val="0"/>
          <w:i w:val="0"/>
          <w:smallCaps w:val="0"/>
          <w:strike w:val="0"/>
          <w:sz w:val="12"/>
          <w:u w:val="none"/>
        </w:rPr>
        <w:t>¶</w:t>
      </w:r>
      <w:r>
        <w:rPr>
          <w:b w:val="0"/>
          <w:i w:val="0"/>
          <w:smallCaps w:val="0"/>
          <w:strike w:val="0"/>
          <w:sz w:val="10"/>
          <w:u w:val="none"/>
        </w:rPr>
        <w:t xml:space="preserve"> “</w:t>
      </w:r>
      <w:r>
        <w:rPr>
          <w:b w:val="0"/>
          <w:i w:val="0"/>
          <w:smallCaps w:val="0"/>
          <w:strike w:val="0"/>
          <w:sz w:val="22"/>
          <w:u w:val="single"/>
        </w:rPr>
        <w:t xml:space="preserve">The most serious of all forms of self-denial—not only economically or politically but metaphysically—is the denial of reality. This immense enterprise of deterrence from every historical reference, </w:t>
      </w:r>
      <w:r>
        <w:rPr>
          <w:b w:val="0"/>
          <w:i w:val="0"/>
          <w:smallCaps w:val="0"/>
          <w:strike w:val="0"/>
          <w:sz w:val="22"/>
          <w:highlight w:val="green"/>
          <w:u w:val="single"/>
        </w:rPr>
        <w:t>this strategy of discrediting, of divesting from reality in the form of parody, mockery, or masquerade, becomes the very principle of government</w:t>
      </w:r>
      <w:r>
        <w:rPr>
          <w:b w:val="0"/>
          <w:i w:val="0"/>
          <w:smallCaps w:val="0"/>
          <w:strike w:val="0"/>
          <w:sz w:val="22"/>
          <w:u w:val="single"/>
        </w:rPr>
        <w:t xml:space="preserve">. The new strategy—and it truly is a mutation—is </w:t>
      </w:r>
      <w:r>
        <w:rPr>
          <w:b w:val="0"/>
          <w:i w:val="0"/>
          <w:smallCaps w:val="0"/>
          <w:strike w:val="0"/>
          <w:sz w:val="22"/>
          <w:highlight w:val="green"/>
          <w:u w:val="single"/>
        </w:rPr>
        <w:t xml:space="preserve">the self-immolation of value, of every system of value, of self-denial, </w:t>
      </w:r>
      <w:r>
        <w:rPr>
          <w:b w:val="0"/>
          <w:i w:val="0"/>
          <w:smallCaps w:val="0"/>
          <w:strike w:val="0"/>
          <w:sz w:val="22"/>
          <w:highlight w:val="green"/>
          <w:u w:val="single"/>
        </w:rPr>
        <w:t>indifferentiation</w:t>
      </w:r>
      <w:r>
        <w:rPr>
          <w:b w:val="0"/>
          <w:i w:val="0"/>
          <w:smallCaps w:val="0"/>
          <w:strike w:val="0"/>
          <w:sz w:val="22"/>
          <w:highlight w:val="green"/>
          <w:u w:val="single"/>
        </w:rPr>
        <w:t>, rejection and nullity as the triumphant command”</w:t>
      </w:r>
      <w:r>
        <w:rPr>
          <w:b w:val="0"/>
          <w:i w:val="0"/>
          <w:smallCaps w:val="0"/>
          <w:strike w:val="0"/>
          <w:sz w:val="10"/>
          <w:u w:val="none"/>
        </w:rPr>
        <w:t xml:space="preserve"> (Baudrillard, 2010</w:t>
      </w:r>
      <w:r>
        <w:rPr>
          <w:b w:val="0"/>
          <w:i w:val="0"/>
          <w:smallCaps w:val="0"/>
          <w:strike w:val="0"/>
          <w:sz w:val="10"/>
          <w:u w:val="none"/>
        </w:rPr>
        <w:t>).</w:t>
      </w:r>
      <w:r>
        <w:rPr>
          <w:b w:val="0"/>
          <w:i w:val="0"/>
          <w:smallCaps w:val="0"/>
          <w:strike w:val="0"/>
          <w:sz w:val="12"/>
          <w:u w:val="none"/>
        </w:rPr>
        <w:t>¶</w:t>
      </w:r>
      <w:r>
        <w:rPr>
          <w:b w:val="0"/>
          <w:i w:val="0"/>
          <w:smallCaps w:val="0"/>
          <w:strike w:val="0"/>
          <w:sz w:val="10"/>
          <w:u w:val="none"/>
        </w:rPr>
        <w:t xml:space="preserve"> This excerpt could very accurately describe Donald Trump’s approach to political campaigning and government, even though it was written more than a decade before his rise to power. It’s clear that </w:t>
      </w:r>
      <w:r>
        <w:rPr>
          <w:b w:val="0"/>
          <w:i w:val="0"/>
          <w:smallCaps w:val="0"/>
          <w:strike w:val="0"/>
          <w:sz w:val="22"/>
          <w:u w:val="single"/>
        </w:rPr>
        <w:t xml:space="preserve">the current political turmoil is not a new phenomenon, but the current stage of a much longer trend that predated digital media and social networks. </w:t>
      </w:r>
      <w:r>
        <w:rPr>
          <w:b w:val="0"/>
          <w:i w:val="0"/>
          <w:smallCaps w:val="0"/>
          <w:strike w:val="0"/>
          <w:sz w:val="10"/>
          <w:u w:val="none"/>
        </w:rPr>
        <w:t xml:space="preserve">For decades, tabloid news in the UK has fed its readers the “world as people want it to be.” The sharing of “fake news” via social media is merely the latest incarnation of this phenomenon. </w:t>
      </w:r>
      <w:r>
        <w:rPr>
          <w:b w:val="0"/>
          <w:i w:val="0"/>
          <w:smallCaps w:val="0"/>
          <w:strike w:val="0"/>
          <w:sz w:val="22"/>
          <w:u w:val="single"/>
        </w:rPr>
        <w:t xml:space="preserve">The process may now have become dominated by the analysis of data on user behaviour, and harnessed by populist political movements, but it’s </w:t>
      </w:r>
      <w:r>
        <w:rPr>
          <w:b w:val="0"/>
          <w:i w:val="0"/>
          <w:smallCaps w:val="0"/>
          <w:strike w:val="0"/>
          <w:sz w:val="22"/>
          <w:highlight w:val="green"/>
          <w:u w:val="single"/>
        </w:rPr>
        <w:t>part of the</w:t>
      </w:r>
      <w:r>
        <w:rPr>
          <w:b w:val="0"/>
          <w:i w:val="0"/>
          <w:smallCaps w:val="0"/>
          <w:strike w:val="0"/>
          <w:sz w:val="22"/>
          <w:u w:val="single"/>
        </w:rPr>
        <w:t xml:space="preserve"> same </w:t>
      </w:r>
      <w:r>
        <w:rPr>
          <w:b w:val="0"/>
          <w:i w:val="0"/>
          <w:smallCaps w:val="0"/>
          <w:strike w:val="0"/>
          <w:sz w:val="22"/>
          <w:highlight w:val="green"/>
          <w:u w:val="single"/>
        </w:rPr>
        <w:t>nihilistic drive inherent in media</w:t>
      </w:r>
      <w:r>
        <w:rPr>
          <w:b w:val="0"/>
          <w:i w:val="0"/>
          <w:smallCaps w:val="0"/>
          <w:strike w:val="0"/>
          <w:sz w:val="22"/>
          <w:u w:val="single"/>
        </w:rPr>
        <w:t xml:space="preserve"> for over a century, where truth and meaning become subsumed to entertainment success for economic benefit</w:t>
      </w:r>
      <w:r>
        <w:rPr>
          <w:b w:val="0"/>
          <w:i w:val="0"/>
          <w:smallCaps w:val="0"/>
          <w:strike w:val="0"/>
          <w:sz w:val="10"/>
          <w:u w:val="none"/>
        </w:rPr>
        <w:t xml:space="preserve">. The new element is that </w:t>
      </w:r>
      <w:r>
        <w:rPr>
          <w:b w:val="0"/>
          <w:i w:val="0"/>
          <w:smallCaps w:val="0"/>
          <w:strike w:val="0"/>
          <w:sz w:val="22"/>
          <w:u w:val="single"/>
        </w:rPr>
        <w:t>behavioural analytics has potentially become a law unto itself as algorithms act in a semi-autonomous way to maximise income for the companies with the most influential “siren servers”—</w:t>
      </w:r>
      <w:r>
        <w:rPr>
          <w:b w:val="0"/>
          <w:i w:val="0"/>
          <w:smallCaps w:val="0"/>
          <w:strike w:val="0"/>
          <w:sz w:val="10"/>
          <w:u w:val="none"/>
        </w:rPr>
        <w:t xml:space="preserve">the digital technology </w:t>
      </w:r>
      <w:r>
        <w:rPr>
          <w:b w:val="0"/>
          <w:i w:val="0"/>
          <w:smallCaps w:val="0"/>
          <w:strike w:val="0"/>
          <w:sz w:val="10"/>
          <w:u w:val="none"/>
        </w:rPr>
        <w:t>giants.</w:t>
      </w:r>
      <w:r>
        <w:rPr>
          <w:b w:val="0"/>
          <w:i w:val="0"/>
          <w:smallCaps w:val="0"/>
          <w:strike w:val="0"/>
          <w:sz w:val="12"/>
          <w:u w:val="none"/>
        </w:rPr>
        <w:t>¶</w:t>
      </w:r>
      <w:r>
        <w:rPr>
          <w:b w:val="0"/>
          <w:i w:val="0"/>
          <w:smallCaps w:val="0"/>
          <w:strike w:val="0"/>
          <w:sz w:val="10"/>
          <w:u w:val="none"/>
        </w:rPr>
        <w:t xml:space="preserve"> News organisations such as Buzzfeed have partnered with the likes of Facebook to produce journalism that successfully takes advantage of social media sharing habits. But until the advent of the Web, it was news publishers themselves who employed the journalists, owned the printing presses or TV production equipment, and even the trucks that delivered the newspapers or transmitters that broadcasted the news channels. In contrast, today’s news organisations don’t own the Web, search engines, or the social media platforms that they now rely on for public visibility. Journalists may never again have the power over public opinion they had during </w:t>
      </w:r>
      <w:r>
        <w:rPr>
          <w:b w:val="0"/>
          <w:i w:val="0"/>
          <w:smallCaps w:val="0"/>
          <w:strike w:val="0"/>
          <w:sz w:val="10"/>
          <w:u w:val="none"/>
        </w:rPr>
        <w:t>the majority of</w:t>
      </w:r>
      <w:r>
        <w:rPr>
          <w:b w:val="0"/>
          <w:i w:val="0"/>
          <w:smallCaps w:val="0"/>
          <w:strike w:val="0"/>
          <w:sz w:val="10"/>
          <w:u w:val="none"/>
        </w:rPr>
        <w:t xml:space="preserve"> the 20th century, when their employers owned the means of distribution too. Maybe now the algo</w:t>
      </w:r>
      <w:r>
        <w:rPr>
          <w:b w:val="0"/>
          <w:i w:val="0"/>
          <w:smallCaps w:val="0"/>
          <w:strike w:val="0"/>
          <w:sz w:val="22"/>
          <w:u w:val="single"/>
        </w:rPr>
        <w:t>rithms that prioritise one piece of content over another on social networks are the new media barons, and simulated news that appeals to people the most will remain the dominant form of journalism</w:t>
      </w:r>
      <w:r>
        <w:rPr>
          <w:b w:val="0"/>
          <w:i w:val="0"/>
          <w:smallCaps w:val="0"/>
          <w:strike w:val="0"/>
          <w:sz w:val="10"/>
          <w:u w:val="none"/>
        </w:rPr>
        <w:t>. But these algorithmic barons are generally owned by large, American companies, such as Google and Facebook</w:t>
      </w:r>
      <w:r>
        <w:rPr>
          <w:b w:val="0"/>
          <w:i w:val="0"/>
          <w:smallCaps w:val="0"/>
          <w:strike w:val="0"/>
          <w:sz w:val="12"/>
          <w:u w:val="none"/>
        </w:rPr>
        <w:t xml:space="preserve"> </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