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Plan snuffs out all small business development in AI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Horowitz 23</w:t>
      </w:r>
      <w:r>
        <w:rPr>
          <w:b w:val="0"/>
          <w:i w:val="0"/>
          <w:smallCaps w:val="0"/>
          <w:strike w:val="0"/>
          <w:u w:val="none"/>
        </w:rPr>
        <w:t xml:space="preserve">, venture capital firm based in Silicon Valley that invests artificial intelligence technologies with a purpose to </w:t>
      </w:r>
      <w:r>
        <w:rPr>
          <w:b w:val="0"/>
          <w:i w:val="0"/>
          <w:smallCaps w:val="0"/>
          <w:strike w:val="0"/>
          <w:u w:val="none"/>
        </w:rPr>
        <w:t>ensure that responsibly designed AI technologies remain both lawful to create and open to use.</w:t>
      </w:r>
      <w:r>
        <w:rPr>
          <w:b w:val="0"/>
          <w:i w:val="0"/>
          <w:smallCaps w:val="0"/>
          <w:strike w:val="0"/>
          <w:u w:val="none"/>
        </w:rPr>
        <w:t xml:space="preserve"> (Andrew, 10-30-2024, "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Notice of Inquiry on Artificial Intelligence &amp; Copyright," Library of Congress U.S. Copyright Office, accessed 7/6/2024, https://www.masslawblog.com/wp-content/uploads/2023/11/Andreesson-comment.pdf) //CPSW_AChiong 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>Even copyright owners</w:t>
      </w:r>
      <w:r>
        <w:rPr>
          <w:b w:val="0"/>
          <w:i w:val="0"/>
          <w:smallCaps w:val="0"/>
          <w:strike w:val="0"/>
          <w:u w:val="single"/>
        </w:rPr>
        <w:t xml:space="preserve"> and the industry groups who represent them </w:t>
      </w:r>
      <w:r>
        <w:rPr>
          <w:b w:val="0"/>
          <w:i w:val="0"/>
          <w:smallCaps w:val="0"/>
          <w:strike w:val="0"/>
          <w:highlight w:val="cyan"/>
          <w:u w:val="single"/>
        </w:rPr>
        <w:t>recognize the impracticability of</w:t>
      </w:r>
      <w:r>
        <w:rPr>
          <w:b w:val="0"/>
          <w:i w:val="0"/>
          <w:smallCaps w:val="0"/>
          <w:strike w:val="0"/>
          <w:u w:val="single"/>
        </w:rPr>
        <w:t xml:space="preserve"> voluntary, direct </w:t>
      </w:r>
      <w:r>
        <w:rPr>
          <w:b w:val="0"/>
          <w:i w:val="0"/>
          <w:smallCaps w:val="0"/>
          <w:strike w:val="0"/>
          <w:highlight w:val="cyan"/>
          <w:u w:val="single"/>
        </w:rPr>
        <w:t>licensing for AI training data.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They propose, instead, that Congress pass legislation to implement a statutory or collective licensing model.19 But such legislation would effectively require AI developers to remunerate rightsholders for a use that falls squarely within the protections of the fair use doctrine. The Supreme Court has warned against such attempts to “alter[] the traditional contours of copyright protection” by reducing its speech-protective limitations, like the idea/ expression dichotomy and fair use. Eldred v. Ashcroft, 537 U.S. 186, 219 (2003).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Moreover, a </w:t>
      </w:r>
      <w:r>
        <w:rPr>
          <w:b w:val="0"/>
          <w:i w:val="0"/>
          <w:smallCaps w:val="0"/>
          <w:strike w:val="0"/>
          <w:u w:val="single"/>
        </w:rPr>
        <w:t xml:space="preserve">collective or statutory licensing scheme would prove </w:t>
      </w:r>
      <w:r>
        <w:rPr>
          <w:b w:val="0"/>
          <w:i w:val="0"/>
          <w:smallCaps w:val="0"/>
          <w:strike w:val="0"/>
          <w:highlight w:val="cyan"/>
          <w:u w:val="single"/>
        </w:rPr>
        <w:t>administratively impossible to implement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as the Register acknowledged in a recent Congressional hearing.20 </w:t>
      </w:r>
      <w:r>
        <w:rPr>
          <w:b w:val="0"/>
          <w:i w:val="0"/>
          <w:smallCaps w:val="0"/>
          <w:strike w:val="0"/>
          <w:u w:val="single"/>
        </w:rPr>
        <w:t xml:space="preserve">The most obvious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problem is scale. </w:t>
      </w:r>
      <w:r>
        <w:rPr>
          <w:b w:val="0"/>
          <w:i w:val="0"/>
          <w:smallCaps w:val="0"/>
          <w:strike w:val="0"/>
          <w:u w:val="single"/>
        </w:rPr>
        <w:t xml:space="preserve">Some of the </w:t>
      </w:r>
      <w:r>
        <w:rPr>
          <w:b w:val="0"/>
          <w:i w:val="0"/>
          <w:smallCaps w:val="0"/>
          <w:strike w:val="0"/>
          <w:highlight w:val="cyan"/>
          <w:u w:val="single"/>
        </w:rPr>
        <w:t>most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powerful AI models</w:t>
      </w:r>
      <w:r>
        <w:rPr>
          <w:b w:val="0"/>
          <w:i w:val="0"/>
          <w:smallCaps w:val="0"/>
          <w:strike w:val="0"/>
          <w:u w:val="single"/>
        </w:rPr>
        <w:t xml:space="preserve"> in existence </w:t>
      </w:r>
      <w:r>
        <w:rPr>
          <w:b w:val="0"/>
          <w:i w:val="0"/>
          <w:smallCaps w:val="0"/>
          <w:strike w:val="0"/>
          <w:highlight w:val="cyan"/>
          <w:u w:val="single"/>
        </w:rPr>
        <w:t>today</w:t>
      </w:r>
      <w:r>
        <w:rPr>
          <w:b w:val="0"/>
          <w:i w:val="0"/>
          <w:smallCaps w:val="0"/>
          <w:strike w:val="0"/>
          <w:u w:val="single"/>
        </w:rPr>
        <w:t xml:space="preserve"> were </w:t>
      </w:r>
      <w:r>
        <w:rPr>
          <w:b w:val="0"/>
          <w:i w:val="0"/>
          <w:smallCaps w:val="0"/>
          <w:strike w:val="0"/>
          <w:highlight w:val="cyan"/>
          <w:u w:val="single"/>
        </w:rPr>
        <w:t>trained on</w:t>
      </w:r>
      <w:r>
        <w:rPr>
          <w:b w:val="0"/>
          <w:i w:val="0"/>
          <w:smallCaps w:val="0"/>
          <w:strike w:val="0"/>
          <w:u w:val="single"/>
        </w:rPr>
        <w:t xml:space="preserve"> an enormous cross-section of </w:t>
      </w:r>
      <w:r>
        <w:rPr>
          <w:b w:val="0"/>
          <w:i w:val="0"/>
          <w:smallCaps w:val="0"/>
          <w:strike w:val="0"/>
          <w:highlight w:val="cyan"/>
          <w:u w:val="single"/>
        </w:rPr>
        <w:t>all</w:t>
      </w:r>
      <w:r>
        <w:rPr>
          <w:b w:val="0"/>
          <w:i w:val="0"/>
          <w:smallCaps w:val="0"/>
          <w:strike w:val="0"/>
          <w:u w:val="single"/>
        </w:rPr>
        <w:t xml:space="preserve"> of the publicly available information ever published on the internet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—that is, </w:t>
      </w:r>
      <w:r>
        <w:rPr>
          <w:b w:val="0"/>
          <w:i w:val="0"/>
          <w:smallCaps w:val="0"/>
          <w:strike w:val="0"/>
          <w:highlight w:val="cyan"/>
          <w:u w:val="single"/>
        </w:rPr>
        <w:t>billions of</w:t>
      </w:r>
      <w:r>
        <w:rPr>
          <w:b w:val="0"/>
          <w:i w:val="0"/>
          <w:smallCaps w:val="0"/>
          <w:strike w:val="0"/>
          <w:u w:val="single"/>
        </w:rPr>
        <w:t xml:space="preserve"> pieces </w:t>
      </w:r>
      <w:r>
        <w:rPr>
          <w:b w:val="0"/>
          <w:i w:val="0"/>
          <w:smallCaps w:val="0"/>
          <w:strike w:val="0"/>
          <w:highlight w:val="cyan"/>
          <w:u w:val="single"/>
        </w:rPr>
        <w:t>of text from millions of</w:t>
      </w:r>
      <w:r>
        <w:rPr>
          <w:b w:val="0"/>
          <w:i w:val="0"/>
          <w:smallCaps w:val="0"/>
          <w:strike w:val="0"/>
          <w:u w:val="single"/>
        </w:rPr>
        <w:t xml:space="preserve"> individual </w:t>
      </w:r>
      <w:r>
        <w:rPr>
          <w:b w:val="0"/>
          <w:i w:val="0"/>
          <w:smallCaps w:val="0"/>
          <w:strike w:val="0"/>
          <w:highlight w:val="cyan"/>
          <w:u w:val="single"/>
        </w:rPr>
        <w:t>websites.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For a very significant portion of those works, it is </w:t>
      </w:r>
      <w:r>
        <w:rPr>
          <w:b w:val="0"/>
          <w:i w:val="0"/>
          <w:smallCaps w:val="0"/>
          <w:strike w:val="0"/>
          <w:u w:val="single"/>
        </w:rPr>
        <w:t xml:space="preserve">essentially </w:t>
      </w:r>
      <w:r>
        <w:rPr>
          <w:b w:val="0"/>
          <w:i w:val="0"/>
          <w:smallCaps w:val="0"/>
          <w:strike w:val="0"/>
          <w:highlight w:val="cyan"/>
          <w:u w:val="single"/>
        </w:rPr>
        <w:t>impossible to identify</w:t>
      </w:r>
      <w:r>
        <w:rPr>
          <w:b w:val="0"/>
          <w:i w:val="0"/>
          <w:smallCaps w:val="0"/>
          <w:strike w:val="0"/>
          <w:u w:val="single"/>
        </w:rPr>
        <w:t xml:space="preserve"> who the relevant </w:t>
      </w:r>
      <w:r>
        <w:rPr>
          <w:b w:val="0"/>
          <w:i w:val="0"/>
          <w:smallCaps w:val="0"/>
          <w:strike w:val="0"/>
          <w:highlight w:val="cyan"/>
          <w:u w:val="single"/>
        </w:rPr>
        <w:t>rights holders</w:t>
      </w:r>
      <w:r>
        <w:rPr>
          <w:b w:val="0"/>
          <w:i w:val="0"/>
          <w:smallCaps w:val="0"/>
          <w:strike w:val="0"/>
          <w:u w:val="single"/>
        </w:rPr>
        <w:t xml:space="preserve"> are,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thus there would be no viable way to get statutory royalties to the proper parties</w:t>
      </w:r>
      <w:r>
        <w:rPr>
          <w:b w:val="0"/>
          <w:i w:val="0"/>
          <w:smallCaps w:val="0"/>
          <w:strike w:val="0"/>
          <w:u w:val="single"/>
        </w:rPr>
        <w:t xml:space="preserve">. Moreover, since this technology enables production of creative work at an unprecedented rate, </w:t>
      </w:r>
      <w:r>
        <w:rPr>
          <w:b w:val="0"/>
          <w:i w:val="0"/>
          <w:smallCaps w:val="0"/>
          <w:strike w:val="0"/>
          <w:highlight w:val="cyan"/>
          <w:u w:val="single"/>
        </w:rPr>
        <w:t>the problem will compound over time</w:t>
      </w:r>
      <w:r>
        <w:rPr>
          <w:b w:val="0"/>
          <w:i w:val="0"/>
          <w:smallCaps w:val="0"/>
          <w:strike w:val="0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The Office has encountered similar costs and administrative problems with routing royalties to rights holders in administering the Music Modernization Act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where the total number of musical works in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the entire ecosystem is something </w:t>
      </w:r>
      <w:r>
        <w:rPr>
          <w:b w:val="0"/>
          <w:i w:val="0"/>
          <w:smallCaps w:val="0"/>
          <w:strike w:val="0"/>
          <w:u w:val="single"/>
        </w:rPr>
        <w:t xml:space="preserve">on the order of 25 million. In the context of AI training data, where the </w:t>
      </w:r>
      <w:r>
        <w:rPr>
          <w:b w:val="0"/>
          <w:i w:val="0"/>
          <w:smallCaps w:val="0"/>
          <w:strike w:val="0"/>
          <w:highlight w:val="cyan"/>
          <w:u w:val="single"/>
        </w:rPr>
        <w:t>relevant quantity of works is</w:t>
      </w:r>
      <w:r>
        <w:rPr>
          <w:b w:val="0"/>
          <w:i w:val="0"/>
          <w:smallCaps w:val="0"/>
          <w:strike w:val="0"/>
          <w:u w:val="single"/>
        </w:rPr>
        <w:t xml:space="preserve"> almost certainly </w:t>
      </w:r>
      <w:r>
        <w:rPr>
          <w:b w:val="0"/>
          <w:i w:val="0"/>
          <w:smallCaps w:val="0"/>
          <w:strike w:val="0"/>
          <w:highlight w:val="cyan"/>
          <w:u w:val="single"/>
        </w:rPr>
        <w:t>in the billions</w:t>
      </w:r>
      <w:r>
        <w:rPr>
          <w:b w:val="0"/>
          <w:i w:val="0"/>
          <w:smallCaps w:val="0"/>
          <w:strike w:val="0"/>
          <w:u w:val="single"/>
        </w:rPr>
        <w:t xml:space="preserve">, these </w:t>
      </w:r>
      <w:r>
        <w:rPr>
          <w:b w:val="0"/>
          <w:i w:val="0"/>
          <w:smallCaps w:val="0"/>
          <w:strike w:val="0"/>
          <w:highlight w:val="cyan"/>
          <w:u w:val="single"/>
        </w:rPr>
        <w:t>costs and problems</w:t>
      </w:r>
      <w:r>
        <w:rPr>
          <w:b w:val="0"/>
          <w:i w:val="0"/>
          <w:smallCaps w:val="0"/>
          <w:strike w:val="0"/>
          <w:u w:val="single"/>
        </w:rPr>
        <w:t xml:space="preserve"> would be </w:t>
      </w:r>
      <w:r>
        <w:rPr>
          <w:b w:val="0"/>
          <w:i w:val="0"/>
          <w:smallCaps w:val="0"/>
          <w:strike w:val="0"/>
          <w:highlight w:val="cyan"/>
          <w:u w:val="single"/>
        </w:rPr>
        <w:t>multiplied by many orders of magnitude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 amount of “unmatched” royalties would be astronomical, leaving almost all creators with no remuneration at all.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Nor do the economics of any sort of statutory licensing scheme make sense. Again, </w:t>
      </w:r>
      <w:r>
        <w:rPr>
          <w:b w:val="0"/>
          <w:i w:val="0"/>
          <w:smallCaps w:val="0"/>
          <w:strike w:val="0"/>
          <w:u w:val="single"/>
        </w:rPr>
        <w:t>a staggering quantity of individual works is required to train AI model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s. That means that, under any licensing framework that provided for more than negligible payment to individual rights holders, </w:t>
      </w:r>
      <w:r>
        <w:rPr>
          <w:b w:val="0"/>
          <w:i w:val="0"/>
          <w:smallCaps w:val="0"/>
          <w:strike w:val="0"/>
          <w:highlight w:val="cyan"/>
          <w:u w:val="single"/>
        </w:rPr>
        <w:t>AI developers</w:t>
      </w:r>
      <w:r>
        <w:rPr>
          <w:b w:val="0"/>
          <w:i w:val="0"/>
          <w:smallCaps w:val="0"/>
          <w:strike w:val="0"/>
          <w:u w:val="single"/>
        </w:rPr>
        <w:t xml:space="preserve"> would be </w:t>
      </w:r>
      <w:r>
        <w:rPr>
          <w:b w:val="0"/>
          <w:i w:val="0"/>
          <w:smallCaps w:val="0"/>
          <w:strike w:val="0"/>
          <w:highlight w:val="cyan"/>
          <w:u w:val="single"/>
        </w:rPr>
        <w:t>liable for</w:t>
      </w:r>
      <w:r>
        <w:rPr>
          <w:b w:val="0"/>
          <w:i w:val="0"/>
          <w:smallCaps w:val="0"/>
          <w:strike w:val="0"/>
          <w:u w:val="single"/>
        </w:rPr>
        <w:t xml:space="preserve"> tens or </w:t>
      </w:r>
      <w:r>
        <w:rPr>
          <w:b w:val="0"/>
          <w:i w:val="0"/>
          <w:smallCaps w:val="0"/>
          <w:strike w:val="0"/>
          <w:highlight w:val="cyan"/>
          <w:u w:val="single"/>
        </w:rPr>
        <w:t>hundreds of billions</w:t>
      </w:r>
      <w:r>
        <w:rPr>
          <w:b w:val="0"/>
          <w:i w:val="0"/>
          <w:smallCaps w:val="0"/>
          <w:strike w:val="0"/>
          <w:u w:val="single"/>
        </w:rPr>
        <w:t xml:space="preserve"> of dollars </w:t>
      </w:r>
      <w:r>
        <w:rPr>
          <w:b w:val="0"/>
          <w:i w:val="0"/>
          <w:smallCaps w:val="0"/>
          <w:strike w:val="0"/>
          <w:highlight w:val="cyan"/>
          <w:u w:val="single"/>
        </w:rPr>
        <w:t>a year</w:t>
      </w:r>
      <w:r>
        <w:rPr>
          <w:b w:val="0"/>
          <w:i w:val="0"/>
          <w:smallCaps w:val="0"/>
          <w:strike w:val="0"/>
          <w:u w:val="single"/>
        </w:rPr>
        <w:t xml:space="preserve"> in royalty payments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AI development in the United States would thus become much more expensive than in a jurisdiction with less burdensome restrictions, thereby </w:t>
      </w:r>
      <w:r>
        <w:rPr>
          <w:b w:val="0"/>
          <w:i w:val="0"/>
          <w:smallCaps w:val="0"/>
          <w:strike w:val="0"/>
          <w:highlight w:val="cyan"/>
          <w:u w:val="single"/>
        </w:rPr>
        <w:t>entrenching</w:t>
      </w:r>
      <w:r>
        <w:rPr>
          <w:b w:val="0"/>
          <w:i w:val="0"/>
          <w:smallCaps w:val="0"/>
          <w:strike w:val="0"/>
          <w:u w:val="single"/>
        </w:rPr>
        <w:t xml:space="preserve"> the dominance of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incumbent </w:t>
      </w:r>
      <w:r>
        <w:rPr>
          <w:b w:val="0"/>
          <w:i w:val="0"/>
          <w:smallCaps w:val="0"/>
          <w:strike w:val="0"/>
          <w:u w:val="single"/>
        </w:rPr>
        <w:t xml:space="preserve">technology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platforms </w:t>
      </w:r>
      <w:r>
        <w:rPr>
          <w:b w:val="0"/>
          <w:i w:val="0"/>
          <w:smallCaps w:val="0"/>
          <w:strike w:val="0"/>
          <w:u w:val="single"/>
        </w:rPr>
        <w:t xml:space="preserve">and </w:t>
      </w:r>
      <w:r>
        <w:rPr>
          <w:b w:val="0"/>
          <w:i w:val="0"/>
          <w:smallCaps w:val="0"/>
          <w:strike w:val="0"/>
          <w:highlight w:val="cyan"/>
          <w:u w:val="single"/>
        </w:rPr>
        <w:t>discouraging investment</w:t>
      </w:r>
      <w:r>
        <w:rPr>
          <w:b w:val="0"/>
          <w:i w:val="0"/>
          <w:smallCaps w:val="0"/>
          <w:strike w:val="0"/>
          <w:u w:val="single"/>
        </w:rPr>
        <w:t xml:space="preserve"> in the technology startups </w:t>
      </w:r>
      <w:r>
        <w:rPr>
          <w:b w:val="0"/>
          <w:i w:val="0"/>
          <w:smallCaps w:val="0"/>
          <w:strike w:val="0"/>
          <w:highlight w:val="cyan"/>
          <w:u w:val="single"/>
        </w:rPr>
        <w:t>that drive U.S. innovation</w:t>
      </w:r>
      <w:r>
        <w:rPr>
          <w:b w:val="0"/>
          <w:i w:val="0"/>
          <w:smallCaps w:val="0"/>
          <w:strike w:val="0"/>
          <w:u w:val="single"/>
        </w:rPr>
        <w:t xml:space="preserve"> in the AI space.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 w:val="0"/>
          <w:i w:val="0"/>
          <w:smallCaps w:val="0"/>
          <w:strike w:val="0"/>
          <w:u w:val="single"/>
        </w:rPr>
        <w:t xml:space="preserve">creation of </w:t>
      </w:r>
      <w:r>
        <w:rPr>
          <w:b w:val="0"/>
          <w:i w:val="0"/>
          <w:smallCaps w:val="0"/>
          <w:strike w:val="0"/>
          <w:highlight w:val="cyan"/>
          <w:u w:val="single"/>
        </w:rPr>
        <w:t>an impossibly high financial barrier</w:t>
      </w:r>
      <w:r>
        <w:rPr>
          <w:b w:val="0"/>
          <w:i w:val="0"/>
          <w:smallCaps w:val="0"/>
          <w:strike w:val="0"/>
          <w:u w:val="single"/>
        </w:rPr>
        <w:t xml:space="preserve"> to AI development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only the largest, technology companies have any hope of clearing is a </w:t>
      </w:r>
      <w:r>
        <w:rPr>
          <w:b w:val="0"/>
          <w:i w:val="0"/>
          <w:smallCaps w:val="0"/>
          <w:strike w:val="0"/>
          <w:highlight w:val="cyan"/>
          <w:u w:val="single"/>
        </w:rPr>
        <w:t>step backward from</w:t>
      </w:r>
      <w:r>
        <w:rPr>
          <w:b w:val="0"/>
          <w:i w:val="0"/>
          <w:smallCaps w:val="0"/>
          <w:strike w:val="0"/>
          <w:u w:val="single"/>
        </w:rPr>
        <w:t xml:space="preserve"> the current environment in which </w:t>
      </w:r>
      <w:r>
        <w:rPr>
          <w:b w:val="0"/>
          <w:i w:val="0"/>
          <w:smallCaps w:val="0"/>
          <w:strike w:val="0"/>
          <w:highlight w:val="cyan"/>
          <w:u w:val="single"/>
        </w:rPr>
        <w:t>innovative, new entrants</w:t>
      </w:r>
      <w:r>
        <w:rPr>
          <w:b w:val="0"/>
          <w:i w:val="0"/>
          <w:smallCaps w:val="0"/>
          <w:strike w:val="0"/>
          <w:u w:val="single"/>
        </w:rPr>
        <w:t xml:space="preserve"> are challenging these dominant platforms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Any </w:t>
      </w:r>
      <w:r>
        <w:rPr>
          <w:b w:val="0"/>
          <w:i w:val="0"/>
          <w:smallCaps w:val="0"/>
          <w:strike w:val="0"/>
          <w:u w:val="single"/>
        </w:rPr>
        <w:t xml:space="preserve">participation by </w:t>
      </w:r>
      <w:r>
        <w:rPr>
          <w:b w:val="0"/>
          <w:i w:val="0"/>
          <w:smallCaps w:val="0"/>
          <w:strike w:val="0"/>
          <w:highlight w:val="cyan"/>
          <w:u w:val="single"/>
        </w:rPr>
        <w:t>small businesses or</w:t>
      </w:r>
      <w:r>
        <w:rPr>
          <w:b w:val="0"/>
          <w:i w:val="0"/>
          <w:smallCaps w:val="0"/>
          <w:strike w:val="0"/>
          <w:u w:val="single"/>
        </w:rPr>
        <w:t xml:space="preserve"> individual </w:t>
      </w:r>
      <w:r>
        <w:rPr>
          <w:b w:val="0"/>
          <w:i w:val="0"/>
          <w:smallCaps w:val="0"/>
          <w:strike w:val="0"/>
          <w:highlight w:val="cyan"/>
          <w:u w:val="single"/>
        </w:rPr>
        <w:t>innovators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in the nascent AI industry—like the startups that a16z invests in—</w:t>
      </w:r>
      <w:r>
        <w:rPr>
          <w:b w:val="0"/>
          <w:i w:val="0"/>
          <w:smallCaps w:val="0"/>
          <w:strike w:val="0"/>
          <w:highlight w:val="cyan"/>
          <w:u w:val="single"/>
        </w:rPr>
        <w:t>would be</w:t>
      </w:r>
      <w:r>
        <w:rPr>
          <w:b w:val="0"/>
          <w:i w:val="0"/>
          <w:smallCaps w:val="0"/>
          <w:strike w:val="0"/>
          <w:u w:val="single"/>
        </w:rPr>
        <w:t xml:space="preserve"> all but barred, and competition would be </w:t>
      </w:r>
      <w:r>
        <w:rPr>
          <w:b w:val="0"/>
          <w:i w:val="0"/>
          <w:smallCaps w:val="0"/>
          <w:strike w:val="0"/>
          <w:highlight w:val="cyan"/>
          <w:u w:val="single"/>
        </w:rPr>
        <w:t>snuffed out.</w:t>
      </w:r>
      <w:r>
        <w:rPr>
          <w:b w:val="0"/>
          <w:i w:val="0"/>
          <w:smallCaps w:val="0"/>
          <w:strike w:val="0"/>
          <w:u w:val="single"/>
        </w:rPr>
        <w:t>5</w:t>
      </w:r>
    </w:p>
    <w:p>
      <w:pPr>
        <w:pStyle w:val="Caption"/>
      </w:pPr>
      <w:r>
        <w:t>Source: Business Confidence DA Updates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