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Biz Con influences investment decisions and consumer confidence---decline would spiral the economy into destruction </w:t>
      </w:r>
    </w:p>
    <w:p>
      <w:pPr>
        <w:spacing w:after="80"/>
      </w:pPr>
      <w:r>
        <w:rPr>
          <w:b/>
          <w:i w:val="0"/>
          <w:smallCaps w:val="0"/>
          <w:strike w:val="0"/>
          <w:sz w:val="26"/>
          <w:u w:val="none"/>
        </w:rPr>
        <w:t>FasterCapital 24</w:t>
      </w:r>
      <w:r>
        <w:rPr>
          <w:b w:val="0"/>
          <w:i w:val="0"/>
          <w:smallCaps w:val="0"/>
          <w:strike w:val="0"/>
          <w:u w:val="none"/>
        </w:rPr>
        <w:t>, FasterCapital is an online incubator/accelerator that operates on a global level. We provide technical development and business development services per equity for startups. (6-16-2024, "</w:t>
      </w:r>
      <w:r>
        <w:rPr>
          <w:b w:val="0"/>
          <w:i w:val="0"/>
          <w:smallCaps w:val="0"/>
          <w:strike w:val="0"/>
          <w:u w:val="none"/>
        </w:rPr>
        <w:t xml:space="preserve"> </w:t>
      </w:r>
      <w:r>
        <w:rPr>
          <w:b w:val="0"/>
          <w:i w:val="0"/>
          <w:smallCaps w:val="0"/>
          <w:strike w:val="0"/>
          <w:u w:val="none"/>
        </w:rPr>
        <w:t xml:space="preserve">Business confidence: How Confidence Levels Affect Global Recovery Rates," Faster Capital, accessed 6/29/2024, https://fastercapital.com/content/Business-confidence--How-Confidence-Levels-Affect-Global-Recovery-Rates.html#:~:text=Business%20confidence%20influences%20investment%20decisions,economic%20growth%20and%20job%20creation) //CPSW_AChiong </w:t>
      </w:r>
    </w:p>
    <w:p>
      <w:pPr>
        <w:spacing w:after="60"/>
      </w:pPr>
      <w:r>
        <w:rPr>
          <w:b w:val="0"/>
          <w:i w:val="0"/>
          <w:smallCaps w:val="0"/>
          <w:strike w:val="0"/>
          <w:sz w:val="14"/>
          <w:u w:val="none"/>
        </w:rPr>
        <w:t>2. Understanding the Impact of Business Confidence on Economic Growth</w:t>
      </w:r>
    </w:p>
    <w:p>
      <w:pPr>
        <w:spacing w:after="60"/>
      </w:pPr>
      <w:r>
        <w:rPr>
          <w:b w:val="0"/>
          <w:i w:val="0"/>
          <w:smallCaps w:val="0"/>
          <w:strike w:val="0"/>
          <w:sz w:val="14"/>
          <w:u w:val="none"/>
        </w:rPr>
        <w:t>Business with Confidence</w:t>
      </w:r>
    </w:p>
    <w:p>
      <w:pPr>
        <w:spacing w:after="60"/>
      </w:pPr>
      <w:r>
        <w:rPr>
          <w:b w:val="0"/>
          <w:i w:val="0"/>
          <w:smallCaps w:val="0"/>
          <w:strike w:val="0"/>
          <w:sz w:val="14"/>
          <w:u w:val="none"/>
        </w:rPr>
        <w:t xml:space="preserve">1. </w:t>
      </w:r>
      <w:r>
        <w:rPr>
          <w:b w:val="0"/>
          <w:i w:val="0"/>
          <w:smallCaps w:val="0"/>
          <w:strike w:val="0"/>
          <w:highlight w:val="cyan"/>
          <w:u w:val="single"/>
        </w:rPr>
        <w:t>Bus</w:t>
      </w:r>
      <w:r>
        <w:rPr>
          <w:b w:val="0"/>
          <w:i w:val="0"/>
          <w:smallCaps w:val="0"/>
          <w:strike w:val="0"/>
          <w:u w:val="single"/>
        </w:rPr>
        <w:t xml:space="preserve">iness </w:t>
      </w:r>
      <w:r>
        <w:rPr>
          <w:b w:val="0"/>
          <w:i w:val="0"/>
          <w:smallCaps w:val="0"/>
          <w:strike w:val="0"/>
          <w:highlight w:val="cyan"/>
          <w:u w:val="single"/>
        </w:rPr>
        <w:t>con</w:t>
      </w:r>
      <w:r>
        <w:rPr>
          <w:b w:val="0"/>
          <w:i w:val="0"/>
          <w:smallCaps w:val="0"/>
          <w:strike w:val="0"/>
          <w:u w:val="single"/>
        </w:rPr>
        <w:t xml:space="preserve">fidence </w:t>
      </w:r>
      <w:r>
        <w:rPr>
          <w:b w:val="0"/>
          <w:i w:val="0"/>
          <w:smallCaps w:val="0"/>
          <w:strike w:val="0"/>
          <w:highlight w:val="cyan"/>
          <w:u w:val="single"/>
        </w:rPr>
        <w:t>plays a crucial role in determining</w:t>
      </w:r>
      <w:r>
        <w:rPr>
          <w:b w:val="0"/>
          <w:i w:val="0"/>
          <w:smallCaps w:val="0"/>
          <w:strike w:val="0"/>
          <w:u w:val="single"/>
        </w:rPr>
        <w:t xml:space="preserve"> the overall </w:t>
      </w:r>
      <w:r>
        <w:rPr>
          <w:b w:val="0"/>
          <w:i w:val="0"/>
          <w:smallCaps w:val="0"/>
          <w:strike w:val="0"/>
          <w:highlight w:val="cyan"/>
          <w:u w:val="single"/>
        </w:rPr>
        <w:t>health and growth of an economy.</w:t>
      </w:r>
      <w:r>
        <w:rPr>
          <w:b w:val="0"/>
          <w:i w:val="0"/>
          <w:smallCaps w:val="0"/>
          <w:strike w:val="0"/>
          <w:u w:val="single"/>
        </w:rPr>
        <w:t xml:space="preserve"> It is a measure of the level of optimism or pessimism that businesses have about the future prospects of their own company and the broader economic conditions.</w:t>
      </w:r>
      <w:r>
        <w:rPr>
          <w:b w:val="0"/>
          <w:i w:val="0"/>
          <w:smallCaps w:val="0"/>
          <w:strike w:val="0"/>
          <w:sz w:val="14"/>
          <w:u w:val="none"/>
        </w:rPr>
        <w:t xml:space="preserve"> </w:t>
      </w:r>
      <w:r>
        <w:rPr>
          <w:b w:val="0"/>
          <w:i w:val="0"/>
          <w:smallCaps w:val="0"/>
          <w:strike w:val="0"/>
          <w:sz w:val="14"/>
          <w:u w:val="none"/>
        </w:rPr>
        <w:t xml:space="preserve">nderstanding confidence on economic growth is essential for policymakers, investors, and business leaders alike. In this section, we will delve into the various ways in which business confidence </w:t>
      </w:r>
      <w:r>
        <w:rPr>
          <w:b w:val="0"/>
          <w:i w:val="0"/>
          <w:smallCaps w:val="0"/>
          <w:strike w:val="0"/>
          <w:sz w:val="14"/>
          <w:u w:val="none"/>
        </w:rPr>
        <w:t>affects economic growth</w:t>
      </w:r>
      <w:r>
        <w:rPr>
          <w:b w:val="0"/>
          <w:i w:val="0"/>
          <w:smallCaps w:val="0"/>
          <w:strike w:val="0"/>
          <w:sz w:val="14"/>
          <w:u w:val="none"/>
        </w:rPr>
        <w:t xml:space="preserve"> and explore some </w:t>
      </w:r>
      <w:r>
        <w:rPr>
          <w:b w:val="0"/>
          <w:i w:val="0"/>
          <w:smallCaps w:val="0"/>
          <w:strike w:val="0"/>
          <w:sz w:val="14"/>
          <w:u w:val="none"/>
        </w:rPr>
        <w:t>real-world examples</w:t>
      </w:r>
      <w:r>
        <w:rPr>
          <w:b w:val="0"/>
          <w:i w:val="0"/>
          <w:smallCaps w:val="0"/>
          <w:strike w:val="0"/>
          <w:sz w:val="14"/>
          <w:u w:val="none"/>
        </w:rPr>
        <w:t xml:space="preserve"> and tips for fostering a </w:t>
      </w:r>
      <w:r>
        <w:rPr>
          <w:b w:val="0"/>
          <w:i w:val="0"/>
          <w:smallCaps w:val="0"/>
          <w:strike w:val="0"/>
          <w:sz w:val="14"/>
          <w:u w:val="none"/>
        </w:rPr>
        <w:t>positive business environment</w:t>
      </w:r>
      <w:r>
        <w:rPr>
          <w:b w:val="0"/>
          <w:i w:val="0"/>
          <w:smallCaps w:val="0"/>
          <w:strike w:val="0"/>
          <w:sz w:val="14"/>
          <w:u w:val="none"/>
        </w:rPr>
        <w:t>.</w:t>
      </w:r>
    </w:p>
    <w:p>
      <w:pPr>
        <w:spacing w:after="60"/>
      </w:pPr>
      <w:r>
        <w:rPr>
          <w:b w:val="0"/>
          <w:i w:val="0"/>
          <w:smallCaps w:val="0"/>
          <w:strike w:val="0"/>
          <w:sz w:val="14"/>
          <w:u w:val="none"/>
        </w:rPr>
        <w:t xml:space="preserve">2. </w:t>
      </w:r>
      <w:r>
        <w:rPr>
          <w:b w:val="0"/>
          <w:i w:val="0"/>
          <w:smallCaps w:val="0"/>
          <w:strike w:val="0"/>
          <w:u w:val="single"/>
        </w:rPr>
        <w:t xml:space="preserve">Business confidence </w:t>
      </w:r>
      <w:r>
        <w:rPr>
          <w:b w:val="0"/>
          <w:i w:val="0"/>
          <w:smallCaps w:val="0"/>
          <w:strike w:val="0"/>
          <w:highlight w:val="cyan"/>
          <w:u w:val="none"/>
        </w:rPr>
        <w:t>influences investment decisions</w:t>
      </w:r>
      <w:r>
        <w:rPr>
          <w:b w:val="0"/>
          <w:i w:val="0"/>
          <w:smallCaps w:val="0"/>
          <w:strike w:val="0"/>
          <w:highlight w:val="cyan"/>
          <w:u w:val="single"/>
        </w:rPr>
        <w:t>:</w:t>
      </w:r>
      <w:r>
        <w:rPr>
          <w:b w:val="0"/>
          <w:i w:val="0"/>
          <w:smallCaps w:val="0"/>
          <w:strike w:val="0"/>
          <w:u w:val="single"/>
        </w:rPr>
        <w:t xml:space="preserve"> When </w:t>
      </w:r>
      <w:r>
        <w:rPr>
          <w:b w:val="0"/>
          <w:i w:val="0"/>
          <w:smallCaps w:val="0"/>
          <w:strike w:val="0"/>
          <w:highlight w:val="cyan"/>
          <w:u w:val="single"/>
        </w:rPr>
        <w:t>businesses</w:t>
      </w:r>
      <w:r>
        <w:rPr>
          <w:b w:val="0"/>
          <w:i w:val="0"/>
          <w:smallCaps w:val="0"/>
          <w:strike w:val="0"/>
          <w:u w:val="single"/>
        </w:rPr>
        <w:t xml:space="preserve"> are confident about the future, they are </w:t>
      </w:r>
      <w:r>
        <w:rPr>
          <w:b w:val="0"/>
          <w:i w:val="0"/>
          <w:smallCaps w:val="0"/>
          <w:strike w:val="0"/>
          <w:highlight w:val="cyan"/>
          <w:u w:val="single"/>
        </w:rPr>
        <w:t>more likely to invest in</w:t>
      </w:r>
      <w:r>
        <w:rPr>
          <w:b w:val="0"/>
          <w:i w:val="0"/>
          <w:smallCaps w:val="0"/>
          <w:strike w:val="0"/>
          <w:u w:val="single"/>
        </w:rPr>
        <w:t xml:space="preserve"> new </w:t>
      </w:r>
      <w:r>
        <w:rPr>
          <w:b w:val="0"/>
          <w:i w:val="0"/>
          <w:smallCaps w:val="0"/>
          <w:strike w:val="0"/>
          <w:highlight w:val="cyan"/>
          <w:u w:val="single"/>
        </w:rPr>
        <w:t>projects, expand</w:t>
      </w:r>
      <w:r>
        <w:rPr>
          <w:b w:val="0"/>
          <w:i w:val="0"/>
          <w:smallCaps w:val="0"/>
          <w:strike w:val="0"/>
          <w:u w:val="single"/>
        </w:rPr>
        <w:t xml:space="preserve"> their operations, </w:t>
      </w:r>
      <w:r>
        <w:rPr>
          <w:b w:val="0"/>
          <w:i w:val="0"/>
          <w:smallCaps w:val="0"/>
          <w:strike w:val="0"/>
          <w:highlight w:val="cyan"/>
          <w:u w:val="single"/>
        </w:rPr>
        <w:t>and hire</w:t>
      </w:r>
      <w:r>
        <w:rPr>
          <w:b w:val="0"/>
          <w:i w:val="0"/>
          <w:smallCaps w:val="0"/>
          <w:strike w:val="0"/>
          <w:u w:val="single"/>
        </w:rPr>
        <w:t xml:space="preserve"> additional employees.</w:t>
      </w:r>
      <w:r>
        <w:rPr>
          <w:b w:val="0"/>
          <w:i w:val="0"/>
          <w:smallCaps w:val="0"/>
          <w:strike w:val="0"/>
          <w:sz w:val="14"/>
          <w:u w:val="none"/>
        </w:rPr>
        <w:t xml:space="preserve"> This increased investment </w:t>
      </w:r>
      <w:r>
        <w:rPr>
          <w:b w:val="0"/>
          <w:i w:val="0"/>
          <w:smallCaps w:val="0"/>
          <w:strike w:val="0"/>
          <w:highlight w:val="cyan"/>
          <w:u w:val="single"/>
        </w:rPr>
        <w:t xml:space="preserve">leads to </w:t>
      </w:r>
      <w:r>
        <w:rPr>
          <w:b w:val="0"/>
          <w:i w:val="0"/>
          <w:smallCaps w:val="0"/>
          <w:strike w:val="0"/>
          <w:u w:val="single"/>
        </w:rPr>
        <w:t xml:space="preserve">higher </w:t>
      </w:r>
      <w:r>
        <w:rPr>
          <w:b w:val="0"/>
          <w:i w:val="0"/>
          <w:smallCaps w:val="0"/>
          <w:strike w:val="0"/>
          <w:u w:val="none"/>
        </w:rPr>
        <w:t xml:space="preserve">economic </w:t>
      </w:r>
      <w:r>
        <w:rPr>
          <w:b w:val="0"/>
          <w:i w:val="0"/>
          <w:smallCaps w:val="0"/>
          <w:strike w:val="0"/>
          <w:highlight w:val="cyan"/>
          <w:u w:val="none"/>
        </w:rPr>
        <w:t>growth and job creation</w:t>
      </w:r>
      <w:r>
        <w:rPr>
          <w:b w:val="0"/>
          <w:i w:val="0"/>
          <w:smallCaps w:val="0"/>
          <w:strike w:val="0"/>
          <w:sz w:val="14"/>
          <w:u w:val="none"/>
        </w:rPr>
        <w:t>. On the other hand</w:t>
      </w:r>
      <w:r>
        <w:rPr>
          <w:b w:val="0"/>
          <w:i w:val="0"/>
          <w:smallCaps w:val="0"/>
          <w:strike w:val="0"/>
          <w:u w:val="single"/>
        </w:rPr>
        <w:t xml:space="preserve">, </w:t>
      </w:r>
      <w:r>
        <w:rPr>
          <w:b w:val="0"/>
          <w:i w:val="0"/>
          <w:smallCaps w:val="0"/>
          <w:strike w:val="0"/>
          <w:highlight w:val="cyan"/>
          <w:u w:val="single"/>
        </w:rPr>
        <w:t>when confidence is low, businesses</w:t>
      </w:r>
      <w:r>
        <w:rPr>
          <w:b w:val="0"/>
          <w:i w:val="0"/>
          <w:smallCaps w:val="0"/>
          <w:strike w:val="0"/>
          <w:u w:val="single"/>
        </w:rPr>
        <w:t xml:space="preserve"> tend to be more cautious and may </w:t>
      </w:r>
      <w:r>
        <w:rPr>
          <w:b w:val="0"/>
          <w:i w:val="0"/>
          <w:smallCaps w:val="0"/>
          <w:strike w:val="0"/>
          <w:highlight w:val="cyan"/>
          <w:u w:val="single"/>
        </w:rPr>
        <w:t>delay investment decisions</w:t>
      </w:r>
      <w:r>
        <w:rPr>
          <w:b w:val="0"/>
          <w:i w:val="0"/>
          <w:smallCaps w:val="0"/>
          <w:strike w:val="0"/>
          <w:u w:val="single"/>
        </w:rPr>
        <w:t>.</w:t>
      </w:r>
      <w:r>
        <w:rPr>
          <w:b w:val="0"/>
          <w:i w:val="0"/>
          <w:smallCaps w:val="0"/>
          <w:strike w:val="0"/>
          <w:sz w:val="14"/>
          <w:u w:val="none"/>
        </w:rPr>
        <w:t xml:space="preserve"> For instance, during the global financial crisis of 2008, plummeting business confidence led to a sharp decline in investments, </w:t>
      </w:r>
      <w:r>
        <w:rPr>
          <w:b w:val="0"/>
          <w:i w:val="0"/>
          <w:smallCaps w:val="0"/>
          <w:strike w:val="0"/>
          <w:u w:val="single"/>
        </w:rPr>
        <w:t>exacerbating the economic downturn.</w:t>
      </w:r>
    </w:p>
    <w:p>
      <w:pPr>
        <w:spacing w:after="60"/>
      </w:pPr>
      <w:r>
        <w:rPr>
          <w:b w:val="0"/>
          <w:i w:val="0"/>
          <w:smallCaps w:val="0"/>
          <w:strike w:val="0"/>
          <w:sz w:val="14"/>
          <w:u w:val="none"/>
        </w:rPr>
        <w:t xml:space="preserve">3. </w:t>
      </w:r>
      <w:r>
        <w:rPr>
          <w:b w:val="0"/>
          <w:i w:val="0"/>
          <w:smallCaps w:val="0"/>
          <w:strike w:val="0"/>
          <w:highlight w:val="cyan"/>
          <w:u w:val="single"/>
        </w:rPr>
        <w:t>Consumer spending is influenced</w:t>
      </w:r>
      <w:r>
        <w:rPr>
          <w:b w:val="0"/>
          <w:i w:val="0"/>
          <w:smallCaps w:val="0"/>
          <w:strike w:val="0"/>
          <w:u w:val="single"/>
        </w:rPr>
        <w:t xml:space="preserve"> by business confidence</w:t>
      </w:r>
      <w:r>
        <w:rPr>
          <w:b w:val="0"/>
          <w:i w:val="0"/>
          <w:smallCaps w:val="0"/>
          <w:strike w:val="0"/>
          <w:sz w:val="14"/>
          <w:u w:val="none"/>
        </w:rPr>
        <w:t xml:space="preserve">: The level of confidence businesses have in the economy has a direct </w:t>
      </w:r>
      <w:r>
        <w:rPr>
          <w:b w:val="0"/>
          <w:i w:val="0"/>
          <w:smallCaps w:val="0"/>
          <w:strike w:val="0"/>
          <w:sz w:val="14"/>
          <w:u w:val="none"/>
        </w:rPr>
        <w:t>impact on consumer spending</w:t>
      </w:r>
      <w:r>
        <w:rPr>
          <w:b w:val="0"/>
          <w:i w:val="0"/>
          <w:smallCaps w:val="0"/>
          <w:strike w:val="0"/>
          <w:sz w:val="14"/>
          <w:u w:val="none"/>
        </w:rPr>
        <w:t xml:space="preserve">. When businesses are optimistic, they are more likely to increase wages, offer promotions, and </w:t>
      </w:r>
      <w:r>
        <w:rPr>
          <w:b w:val="0"/>
          <w:i w:val="0"/>
          <w:smallCaps w:val="0"/>
          <w:strike w:val="0"/>
          <w:sz w:val="14"/>
          <w:u w:val="none"/>
        </w:rPr>
        <w:t>invest in marketing campaigns</w:t>
      </w:r>
      <w:r>
        <w:rPr>
          <w:b w:val="0"/>
          <w:i w:val="0"/>
          <w:smallCaps w:val="0"/>
          <w:strike w:val="0"/>
          <w:sz w:val="14"/>
          <w:u w:val="none"/>
        </w:rPr>
        <w:t xml:space="preserve">, which in turn boosts consumer confidence. This positive sentiment encourages consumers to spend more, driving economic growth. </w:t>
      </w:r>
      <w:r>
        <w:rPr>
          <w:b w:val="0"/>
          <w:i w:val="0"/>
          <w:smallCaps w:val="0"/>
          <w:strike w:val="0"/>
          <w:u w:val="single"/>
        </w:rPr>
        <w:t xml:space="preserve">Conversely, </w:t>
      </w:r>
      <w:r>
        <w:rPr>
          <w:b w:val="0"/>
          <w:i w:val="0"/>
          <w:smallCaps w:val="0"/>
          <w:strike w:val="0"/>
          <w:highlight w:val="cyan"/>
          <w:u w:val="single"/>
        </w:rPr>
        <w:t>when businesses are pessimistic</w:t>
      </w:r>
      <w:r>
        <w:rPr>
          <w:b w:val="0"/>
          <w:i w:val="0"/>
          <w:smallCaps w:val="0"/>
          <w:strike w:val="0"/>
          <w:u w:val="single"/>
        </w:rPr>
        <w:t xml:space="preserve">, they may </w:t>
      </w:r>
      <w:r>
        <w:rPr>
          <w:b w:val="0"/>
          <w:i w:val="0"/>
          <w:smallCaps w:val="0"/>
          <w:strike w:val="0"/>
          <w:highlight w:val="cyan"/>
          <w:u w:val="single"/>
        </w:rPr>
        <w:t>reduce wages, cut back</w:t>
      </w:r>
      <w:r>
        <w:rPr>
          <w:b w:val="0"/>
          <w:i w:val="0"/>
          <w:smallCaps w:val="0"/>
          <w:strike w:val="0"/>
          <w:u w:val="single"/>
        </w:rPr>
        <w:t xml:space="preserve"> on </w:t>
      </w:r>
      <w:r>
        <w:rPr>
          <w:b w:val="0"/>
          <w:i w:val="0"/>
          <w:smallCaps w:val="0"/>
          <w:strike w:val="0"/>
          <w:highlight w:val="cyan"/>
          <w:u w:val="single"/>
        </w:rPr>
        <w:t>hiring,</w:t>
      </w:r>
      <w:r>
        <w:rPr>
          <w:b w:val="0"/>
          <w:i w:val="0"/>
          <w:smallCaps w:val="0"/>
          <w:strike w:val="0"/>
          <w:u w:val="single"/>
        </w:rPr>
        <w:t xml:space="preserve"> and limit marketing efforts, </w:t>
      </w:r>
      <w:r>
        <w:rPr>
          <w:b w:val="0"/>
          <w:i w:val="0"/>
          <w:smallCaps w:val="0"/>
          <w:strike w:val="0"/>
          <w:highlight w:val="cyan"/>
          <w:u w:val="single"/>
        </w:rPr>
        <w:t>leading to decreased</w:t>
      </w:r>
      <w:r>
        <w:rPr>
          <w:b w:val="0"/>
          <w:i w:val="0"/>
          <w:smallCaps w:val="0"/>
          <w:strike w:val="0"/>
          <w:u w:val="single"/>
        </w:rPr>
        <w:t xml:space="preserve"> </w:t>
      </w:r>
      <w:r>
        <w:rPr>
          <w:b w:val="0"/>
          <w:i w:val="0"/>
          <w:smallCaps w:val="0"/>
          <w:strike w:val="0"/>
          <w:highlight w:val="cyan"/>
          <w:u w:val="single"/>
        </w:rPr>
        <w:t xml:space="preserve">consumer spending and </w:t>
      </w:r>
      <w:r>
        <w:rPr>
          <w:b w:val="0"/>
          <w:i w:val="0"/>
          <w:smallCaps w:val="0"/>
          <w:strike w:val="0"/>
          <w:highlight w:val="cyan"/>
          <w:u w:val="none"/>
        </w:rPr>
        <w:t xml:space="preserve">slower </w:t>
      </w:r>
      <w:r>
        <w:rPr>
          <w:b w:val="0"/>
          <w:i w:val="0"/>
          <w:smallCaps w:val="0"/>
          <w:strike w:val="0"/>
          <w:u w:val="none"/>
        </w:rPr>
        <w:t xml:space="preserve">economic </w:t>
      </w:r>
      <w:r>
        <w:rPr>
          <w:b w:val="0"/>
          <w:i w:val="0"/>
          <w:smallCaps w:val="0"/>
          <w:strike w:val="0"/>
          <w:highlight w:val="cyan"/>
          <w:u w:val="none"/>
        </w:rPr>
        <w:t>growth</w:t>
      </w:r>
      <w:r>
        <w:rPr>
          <w:b w:val="0"/>
          <w:i w:val="0"/>
          <w:smallCaps w:val="0"/>
          <w:strike w:val="0"/>
          <w:highlight w:val="cyan"/>
          <w:u w:val="single"/>
        </w:rPr>
        <w:t>.</w:t>
      </w:r>
    </w:p>
    <w:p>
      <w:pPr>
        <w:spacing w:after="60"/>
      </w:pPr>
      <w:r>
        <w:rPr>
          <w:b w:val="0"/>
          <w:i w:val="0"/>
          <w:smallCaps w:val="0"/>
          <w:strike w:val="0"/>
          <w:sz w:val="14"/>
          <w:u w:val="none"/>
        </w:rPr>
        <w:t xml:space="preserve">4. </w:t>
      </w:r>
      <w:r>
        <w:rPr>
          <w:b w:val="0"/>
          <w:i w:val="0"/>
          <w:smallCaps w:val="0"/>
          <w:strike w:val="0"/>
          <w:highlight w:val="cyan"/>
          <w:u w:val="single"/>
        </w:rPr>
        <w:t>Business confidence</w:t>
      </w:r>
      <w:r>
        <w:rPr>
          <w:b w:val="0"/>
          <w:i w:val="0"/>
          <w:smallCaps w:val="0"/>
          <w:strike w:val="0"/>
          <w:u w:val="single"/>
        </w:rPr>
        <w:t xml:space="preserve"> affects financial markets</w:t>
      </w:r>
      <w:r>
        <w:rPr>
          <w:b w:val="0"/>
          <w:i w:val="0"/>
          <w:smallCaps w:val="0"/>
          <w:strike w:val="0"/>
          <w:sz w:val="14"/>
          <w:u w:val="none"/>
        </w:rPr>
        <w:t xml:space="preserve">: The level of business confidence can significantly </w:t>
      </w:r>
      <w:r>
        <w:rPr>
          <w:b w:val="0"/>
          <w:i w:val="0"/>
          <w:smallCaps w:val="0"/>
          <w:strike w:val="0"/>
          <w:sz w:val="14"/>
          <w:u w:val="none"/>
        </w:rPr>
        <w:t>impact financial markets</w:t>
      </w:r>
      <w:r>
        <w:rPr>
          <w:b w:val="0"/>
          <w:i w:val="0"/>
          <w:smallCaps w:val="0"/>
          <w:strike w:val="0"/>
          <w:sz w:val="14"/>
          <w:u w:val="none"/>
        </w:rPr>
        <w:t xml:space="preserve">, including stock markets and exchange rates. Positive business sentiment tends to drive stock prices higher as investors anticipate increased </w:t>
      </w:r>
      <w:r>
        <w:rPr>
          <w:b w:val="0"/>
          <w:i w:val="0"/>
          <w:smallCaps w:val="0"/>
          <w:strike w:val="0"/>
          <w:sz w:val="14"/>
          <w:u w:val="none"/>
        </w:rPr>
        <w:t>profits and economic growth</w:t>
      </w:r>
      <w:r>
        <w:rPr>
          <w:b w:val="0"/>
          <w:i w:val="0"/>
          <w:smallCaps w:val="0"/>
          <w:strike w:val="0"/>
          <w:sz w:val="14"/>
          <w:u w:val="none"/>
        </w:rPr>
        <w:t>. Similarly, a confident business environment attracts foreign investors, leading to a stronger currency. Conversely</w:t>
      </w:r>
      <w:r>
        <w:rPr>
          <w:b w:val="0"/>
          <w:i w:val="0"/>
          <w:smallCaps w:val="0"/>
          <w:strike w:val="0"/>
          <w:u w:val="single"/>
        </w:rPr>
        <w:t xml:space="preserve">, a lack of confidence </w:t>
      </w:r>
      <w:r>
        <w:rPr>
          <w:b w:val="0"/>
          <w:i w:val="0"/>
          <w:smallCaps w:val="0"/>
          <w:strike w:val="0"/>
          <w:highlight w:val="cyan"/>
          <w:u w:val="single"/>
        </w:rPr>
        <w:t xml:space="preserve">can lead to </w:t>
      </w:r>
      <w:r>
        <w:rPr>
          <w:b w:val="0"/>
          <w:i w:val="0"/>
          <w:smallCaps w:val="0"/>
          <w:strike w:val="0"/>
          <w:highlight w:val="cyan"/>
          <w:u w:val="single"/>
        </w:rPr>
        <w:t>market volatility</w:t>
      </w:r>
      <w:r>
        <w:rPr>
          <w:b w:val="0"/>
          <w:i w:val="0"/>
          <w:smallCaps w:val="0"/>
          <w:strike w:val="0"/>
          <w:u w:val="single"/>
        </w:rPr>
        <w:t xml:space="preserve"> and </w:t>
      </w:r>
      <w:r>
        <w:rPr>
          <w:b w:val="0"/>
          <w:i w:val="0"/>
          <w:smallCaps w:val="0"/>
          <w:strike w:val="0"/>
          <w:highlight w:val="cyan"/>
          <w:u w:val="single"/>
        </w:rPr>
        <w:t>downward pressure on</w:t>
      </w:r>
      <w:r>
        <w:rPr>
          <w:b w:val="0"/>
          <w:i w:val="0"/>
          <w:smallCaps w:val="0"/>
          <w:strike w:val="0"/>
          <w:u w:val="single"/>
        </w:rPr>
        <w:t xml:space="preserve"> </w:t>
      </w:r>
      <w:r>
        <w:rPr>
          <w:b w:val="0"/>
          <w:i w:val="0"/>
          <w:smallCaps w:val="0"/>
          <w:strike w:val="0"/>
          <w:highlight w:val="cyan"/>
          <w:u w:val="single"/>
        </w:rPr>
        <w:t xml:space="preserve">stock </w:t>
      </w:r>
      <w:r>
        <w:rPr>
          <w:b w:val="0"/>
          <w:i w:val="0"/>
          <w:smallCaps w:val="0"/>
          <w:strike w:val="0"/>
          <w:highlight w:val="cyan"/>
          <w:u w:val="none"/>
        </w:rPr>
        <w:t>prices and</w:t>
      </w:r>
      <w:r>
        <w:rPr>
          <w:b w:val="0"/>
          <w:i w:val="0"/>
          <w:smallCaps w:val="0"/>
          <w:strike w:val="0"/>
          <w:u w:val="none"/>
        </w:rPr>
        <w:t xml:space="preserve"> exchange </w:t>
      </w:r>
      <w:r>
        <w:rPr>
          <w:b w:val="0"/>
          <w:i w:val="0"/>
          <w:smallCaps w:val="0"/>
          <w:strike w:val="0"/>
          <w:highlight w:val="cyan"/>
          <w:u w:val="none"/>
        </w:rPr>
        <w:t>rates</w:t>
      </w:r>
      <w:r>
        <w:rPr>
          <w:b w:val="0"/>
          <w:i w:val="0"/>
          <w:smallCaps w:val="0"/>
          <w:strike w:val="0"/>
          <w:u w:val="single"/>
        </w:rPr>
        <w:t xml:space="preserve">. </w:t>
      </w:r>
      <w:r>
        <w:rPr>
          <w:b w:val="0"/>
          <w:i w:val="0"/>
          <w:smallCaps w:val="0"/>
          <w:strike w:val="0"/>
          <w:sz w:val="14"/>
          <w:u w:val="none"/>
        </w:rPr>
        <w:t>The recent Brexit referendum serves as a prime example</w:t>
      </w:r>
      <w:r>
        <w:rPr>
          <w:b w:val="0"/>
          <w:i w:val="0"/>
          <w:smallCaps w:val="0"/>
          <w:strike w:val="0"/>
          <w:u w:val="single"/>
        </w:rPr>
        <w:t>, where uncertainty surrounding the outcome negatively impacted business confidence and resulted in market fluctuations.</w:t>
      </w:r>
    </w:p>
    <w:p>
      <w:pPr>
        <w:spacing w:after="60"/>
      </w:pPr>
      <w:r>
        <w:rPr>
          <w:b w:val="0"/>
          <w:i w:val="0"/>
          <w:smallCaps w:val="0"/>
          <w:strike w:val="0"/>
          <w:sz w:val="14"/>
          <w:u w:val="none"/>
        </w:rPr>
        <w:t>5. Tips for fostering a positive business environment: Governments and policymakers can take several measures to foster a positive business environment and boost confidence levels. These include implementing supportive economic policies, reducing regulatory burdens, providing incentives for investment, and ensuring political stability. For instance, New Zealand's government has been praised for its business-friendly policies, which have contributed to consistently high levels of business confidence and economic growth.</w:t>
      </w:r>
    </w:p>
    <w:p>
      <w:pPr>
        <w:spacing w:after="60"/>
      </w:pPr>
      <w:r>
        <w:rPr>
          <w:b w:val="0"/>
          <w:i w:val="0"/>
          <w:smallCaps w:val="0"/>
          <w:strike w:val="0"/>
          <w:sz w:val="14"/>
          <w:u w:val="none"/>
        </w:rPr>
        <w:t xml:space="preserve">6. Case study: The </w:t>
      </w:r>
      <w:r>
        <w:rPr>
          <w:b w:val="0"/>
          <w:i w:val="0"/>
          <w:smallCaps w:val="0"/>
          <w:strike w:val="0"/>
          <w:sz w:val="14"/>
          <w:u w:val="none"/>
        </w:rPr>
        <w:t>impact of business confidence</w:t>
      </w:r>
      <w:r>
        <w:rPr>
          <w:b w:val="0"/>
          <w:i w:val="0"/>
          <w:smallCaps w:val="0"/>
          <w:strike w:val="0"/>
          <w:sz w:val="14"/>
          <w:u w:val="none"/>
        </w:rPr>
        <w:t xml:space="preserve"> in Germany: Germany is often regarded as an economic powerhouse, and its high business confidence levels have played a significant role in its success. The Ifo Business Climate Index, a widely recognized measure of business sentiment in Germany, has consistently shown positive readings over the years. This confidence has translated into robust economic growth, attracting both domestic and foreign investment. The German government's commitment to fostering a favorable business environment, coupled with strong social partnerships, has contributed to their sustained economic success.</w:t>
      </w:r>
    </w:p>
    <w:p>
      <w:pPr>
        <w:spacing w:after="60"/>
      </w:pPr>
      <w:r>
        <w:rPr>
          <w:b w:val="0"/>
          <w:i w:val="0"/>
          <w:smallCaps w:val="0"/>
          <w:strike w:val="0"/>
          <w:u w:val="single"/>
        </w:rPr>
        <w:t>Business confidence is a vital factor in driving economic growth. It influences investment decisions, consumer spending, and financial markets</w:t>
      </w:r>
      <w:r>
        <w:rPr>
          <w:b w:val="0"/>
          <w:i w:val="0"/>
          <w:smallCaps w:val="0"/>
          <w:strike w:val="0"/>
          <w:sz w:val="14"/>
          <w:u w:val="none"/>
        </w:rPr>
        <w:t xml:space="preserve">. By understanding the impact of business confidence and implementing measures to foster a positive business environment, policymakers and business leaders can contribute to sustainable </w:t>
      </w:r>
      <w:r>
        <w:rPr>
          <w:b w:val="0"/>
          <w:i w:val="0"/>
          <w:smallCaps w:val="0"/>
          <w:strike w:val="0"/>
          <w:sz w:val="14"/>
          <w:u w:val="none"/>
        </w:rPr>
        <w:t>economic growth and recovery</w:t>
      </w:r>
      <w:r>
        <w:rPr>
          <w:b w:val="0"/>
          <w:i w:val="0"/>
          <w:smallCaps w:val="0"/>
          <w:strike w:val="0"/>
          <w:sz w:val="14"/>
          <w:u w:val="none"/>
        </w:rPr>
        <w:t>.</w:t>
      </w:r>
    </w:p>
    <w:p>
      <w:pPr>
        <w:spacing w:after="60"/>
      </w:pPr>
      <w:r>
        <w:rPr>
          <w:b w:val="0"/>
          <w:i w:val="0"/>
          <w:smallCaps w:val="0"/>
          <w:strike w:val="0"/>
          <w:sz w:val="14"/>
          <w:u w:val="none"/>
        </w:rPr>
        <w:t>[diagram omitted]</w:t>
      </w:r>
    </w:p>
    <w:p>
      <w:pPr>
        <w:spacing w:after="60"/>
      </w:pPr>
      <w:r>
        <w:rPr>
          <w:b w:val="0"/>
          <w:i w:val="0"/>
          <w:smallCaps w:val="0"/>
          <w:strike w:val="0"/>
          <w:sz w:val="14"/>
          <w:u w:val="none"/>
        </w:rPr>
        <w:t>3. Analyzing the Relationship between Business Confidence and Investment</w:t>
      </w:r>
    </w:p>
    <w:p>
      <w:pPr>
        <w:spacing w:after="60"/>
      </w:pPr>
      <w:r>
        <w:rPr>
          <w:b w:val="0"/>
          <w:i w:val="0"/>
          <w:smallCaps w:val="0"/>
          <w:strike w:val="0"/>
          <w:sz w:val="14"/>
          <w:u w:val="none"/>
        </w:rPr>
        <w:t>Relationship With Your Business</w:t>
      </w:r>
    </w:p>
    <w:p>
      <w:pPr>
        <w:spacing w:after="60"/>
      </w:pPr>
      <w:r>
        <w:rPr>
          <w:b w:val="0"/>
          <w:i w:val="0"/>
          <w:smallCaps w:val="0"/>
          <w:strike w:val="0"/>
          <w:sz w:val="14"/>
          <w:u w:val="none"/>
        </w:rPr>
        <w:t>Business with Confidence</w:t>
      </w:r>
    </w:p>
    <w:p>
      <w:pPr>
        <w:spacing w:after="60"/>
      </w:pPr>
      <w:r>
        <w:rPr>
          <w:b w:val="0"/>
          <w:i w:val="0"/>
          <w:smallCaps w:val="0"/>
          <w:strike w:val="0"/>
          <w:sz w:val="14"/>
          <w:u w:val="none"/>
        </w:rPr>
        <w:t>1. The Relationship between Business Confidence and Investment</w:t>
      </w:r>
    </w:p>
    <w:p>
      <w:pPr>
        <w:spacing w:after="60"/>
      </w:pPr>
      <w:r>
        <w:rPr>
          <w:b w:val="0"/>
          <w:i w:val="0"/>
          <w:smallCaps w:val="0"/>
          <w:strike w:val="0"/>
          <w:sz w:val="14"/>
          <w:u w:val="none"/>
        </w:rPr>
        <w:t xml:space="preserve">Business confidence plays a crucial role in </w:t>
      </w:r>
      <w:r>
        <w:rPr>
          <w:b w:val="0"/>
          <w:i w:val="0"/>
          <w:smallCaps w:val="0"/>
          <w:strike w:val="0"/>
          <w:sz w:val="14"/>
          <w:u w:val="none"/>
        </w:rPr>
        <w:t>driving investment decisions</w:t>
      </w:r>
      <w:r>
        <w:rPr>
          <w:b w:val="0"/>
          <w:i w:val="0"/>
          <w:smallCaps w:val="0"/>
          <w:strike w:val="0"/>
          <w:sz w:val="14"/>
          <w:u w:val="none"/>
        </w:rPr>
        <w:t xml:space="preserve"> and ultimately </w:t>
      </w:r>
      <w:r>
        <w:rPr>
          <w:b w:val="0"/>
          <w:i w:val="0"/>
          <w:smallCaps w:val="0"/>
          <w:strike w:val="0"/>
          <w:sz w:val="14"/>
          <w:u w:val="none"/>
        </w:rPr>
        <w:t>shaping the overall economic landscape</w:t>
      </w:r>
      <w:r>
        <w:rPr>
          <w:b w:val="0"/>
          <w:i w:val="0"/>
          <w:smallCaps w:val="0"/>
          <w:strike w:val="0"/>
          <w:sz w:val="14"/>
          <w:u w:val="none"/>
        </w:rPr>
        <w:t xml:space="preserve">. When businesses feel confident about the future, they are more likely to invest in new projects, expand their operations, and hire additional employees. Conversely, a lack of confidence can lead to hesitation, reduced investment, and slower economic growth. In this section, we will delve into the intricate relationship between business confidence and investment, </w:t>
      </w:r>
      <w:r>
        <w:rPr>
          <w:b w:val="0"/>
          <w:i w:val="0"/>
          <w:smallCaps w:val="0"/>
          <w:strike w:val="0"/>
          <w:sz w:val="14"/>
          <w:u w:val="none"/>
        </w:rPr>
        <w:t>exploring key factors</w:t>
      </w:r>
      <w:r>
        <w:rPr>
          <w:b w:val="0"/>
          <w:i w:val="0"/>
          <w:smallCaps w:val="0"/>
          <w:strike w:val="0"/>
          <w:sz w:val="14"/>
          <w:u w:val="none"/>
        </w:rPr>
        <w:t xml:space="preserve"> that influence this relationship and providing real-world examples and tips for businesses to navigate these dynamics successfully.</w:t>
      </w:r>
    </w:p>
    <w:p>
      <w:pPr>
        <w:spacing w:after="60"/>
      </w:pPr>
      <w:r>
        <w:rPr>
          <w:b w:val="0"/>
          <w:i w:val="0"/>
          <w:smallCaps w:val="0"/>
          <w:strike w:val="0"/>
          <w:sz w:val="14"/>
          <w:u w:val="none"/>
        </w:rPr>
        <w:t xml:space="preserve">2. </w:t>
      </w:r>
      <w:r>
        <w:rPr>
          <w:b w:val="0"/>
          <w:i w:val="0"/>
          <w:smallCaps w:val="0"/>
          <w:strike w:val="0"/>
          <w:sz w:val="14"/>
          <w:u w:val="none"/>
        </w:rPr>
        <w:t>factors Influencing business</w:t>
      </w:r>
      <w:r>
        <w:rPr>
          <w:b w:val="0"/>
          <w:i w:val="0"/>
          <w:smallCaps w:val="0"/>
          <w:strike w:val="0"/>
          <w:sz w:val="14"/>
          <w:u w:val="none"/>
        </w:rPr>
        <w:t xml:space="preserve"> Confidence</w:t>
      </w:r>
    </w:p>
    <w:p>
      <w:pPr>
        <w:spacing w:after="60"/>
      </w:pPr>
      <w:r>
        <w:rPr>
          <w:b w:val="0"/>
          <w:i w:val="0"/>
          <w:smallCaps w:val="0"/>
          <w:strike w:val="0"/>
          <w:sz w:val="14"/>
          <w:u w:val="none"/>
        </w:rPr>
        <w:t xml:space="preserve">Several factors contribute to the level of business confidence, which in turn </w:t>
      </w:r>
      <w:r>
        <w:rPr>
          <w:b w:val="0"/>
          <w:i w:val="0"/>
          <w:smallCaps w:val="0"/>
          <w:strike w:val="0"/>
          <w:sz w:val="14"/>
          <w:u w:val="none"/>
        </w:rPr>
        <w:t>impacts investment decisions</w:t>
      </w:r>
      <w:r>
        <w:rPr>
          <w:b w:val="0"/>
          <w:i w:val="0"/>
          <w:smallCaps w:val="0"/>
          <w:strike w:val="0"/>
          <w:sz w:val="14"/>
          <w:u w:val="none"/>
        </w:rPr>
        <w:t>. One significant factor is the overall economic environment. Stable economic conditions, such as low inflation, steady GDP growth, and favorable government policies, tend to foster confidence among businesses. On the other hand, economic uncertainty, political instability, and fluctuations in key indicators can erode confidence and dampen investment.</w:t>
      </w:r>
    </w:p>
    <w:p>
      <w:pPr>
        <w:spacing w:after="60"/>
      </w:pPr>
      <w:r>
        <w:rPr>
          <w:b w:val="0"/>
          <w:i w:val="0"/>
          <w:smallCaps w:val="0"/>
          <w:strike w:val="0"/>
          <w:sz w:val="14"/>
          <w:u w:val="none"/>
        </w:rPr>
        <w:t>3. Case Study: The Impact of Business Confidence on Investment</w:t>
      </w:r>
    </w:p>
    <w:p>
      <w:pPr>
        <w:spacing w:after="60"/>
      </w:pPr>
      <w:r>
        <w:rPr>
          <w:b w:val="0"/>
          <w:i w:val="0"/>
          <w:smallCaps w:val="0"/>
          <w:strike w:val="0"/>
          <w:highlight w:val="cyan"/>
          <w:u w:val="single"/>
        </w:rPr>
        <w:t xml:space="preserve">A </w:t>
      </w:r>
      <w:r>
        <w:rPr>
          <w:b w:val="0"/>
          <w:i w:val="0"/>
          <w:smallCaps w:val="0"/>
          <w:strike w:val="0"/>
          <w:highlight w:val="cyan"/>
          <w:u w:val="none"/>
        </w:rPr>
        <w:t>compelling case study</w:t>
      </w:r>
      <w:r>
        <w:rPr>
          <w:b w:val="0"/>
          <w:i w:val="0"/>
          <w:smallCaps w:val="0"/>
          <w:strike w:val="0"/>
          <w:u w:val="single"/>
        </w:rPr>
        <w:t xml:space="preserve"> that exemplifies the relationship between business confidence and </w:t>
      </w:r>
      <w:r>
        <w:rPr>
          <w:b w:val="0"/>
          <w:i w:val="0"/>
          <w:smallCaps w:val="0"/>
          <w:strike w:val="0"/>
          <w:u w:val="none"/>
        </w:rPr>
        <w:t xml:space="preserve">investment </w:t>
      </w:r>
      <w:r>
        <w:rPr>
          <w:b w:val="0"/>
          <w:i w:val="0"/>
          <w:smallCaps w:val="0"/>
          <w:strike w:val="0"/>
          <w:highlight w:val="cyan"/>
          <w:u w:val="none"/>
        </w:rPr>
        <w:t xml:space="preserve">is the </w:t>
      </w:r>
      <w:r>
        <w:rPr>
          <w:b w:val="0"/>
          <w:i w:val="0"/>
          <w:smallCaps w:val="0"/>
          <w:strike w:val="0"/>
          <w:u w:val="none"/>
        </w:rPr>
        <w:t>global</w:t>
      </w:r>
      <w:r>
        <w:rPr>
          <w:b w:val="0"/>
          <w:i w:val="0"/>
          <w:smallCaps w:val="0"/>
          <w:strike w:val="0"/>
          <w:highlight w:val="cyan"/>
          <w:u w:val="none"/>
        </w:rPr>
        <w:t xml:space="preserve"> financial</w:t>
      </w:r>
      <w:r>
        <w:rPr>
          <w:b w:val="0"/>
          <w:i w:val="0"/>
          <w:smallCaps w:val="0"/>
          <w:strike w:val="0"/>
          <w:highlight w:val="cyan"/>
          <w:u w:val="single"/>
        </w:rPr>
        <w:t xml:space="preserve"> crisis of 2008.</w:t>
      </w:r>
      <w:r>
        <w:rPr>
          <w:b w:val="0"/>
          <w:i w:val="0"/>
          <w:smallCaps w:val="0"/>
          <w:strike w:val="0"/>
          <w:sz w:val="14"/>
          <w:u w:val="none"/>
        </w:rPr>
        <w:t xml:space="preserve"> As the crisis unfolded, businesses faced unprecedented levels of uncertainty and lost confidence in the </w:t>
      </w:r>
      <w:r>
        <w:rPr>
          <w:b w:val="0"/>
          <w:i w:val="0"/>
          <w:smallCaps w:val="0"/>
          <w:strike w:val="0"/>
          <w:sz w:val="14"/>
          <w:u w:val="none"/>
        </w:rPr>
        <w:t>stability of the financial system</w:t>
      </w:r>
      <w:r>
        <w:rPr>
          <w:b w:val="0"/>
          <w:i w:val="0"/>
          <w:smallCaps w:val="0"/>
          <w:strike w:val="0"/>
          <w:sz w:val="14"/>
          <w:u w:val="none"/>
        </w:rPr>
        <w:t xml:space="preserve">. </w:t>
      </w:r>
      <w:r>
        <w:rPr>
          <w:b w:val="0"/>
          <w:i w:val="0"/>
          <w:smallCaps w:val="0"/>
          <w:strike w:val="0"/>
          <w:u w:val="single"/>
        </w:rPr>
        <w:t xml:space="preserve">This </w:t>
      </w:r>
      <w:r>
        <w:rPr>
          <w:b w:val="0"/>
          <w:i w:val="0"/>
          <w:smallCaps w:val="0"/>
          <w:strike w:val="0"/>
          <w:highlight w:val="cyan"/>
          <w:u w:val="single"/>
        </w:rPr>
        <w:t>lack of confidence led to</w:t>
      </w:r>
      <w:r>
        <w:rPr>
          <w:b w:val="0"/>
          <w:i w:val="0"/>
          <w:smallCaps w:val="0"/>
          <w:strike w:val="0"/>
          <w:u w:val="single"/>
        </w:rPr>
        <w:t xml:space="preserve"> a </w:t>
      </w:r>
      <w:r>
        <w:rPr>
          <w:b w:val="0"/>
          <w:i w:val="0"/>
          <w:smallCaps w:val="0"/>
          <w:strike w:val="0"/>
          <w:highlight w:val="cyan"/>
          <w:u w:val="single"/>
        </w:rPr>
        <w:t>significant decline in investment</w:t>
      </w:r>
      <w:r>
        <w:rPr>
          <w:b w:val="0"/>
          <w:i w:val="0"/>
          <w:smallCaps w:val="0"/>
          <w:strike w:val="0"/>
          <w:u w:val="single"/>
        </w:rPr>
        <w:t xml:space="preserve"> as </w:t>
      </w:r>
      <w:r>
        <w:rPr>
          <w:b w:val="0"/>
          <w:i w:val="0"/>
          <w:smallCaps w:val="0"/>
          <w:strike w:val="0"/>
          <w:highlight w:val="cyan"/>
          <w:u w:val="single"/>
        </w:rPr>
        <w:t>businesses scaled back</w:t>
      </w:r>
      <w:r>
        <w:rPr>
          <w:b w:val="0"/>
          <w:i w:val="0"/>
          <w:smallCaps w:val="0"/>
          <w:strike w:val="0"/>
          <w:u w:val="single"/>
        </w:rPr>
        <w:t xml:space="preserve"> their expansion plans, reduced capital expenditures, </w:t>
      </w:r>
      <w:r>
        <w:rPr>
          <w:b w:val="0"/>
          <w:i w:val="0"/>
          <w:smallCaps w:val="0"/>
          <w:strike w:val="0"/>
          <w:highlight w:val="cyan"/>
          <w:u w:val="single"/>
        </w:rPr>
        <w:t>and laid off employees</w:t>
      </w:r>
      <w:r>
        <w:rPr>
          <w:b w:val="0"/>
          <w:i w:val="0"/>
          <w:smallCaps w:val="0"/>
          <w:strike w:val="0"/>
          <w:u w:val="single"/>
        </w:rPr>
        <w:t xml:space="preserve">. </w:t>
      </w:r>
      <w:r>
        <w:rPr>
          <w:b w:val="0"/>
          <w:i w:val="0"/>
          <w:smallCaps w:val="0"/>
          <w:strike w:val="0"/>
          <w:highlight w:val="cyan"/>
          <w:u w:val="single"/>
        </w:rPr>
        <w:t>The subsequent economic downturn</w:t>
      </w:r>
      <w:r>
        <w:rPr>
          <w:b w:val="0"/>
          <w:i w:val="0"/>
          <w:smallCaps w:val="0"/>
          <w:strike w:val="0"/>
          <w:u w:val="single"/>
        </w:rPr>
        <w:t xml:space="preserve"> was</w:t>
      </w:r>
      <w:r>
        <w:rPr>
          <w:b w:val="0"/>
          <w:i w:val="0"/>
          <w:smallCaps w:val="0"/>
          <w:strike w:val="0"/>
          <w:highlight w:val="cyan"/>
          <w:u w:val="single"/>
        </w:rPr>
        <w:t xml:space="preserve"> largely attributed to</w:t>
      </w:r>
      <w:r>
        <w:rPr>
          <w:b w:val="0"/>
          <w:i w:val="0"/>
          <w:smallCaps w:val="0"/>
          <w:strike w:val="0"/>
          <w:u w:val="single"/>
        </w:rPr>
        <w:t xml:space="preserve"> the </w:t>
      </w:r>
      <w:r>
        <w:rPr>
          <w:b w:val="0"/>
          <w:i w:val="0"/>
          <w:smallCaps w:val="0"/>
          <w:strike w:val="0"/>
          <w:highlight w:val="cyan"/>
          <w:u w:val="single"/>
        </w:rPr>
        <w:t>pervasive lack of business confidence</w:t>
      </w:r>
      <w:r>
        <w:rPr>
          <w:b w:val="0"/>
          <w:i w:val="0"/>
          <w:smallCaps w:val="0"/>
          <w:strike w:val="0"/>
          <w:u w:val="single"/>
        </w:rPr>
        <w:t xml:space="preserve"> and the subsequent decline in investment.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