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Businesses love the plan – counterfeiting hurts sales and reputation</w:t>
      </w:r>
    </w:p>
    <w:p>
      <w:pPr>
        <w:spacing w:after="80"/>
      </w:pPr>
      <w:r>
        <w:rPr>
          <w:b/>
          <w:i w:val="0"/>
          <w:smallCaps w:val="0"/>
          <w:strike w:val="0"/>
          <w:sz w:val="26"/>
          <w:u w:val="none"/>
        </w:rPr>
        <w:t>Sloane 20,</w:t>
      </w:r>
      <w:r>
        <w:rPr>
          <w:b w:val="0"/>
          <w:i w:val="0"/>
          <w:smallCaps w:val="0"/>
          <w:strike w:val="0"/>
          <w:u w:val="none"/>
        </w:rPr>
        <w:t xml:space="preserve"> Peter Sloane is a Partner at Leason Ellis LLP in White Plains, New York and the Chair of the Trademark and Copyright Practice Group of the firm, “Trademark Vigilance in the Twenty-First Century: An Update,” Summer 2020, 30 Fordham Intellectual Property Media &amp; Entertainment Law Journal 1197 (2020), Nexis Uni, Accessed: 6/29/2024 //CPSW MC</w:t>
      </w:r>
    </w:p>
    <w:p>
      <w:pPr>
        <w:spacing w:after="60"/>
      </w:pPr>
      <w:r>
        <w:rPr>
          <w:b w:val="0"/>
          <w:i w:val="0"/>
          <w:smallCaps w:val="0"/>
          <w:strike w:val="0"/>
          <w:sz w:val="16"/>
          <w:u w:val="none"/>
        </w:rPr>
        <w:t xml:space="preserve">C. </w:t>
      </w:r>
      <w:r>
        <w:rPr>
          <w:b w:val="0"/>
          <w:i w:val="0"/>
          <w:smallCaps w:val="0"/>
          <w:strike w:val="0"/>
          <w:u w:val="single"/>
        </w:rPr>
        <w:t xml:space="preserve">The Damage to Brands Caused by Counterfeiting </w:t>
      </w:r>
      <w:r>
        <w:rPr>
          <w:b w:val="0"/>
          <w:i w:val="0"/>
          <w:smallCaps w:val="0"/>
          <w:strike w:val="0"/>
          <w:highlight w:val="cyan"/>
          <w:u w:val="single"/>
        </w:rPr>
        <w:t>As the internet aids</w:t>
      </w:r>
      <w:r>
        <w:rPr>
          <w:b w:val="0"/>
          <w:i w:val="0"/>
          <w:smallCaps w:val="0"/>
          <w:strike w:val="0"/>
          <w:sz w:val="16"/>
          <w:u w:val="none"/>
        </w:rPr>
        <w:t xml:space="preserve"> and abets </w:t>
      </w:r>
      <w:r>
        <w:rPr>
          <w:b w:val="0"/>
          <w:i w:val="0"/>
          <w:smallCaps w:val="0"/>
          <w:strike w:val="0"/>
          <w:u w:val="single"/>
        </w:rPr>
        <w:t xml:space="preserve">the sale of </w:t>
      </w:r>
      <w:r>
        <w:rPr>
          <w:b w:val="0"/>
          <w:i w:val="0"/>
          <w:smallCaps w:val="0"/>
          <w:strike w:val="0"/>
          <w:highlight w:val="cyan"/>
          <w:u w:val="single"/>
        </w:rPr>
        <w:t>counterfeit goods</w:t>
      </w:r>
      <w:r>
        <w:rPr>
          <w:b w:val="0"/>
          <w:i w:val="0"/>
          <w:smallCaps w:val="0"/>
          <w:strike w:val="0"/>
          <w:u w:val="single"/>
        </w:rPr>
        <w:t xml:space="preserve"> of all types to American consumers, </w:t>
      </w:r>
      <w:r>
        <w:rPr>
          <w:b w:val="0"/>
          <w:i w:val="0"/>
          <w:smallCaps w:val="0"/>
          <w:strike w:val="0"/>
          <w:highlight w:val="cyan"/>
          <w:u w:val="single"/>
        </w:rPr>
        <w:t>the</w:t>
      </w:r>
      <w:r>
        <w:rPr>
          <w:b w:val="0"/>
          <w:i w:val="0"/>
          <w:smallCaps w:val="0"/>
          <w:strike w:val="0"/>
          <w:u w:val="single"/>
        </w:rPr>
        <w:t xml:space="preserve"> actual and potential </w:t>
      </w:r>
      <w:r>
        <w:rPr>
          <w:b w:val="0"/>
          <w:i w:val="0"/>
          <w:smallCaps w:val="0"/>
          <w:strike w:val="0"/>
          <w:highlight w:val="cyan"/>
          <w:u w:val="single"/>
        </w:rPr>
        <w:t>damage to brand owners and</w:t>
      </w:r>
      <w:r>
        <w:rPr>
          <w:b w:val="0"/>
          <w:i w:val="0"/>
          <w:smallCaps w:val="0"/>
          <w:strike w:val="0"/>
          <w:u w:val="single"/>
        </w:rPr>
        <w:t xml:space="preserve"> their </w:t>
      </w:r>
      <w:r>
        <w:rPr>
          <w:b w:val="0"/>
          <w:i w:val="0"/>
          <w:smallCaps w:val="0"/>
          <w:strike w:val="0"/>
          <w:highlight w:val="cyan"/>
          <w:u w:val="single"/>
        </w:rPr>
        <w:t>reputations grows</w:t>
      </w:r>
      <w:r>
        <w:rPr>
          <w:b w:val="0"/>
          <w:i w:val="0"/>
          <w:smallCaps w:val="0"/>
          <w:strike w:val="0"/>
          <w:u w:val="single"/>
        </w:rPr>
        <w:t xml:space="preserve"> more </w:t>
      </w:r>
      <w:r>
        <w:rPr>
          <w:b w:val="0"/>
          <w:i w:val="0"/>
          <w:smallCaps w:val="0"/>
          <w:strike w:val="0"/>
          <w:highlight w:val="cyan"/>
          <w:u w:val="single"/>
        </w:rPr>
        <w:t>severe. Fraudulent goods are</w:t>
      </w:r>
      <w:r>
        <w:rPr>
          <w:b w:val="0"/>
          <w:i w:val="0"/>
          <w:smallCaps w:val="0"/>
          <w:strike w:val="0"/>
          <w:u w:val="single"/>
        </w:rPr>
        <w:t xml:space="preserve"> now </w:t>
      </w:r>
      <w:r>
        <w:rPr>
          <w:b w:val="0"/>
          <w:i w:val="0"/>
          <w:smallCaps w:val="0"/>
          <w:strike w:val="0"/>
          <w:highlight w:val="cyan"/>
          <w:u w:val="single"/>
        </w:rPr>
        <w:t>competing</w:t>
      </w:r>
      <w:r>
        <w:rPr>
          <w:b w:val="0"/>
          <w:i w:val="0"/>
          <w:smallCaps w:val="0"/>
          <w:strike w:val="0"/>
          <w:u w:val="single"/>
        </w:rPr>
        <w:t xml:space="preserve"> for sales directly </w:t>
      </w:r>
      <w:r>
        <w:rPr>
          <w:b w:val="0"/>
          <w:i w:val="0"/>
          <w:smallCaps w:val="0"/>
          <w:strike w:val="0"/>
          <w:highlight w:val="cyan"/>
          <w:u w:val="single"/>
        </w:rPr>
        <w:t>with the genuine product, so</w:t>
      </w:r>
      <w:r>
        <w:rPr>
          <w:b w:val="0"/>
          <w:i w:val="0"/>
          <w:smallCaps w:val="0"/>
          <w:strike w:val="0"/>
          <w:u w:val="single"/>
        </w:rPr>
        <w:t xml:space="preserve"> brand </w:t>
      </w:r>
      <w:r>
        <w:rPr>
          <w:b w:val="0"/>
          <w:i w:val="0"/>
          <w:smallCaps w:val="0"/>
          <w:strike w:val="0"/>
          <w:highlight w:val="cyan"/>
          <w:u w:val="single"/>
        </w:rPr>
        <w:t>owners are suffering</w:t>
      </w:r>
      <w:r>
        <w:rPr>
          <w:b w:val="0"/>
          <w:i w:val="0"/>
          <w:smallCaps w:val="0"/>
          <w:strike w:val="0"/>
          <w:u w:val="single"/>
        </w:rPr>
        <w:t xml:space="preserve"> quantifiable revenue </w:t>
      </w:r>
      <w:r>
        <w:rPr>
          <w:b w:val="0"/>
          <w:i w:val="0"/>
          <w:smallCaps w:val="0"/>
          <w:strike w:val="0"/>
          <w:highlight w:val="cyan"/>
          <w:u w:val="single"/>
        </w:rPr>
        <w:t>losses. Small businesses in particular</w:t>
      </w:r>
      <w:r>
        <w:rPr>
          <w:b w:val="0"/>
          <w:i w:val="0"/>
          <w:smallCaps w:val="0"/>
          <w:strike w:val="0"/>
          <w:u w:val="single"/>
        </w:rPr>
        <w:t xml:space="preserve"> can </w:t>
      </w:r>
      <w:r>
        <w:rPr>
          <w:b w:val="0"/>
          <w:i w:val="0"/>
          <w:smallCaps w:val="0"/>
          <w:strike w:val="0"/>
          <w:highlight w:val="cyan"/>
          <w:u w:val="single"/>
        </w:rPr>
        <w:t xml:space="preserve">suffer </w:t>
      </w:r>
      <w:r>
        <w:rPr>
          <w:b w:val="0"/>
          <w:i w:val="0"/>
          <w:smallCaps w:val="0"/>
          <w:strike w:val="0"/>
          <w:u w:val="single"/>
        </w:rPr>
        <w:t xml:space="preserve">massive </w:t>
      </w:r>
      <w:r>
        <w:rPr>
          <w:b w:val="0"/>
          <w:i w:val="0"/>
          <w:smallCaps w:val="0"/>
          <w:strike w:val="0"/>
          <w:highlight w:val="cyan"/>
          <w:u w:val="single"/>
        </w:rPr>
        <w:t>drops in sales and fall into a death spiral once counterfeits</w:t>
      </w:r>
      <w:r>
        <w:rPr>
          <w:b w:val="0"/>
          <w:i w:val="0"/>
          <w:smallCaps w:val="0"/>
          <w:strike w:val="0"/>
          <w:u w:val="single"/>
        </w:rPr>
        <w:t xml:space="preserve"> start </w:t>
      </w:r>
      <w:r>
        <w:rPr>
          <w:b w:val="0"/>
          <w:i w:val="0"/>
          <w:smallCaps w:val="0"/>
          <w:strike w:val="0"/>
          <w:highlight w:val="cyan"/>
          <w:u w:val="single"/>
        </w:rPr>
        <w:t>appear</w:t>
      </w:r>
      <w:r>
        <w:rPr>
          <w:b w:val="0"/>
          <w:i w:val="0"/>
          <w:smallCaps w:val="0"/>
          <w:strike w:val="0"/>
          <w:u w:val="single"/>
        </w:rPr>
        <w:t>ing</w:t>
      </w:r>
      <w:r>
        <w:rPr>
          <w:b w:val="0"/>
          <w:i w:val="0"/>
          <w:smallCaps w:val="0"/>
          <w:strike w:val="0"/>
          <w:sz w:val="16"/>
          <w:u w:val="none"/>
        </w:rPr>
        <w:t xml:space="preserve"> on sites like Amazon. 35 [*1206] </w:t>
      </w:r>
      <w:r>
        <w:rPr>
          <w:b w:val="0"/>
          <w:i w:val="0"/>
          <w:smallCaps w:val="0"/>
          <w:strike w:val="0"/>
          <w:highlight w:val="cyan"/>
          <w:u w:val="single"/>
        </w:rPr>
        <w:t>When consumers receive fake products, and are</w:t>
      </w:r>
      <w:r>
        <w:rPr>
          <w:b w:val="0"/>
          <w:i w:val="0"/>
          <w:smallCaps w:val="0"/>
          <w:strike w:val="0"/>
          <w:u w:val="single"/>
        </w:rPr>
        <w:t xml:space="preserve"> inevitably </w:t>
      </w:r>
      <w:r>
        <w:rPr>
          <w:b w:val="0"/>
          <w:i w:val="0"/>
          <w:smallCaps w:val="0"/>
          <w:strike w:val="0"/>
          <w:highlight w:val="cyan"/>
          <w:u w:val="single"/>
        </w:rPr>
        <w:t>disappointed</w:t>
      </w:r>
      <w:r>
        <w:rPr>
          <w:b w:val="0"/>
          <w:i w:val="0"/>
          <w:smallCaps w:val="0"/>
          <w:strike w:val="0"/>
          <w:u w:val="single"/>
        </w:rPr>
        <w:t xml:space="preserve"> in their performance, </w:t>
      </w:r>
      <w:r>
        <w:rPr>
          <w:b w:val="0"/>
          <w:i w:val="0"/>
          <w:smallCaps w:val="0"/>
          <w:strike w:val="0"/>
          <w:highlight w:val="cyan"/>
          <w:u w:val="single"/>
        </w:rPr>
        <w:t>it erodes the reputation of the</w:t>
      </w:r>
      <w:r>
        <w:rPr>
          <w:b w:val="0"/>
          <w:i w:val="0"/>
          <w:smallCaps w:val="0"/>
          <w:strike w:val="0"/>
          <w:sz w:val="16"/>
          <w:u w:val="none"/>
        </w:rPr>
        <w:t xml:space="preserve"> counterfeited </w:t>
      </w:r>
      <w:r>
        <w:rPr>
          <w:b w:val="0"/>
          <w:i w:val="0"/>
          <w:smallCaps w:val="0"/>
          <w:strike w:val="0"/>
          <w:highlight w:val="cyan"/>
          <w:u w:val="single"/>
        </w:rPr>
        <w:t>brand. Since consumers may not recognize the counterfeit as a fake</w:t>
      </w:r>
      <w:r>
        <w:rPr>
          <w:b w:val="0"/>
          <w:i w:val="0"/>
          <w:smallCaps w:val="0"/>
          <w:strike w:val="0"/>
          <w:u w:val="single"/>
        </w:rPr>
        <w:t xml:space="preserve">, when it fails to work properly, or falls apart quickly, or does not meet their expectations, </w:t>
      </w:r>
      <w:r>
        <w:rPr>
          <w:b w:val="0"/>
          <w:i w:val="0"/>
          <w:smallCaps w:val="0"/>
          <w:strike w:val="0"/>
          <w:highlight w:val="cyan"/>
          <w:u w:val="single"/>
        </w:rPr>
        <w:t>they are likely to blame the authentic brand owner</w:t>
      </w:r>
      <w:r>
        <w:rPr>
          <w:b w:val="0"/>
          <w:i w:val="0"/>
          <w:smallCaps w:val="0"/>
          <w:strike w:val="0"/>
          <w:u w:val="single"/>
        </w:rPr>
        <w:t>.</w:t>
      </w:r>
      <w:r>
        <w:rPr>
          <w:b w:val="0"/>
          <w:i w:val="0"/>
          <w:smallCaps w:val="0"/>
          <w:strike w:val="0"/>
          <w:sz w:val="16"/>
          <w:u w:val="none"/>
        </w:rPr>
        <w:t xml:space="preserve"> 36 Dissatisfied </w:t>
      </w:r>
      <w:r>
        <w:rPr>
          <w:b w:val="0"/>
          <w:i w:val="0"/>
          <w:smallCaps w:val="0"/>
          <w:strike w:val="0"/>
          <w:u w:val="single"/>
        </w:rPr>
        <w:t>consumers may spread their view by word of mouth and/or by leaving negative reviews online</w:t>
      </w:r>
      <w:r>
        <w:rPr>
          <w:b w:val="0"/>
          <w:i w:val="0"/>
          <w:smallCaps w:val="0"/>
          <w:strike w:val="0"/>
          <w:sz w:val="16"/>
          <w:u w:val="none"/>
        </w:rPr>
        <w:t xml:space="preserve">. 37 Companies that sell to businesses should also concern themselves with counterfeiting because counterfeits have infected the B2B 38 online marketplace. 39 The damage is even more severe when the counterfeit goods result in harm to health or welfare. The threats posed by counterfeits include defective airbags, fake airplane parts, copycat medications with no active ingredients, and contaminated baby formula. 40 Those industries where consumer trust is vital are particularly vulnerable to brand destruction from counterfeits. 41 </w:t>
      </w:r>
      <w:r>
        <w:rPr>
          <w:b w:val="0"/>
          <w:i w:val="0"/>
          <w:smallCaps w:val="0"/>
          <w:strike w:val="0"/>
          <w:u w:val="single"/>
        </w:rPr>
        <w:t>With counterfeit goods so widespread, and the harm to brands so damaging, it is</w:t>
      </w:r>
      <w:r>
        <w:rPr>
          <w:b w:val="0"/>
          <w:i w:val="0"/>
          <w:smallCaps w:val="0"/>
          <w:strike w:val="0"/>
          <w:sz w:val="16"/>
          <w:u w:val="none"/>
        </w:rPr>
        <w:t xml:space="preserve"> incumbent [*1207] </w:t>
      </w:r>
      <w:r>
        <w:rPr>
          <w:b w:val="0"/>
          <w:i w:val="0"/>
          <w:smallCaps w:val="0"/>
          <w:strike w:val="0"/>
          <w:u w:val="single"/>
        </w:rPr>
        <w:t>on trademark owners to be more proactive than ever in policing their brands.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