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‘Strengthening’ in a </w:t>
      </w:r>
      <w:r>
        <w:rPr>
          <w:b/>
          <w:i w:val="0"/>
          <w:smallCaps w:val="0"/>
          <w:strike w:val="0"/>
          <w:sz w:val="26"/>
          <w:u w:val="single"/>
        </w:rPr>
        <w:t>legal context</w:t>
      </w:r>
      <w:r>
        <w:rPr>
          <w:b/>
          <w:i w:val="0"/>
          <w:smallCaps w:val="0"/>
          <w:strike w:val="0"/>
          <w:sz w:val="26"/>
          <w:u w:val="none"/>
        </w:rPr>
        <w:t xml:space="preserve"> means to make </w:t>
      </w:r>
      <w:r>
        <w:rPr>
          <w:b/>
          <w:i w:val="0"/>
          <w:smallCaps w:val="0"/>
          <w:strike w:val="0"/>
          <w:sz w:val="26"/>
          <w:u w:val="single"/>
        </w:rPr>
        <w:t>existing laws</w:t>
      </w:r>
      <w:r>
        <w:rPr>
          <w:b/>
          <w:i w:val="0"/>
          <w:smallCaps w:val="0"/>
          <w:strike w:val="0"/>
          <w:sz w:val="26"/>
          <w:u w:val="none"/>
        </w:rPr>
        <w:t xml:space="preserve"> more </w:t>
      </w:r>
      <w:r>
        <w:rPr>
          <w:b/>
          <w:i w:val="0"/>
          <w:smallCaps w:val="0"/>
          <w:strike w:val="0"/>
          <w:sz w:val="26"/>
          <w:u w:val="single"/>
        </w:rPr>
        <w:t>severe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Collins ’24 </w:t>
      </w:r>
      <w:r>
        <w:rPr>
          <w:b w:val="0"/>
          <w:i w:val="0"/>
          <w:smallCaps w:val="0"/>
          <w:strike w:val="0"/>
          <w:u w:val="none"/>
        </w:rPr>
        <w:t xml:space="preserve">[Collins Dictionary; 2024; Collins, “strengthen,” </w:t>
      </w:r>
      <w:r>
        <w:rPr>
          <w:b w:val="0"/>
          <w:i w:val="0"/>
          <w:smallCaps w:val="0"/>
          <w:strike w:val="0"/>
          <w:u w:val="none"/>
        </w:rPr>
        <w:t>] pbk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government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strengthens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measures or if they strengthen, </w:t>
      </w:r>
      <w:r>
        <w:rPr>
          <w:b/>
          <w:i w:val="0"/>
          <w:smallCaps w:val="0"/>
          <w:strike w:val="0"/>
          <w:sz w:val="22"/>
          <w:u w:val="single"/>
        </w:rPr>
        <w:t xml:space="preserve">they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severe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