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Geoengineering fails and has a </w:t>
      </w:r>
      <w:r>
        <w:rPr>
          <w:b/>
          <w:i w:val="0"/>
          <w:smallCaps w:val="0"/>
          <w:strike w:val="0"/>
          <w:sz w:val="26"/>
          <w:u w:val="single"/>
        </w:rPr>
        <w:t>range of unintended impacts</w:t>
      </w:r>
    </w:p>
    <w:p>
      <w:pPr>
        <w:spacing w:after="80"/>
      </w:pPr>
      <w:r>
        <w:rPr>
          <w:b/>
          <w:i w:val="0"/>
          <w:smallCaps w:val="0"/>
          <w:strike w:val="0"/>
          <w:sz w:val="26"/>
          <w:u w:val="none"/>
        </w:rPr>
        <w:t>Geoengineering Monitor ’14</w:t>
      </w:r>
      <w:r>
        <w:rPr>
          <w:b w:val="0"/>
          <w:i w:val="0"/>
          <w:smallCaps w:val="0"/>
          <w:strike w:val="0"/>
          <w:sz w:val="26"/>
          <w:u w:val="none"/>
        </w:rPr>
        <w:t xml:space="preserve"> </w:t>
      </w:r>
      <w:r>
        <w:rPr>
          <w:b w:val="0"/>
          <w:i w:val="0"/>
          <w:smallCaps w:val="0"/>
          <w:strike w:val="0"/>
          <w:sz w:val="18"/>
          <w:u w:val="none"/>
        </w:rPr>
        <w:t xml:space="preserve">[Geoengineering Monitor is a joint project of Biofuelwatch and ETC Group, with support from Heinrich Boell Foundation. “Reasons to Oppose Geoengineering,” 11/28/2014, </w:t>
      </w:r>
      <w:r>
        <w:rPr>
          <w:b w:val="0"/>
          <w:i/>
          <w:smallCaps w:val="0"/>
          <w:strike w:val="0"/>
          <w:sz w:val="18"/>
          <w:u w:val="none"/>
        </w:rPr>
        <w:t>Geoengineering Monitor</w:t>
      </w:r>
      <w:r>
        <w:rPr>
          <w:b w:val="0"/>
          <w:i w:val="0"/>
          <w:smallCaps w:val="0"/>
          <w:strike w:val="0"/>
          <w:sz w:val="18"/>
          <w:u w:val="none"/>
        </w:rPr>
        <w:t>, https://www.geoengineeringmonitor.org/reasons-to-oppose/]//jg2</w:t>
      </w:r>
    </w:p>
    <w:p>
      <w:pPr>
        <w:spacing w:after="60"/>
      </w:pPr>
      <w:r>
        <w:rPr>
          <w:b w:val="0"/>
          <w:i w:val="0"/>
          <w:smallCaps w:val="0"/>
          <w:strike w:val="0"/>
          <w:sz w:val="18"/>
          <w:u w:val="none"/>
        </w:rPr>
        <w:t>*SRM = Solar Radiation Management, CCS = Carbon Capture and Storage, BECCS = Bioenergy with Carbon Capture and Storage, NET = Negative Emissions Technology, GE = Geoengineering</w:t>
      </w:r>
    </w:p>
    <w:p>
      <w:pPr>
        <w:spacing w:after="60"/>
      </w:pPr>
      <w:r>
        <w:rPr>
          <w:b w:val="0"/>
          <w:i w:val="0"/>
          <w:smallCaps w:val="0"/>
          <w:strike w:val="0"/>
          <w:sz w:val="16"/>
          <w:u w:val="none"/>
        </w:rPr>
        <w:t xml:space="preserve">Here are some of the key reasons to oppose </w:t>
      </w:r>
      <w:r>
        <w:rPr>
          <w:b w:val="0"/>
          <w:i w:val="0"/>
          <w:smallCaps w:val="0"/>
          <w:strike w:val="0"/>
          <w:highlight w:val="cyan"/>
          <w:u w:val="single"/>
        </w:rPr>
        <w:t>geoengineering</w:t>
      </w:r>
      <w:r>
        <w:rPr>
          <w:b w:val="0"/>
          <w:i w:val="0"/>
          <w:smallCaps w:val="0"/>
          <w:strike w:val="0"/>
          <w:sz w:val="16"/>
          <w:u w:val="none"/>
        </w:rPr>
        <w:t xml:space="preserve">, which will be discussed in more depth below: It </w:t>
      </w:r>
      <w:r>
        <w:rPr>
          <w:b w:val="0"/>
          <w:i w:val="0"/>
          <w:smallCaps w:val="0"/>
          <w:strike w:val="0"/>
          <w:u w:val="single"/>
        </w:rPr>
        <w:t>doesn’t work</w:t>
      </w:r>
      <w:r>
        <w:rPr>
          <w:b w:val="0"/>
          <w:i w:val="0"/>
          <w:smallCaps w:val="0"/>
          <w:strike w:val="0"/>
          <w:sz w:val="16"/>
          <w:u w:val="none"/>
        </w:rPr>
        <w:t xml:space="preserve">: None of the technologies have a track record, all of them come with major risks and unknowns, and in some cases the effects would be obviously catastrophic. Weaponization: Computer models show that geoengineering interventions can have regional winners and losers; to the extent that geoengineering successfully changes climate patterns in a predictable way, it </w:t>
      </w:r>
      <w:r>
        <w:rPr>
          <w:b w:val="0"/>
          <w:i w:val="0"/>
          <w:smallCaps w:val="0"/>
          <w:strike w:val="0"/>
          <w:u w:val="single"/>
        </w:rPr>
        <w:t>will inevitably be weaponized</w:t>
      </w:r>
      <w:r>
        <w:rPr>
          <w:b w:val="0"/>
          <w:i w:val="0"/>
          <w:smallCaps w:val="0"/>
          <w:strike w:val="0"/>
          <w:sz w:val="16"/>
          <w:u w:val="none"/>
        </w:rPr>
        <w:t xml:space="preserve">. </w:t>
      </w:r>
      <w:r>
        <w:rPr>
          <w:b w:val="0"/>
          <w:i w:val="0"/>
          <w:smallCaps w:val="0"/>
          <w:strike w:val="0"/>
          <w:u w:val="single"/>
        </w:rPr>
        <w:t>Detracts from real solutions</w:t>
      </w:r>
      <w:r>
        <w:rPr>
          <w:b w:val="0"/>
          <w:i w:val="0"/>
          <w:smallCaps w:val="0"/>
          <w:strike w:val="0"/>
          <w:sz w:val="16"/>
          <w:u w:val="none"/>
        </w:rPr>
        <w:t xml:space="preserve">: By promising a quick fix, geoengineering threatens to delay the implementation of a transition away from fossil fuels, </w:t>
      </w:r>
      <w:r>
        <w:rPr>
          <w:b w:val="0"/>
          <w:i w:val="0"/>
          <w:smallCaps w:val="0"/>
          <w:strike w:val="0"/>
          <w:u w:val="single"/>
        </w:rPr>
        <w:t>and</w:t>
      </w:r>
      <w:r>
        <w:rPr>
          <w:b w:val="0"/>
          <w:i w:val="0"/>
          <w:smallCaps w:val="0"/>
          <w:strike w:val="0"/>
          <w:sz w:val="16"/>
          <w:u w:val="none"/>
        </w:rPr>
        <w:t xml:space="preserve"> could redirect funding and investments away from real climate solutions. Some geoengineering proposals require vast amounts of energy, which means less climate-friendly energy for everyone else. Human Rights and Biodiversity: Many geoengineering proposals </w:t>
      </w:r>
      <w:r>
        <w:rPr>
          <w:b w:val="0"/>
          <w:i w:val="0"/>
          <w:smallCaps w:val="0"/>
          <w:strike w:val="0"/>
          <w:u w:val="single"/>
        </w:rPr>
        <w:t>require the intensive exploitation of vast amounts of land</w:t>
      </w:r>
      <w:r>
        <w:rPr>
          <w:b w:val="0"/>
          <w:i w:val="0"/>
          <w:smallCaps w:val="0"/>
          <w:strike w:val="0"/>
          <w:sz w:val="16"/>
          <w:u w:val="none"/>
        </w:rPr>
        <w:t xml:space="preserve"> (in the case of BECCS, twice the size of India!). Those </w:t>
      </w:r>
      <w:r>
        <w:rPr>
          <w:b w:val="0"/>
          <w:i w:val="0"/>
          <w:smallCaps w:val="0"/>
          <w:strike w:val="0"/>
          <w:u w:val="single"/>
        </w:rPr>
        <w:t xml:space="preserve">projects </w:t>
      </w:r>
      <w:r>
        <w:rPr>
          <w:b w:val="0"/>
          <w:i w:val="0"/>
          <w:smallCaps w:val="0"/>
          <w:strike w:val="0"/>
          <w:highlight w:val="cyan"/>
          <w:u w:val="single"/>
        </w:rPr>
        <w:t xml:space="preserve">would </w:t>
      </w:r>
      <w:r>
        <w:rPr>
          <w:b w:val="0"/>
          <w:i w:val="0"/>
          <w:smallCaps w:val="0"/>
          <w:strike w:val="0"/>
          <w:u w:val="single"/>
        </w:rPr>
        <w:t xml:space="preserve">inevitably </w:t>
      </w:r>
      <w:r>
        <w:rPr>
          <w:b/>
          <w:i w:val="0"/>
          <w:smallCaps w:val="0"/>
          <w:strike w:val="0"/>
          <w:highlight w:val="cyan"/>
          <w:u w:val="single"/>
        </w:rPr>
        <w:t>displace millions</w:t>
      </w:r>
      <w:r>
        <w:rPr>
          <w:b/>
          <w:i w:val="0"/>
          <w:smallCaps w:val="0"/>
          <w:strike w:val="0"/>
          <w:u w:val="single"/>
        </w:rPr>
        <w:t xml:space="preserve"> of people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potentially </w:t>
      </w:r>
      <w:r>
        <w:rPr>
          <w:b/>
          <w:i w:val="0"/>
          <w:smallCaps w:val="0"/>
          <w:strike w:val="0"/>
          <w:highlight w:val="cyan"/>
          <w:u w:val="single"/>
        </w:rPr>
        <w:t>wipe out</w:t>
      </w:r>
      <w:r>
        <w:rPr>
          <w:b/>
          <w:i w:val="0"/>
          <w:smallCaps w:val="0"/>
          <w:strike w:val="0"/>
          <w:u w:val="single"/>
        </w:rPr>
        <w:t xml:space="preserve"> entire </w:t>
      </w:r>
      <w:r>
        <w:rPr>
          <w:b/>
          <w:i w:val="0"/>
          <w:smallCaps w:val="0"/>
          <w:strike w:val="0"/>
          <w:highlight w:val="cyan"/>
          <w:u w:val="single"/>
        </w:rPr>
        <w:t>ecosystems</w:t>
      </w:r>
      <w:r>
        <w:rPr>
          <w:b w:val="0"/>
          <w:i w:val="0"/>
          <w:smallCaps w:val="0"/>
          <w:strike w:val="0"/>
          <w:sz w:val="16"/>
          <w:u w:val="none"/>
        </w:rPr>
        <w:t xml:space="preserve">. The bottom line: </w:t>
      </w:r>
      <w:r>
        <w:rPr>
          <w:b w:val="0"/>
          <w:i w:val="0"/>
          <w:smallCaps w:val="0"/>
          <w:strike w:val="0"/>
          <w:u w:val="single"/>
        </w:rPr>
        <w:t>geoengineering</w:t>
      </w:r>
      <w:r>
        <w:rPr>
          <w:b w:val="0"/>
          <w:i w:val="0"/>
          <w:smallCaps w:val="0"/>
          <w:strike w:val="0"/>
          <w:sz w:val="16"/>
          <w:u w:val="none"/>
        </w:rPr>
        <w:t xml:space="preserve"> techniques </w:t>
      </w:r>
      <w:r>
        <w:rPr>
          <w:b w:val="0"/>
          <w:i w:val="0"/>
          <w:smallCaps w:val="0"/>
          <w:strike w:val="0"/>
          <w:u w:val="single"/>
        </w:rPr>
        <w:t>do nothing to address the root causes of climate change, and</w:t>
      </w:r>
      <w:r>
        <w:rPr>
          <w:b w:val="0"/>
          <w:i w:val="0"/>
          <w:smallCaps w:val="0"/>
          <w:strike w:val="0"/>
          <w:sz w:val="16"/>
          <w:u w:val="none"/>
        </w:rPr>
        <w:t xml:space="preserve"> evidence points to a high likelihood that rather than improving the climate, they </w:t>
      </w:r>
      <w:r>
        <w:rPr>
          <w:b w:val="0"/>
          <w:i w:val="0"/>
          <w:smallCaps w:val="0"/>
          <w:strike w:val="0"/>
          <w:u w:val="single"/>
        </w:rPr>
        <w:t>would make things worse</w:t>
      </w:r>
      <w:r>
        <w:rPr>
          <w:b w:val="0"/>
          <w:i w:val="0"/>
          <w:smallCaps w:val="0"/>
          <w:strike w:val="0"/>
          <w:sz w:val="16"/>
          <w:u w:val="none"/>
        </w:rPr>
        <w:t xml:space="preserve">—potentially </w:t>
      </w:r>
      <w:r>
        <w:rPr>
          <w:b w:val="0"/>
          <w:i w:val="0"/>
          <w:smallCaps w:val="0"/>
          <w:strike w:val="0"/>
          <w:u w:val="single"/>
        </w:rPr>
        <w:t>in catastrophic fashion</w:t>
      </w:r>
      <w:r>
        <w:rPr>
          <w:b w:val="0"/>
          <w:i w:val="0"/>
          <w:smallCaps w:val="0"/>
          <w:strike w:val="0"/>
          <w:sz w:val="16"/>
          <w:u w:val="none"/>
        </w:rPr>
        <w:t xml:space="preserve">. Negative Impacts &amp; Magical Claims Ocean fertilization involves dumping thousands of tonnes of iron into the sea to stimulate plankton growth. There have not been many real-world geoengineering experiments, becauseof the problem with scale. Testing on small scales does not necessarily reflect what will happen if done on a much larger scale. Testing on large scale is de facto geoengineering. However, many researchers have attempted to model the potential effects these proposed measures could have on the weather, biodiversity, farms and ecosystems. In some cases, like Solar Radiation Management (SRM), blocking sunlight by spraying chemicals like sulphur dioxide into the upper atmosphere or launching giant reflective parasols into orbit, could have a cooling effect. However, models show that such </w:t>
      </w:r>
      <w:r>
        <w:rPr>
          <w:b w:val="0"/>
          <w:i w:val="0"/>
          <w:smallCaps w:val="0"/>
          <w:strike w:val="0"/>
          <w:u w:val="single"/>
        </w:rPr>
        <w:t>manipulations come with high-stakes risks</w:t>
      </w:r>
      <w:r>
        <w:rPr>
          <w:b w:val="0"/>
          <w:i w:val="0"/>
          <w:smallCaps w:val="0"/>
          <w:strike w:val="0"/>
          <w:sz w:val="16"/>
          <w:u w:val="none"/>
        </w:rPr>
        <w:t xml:space="preserve">: entire regions could face drought, and </w:t>
      </w:r>
      <w:r>
        <w:rPr>
          <w:b w:val="0"/>
          <w:i w:val="0"/>
          <w:smallCaps w:val="0"/>
          <w:strike w:val="0"/>
          <w:highlight w:val="cyan"/>
          <w:u w:val="single"/>
        </w:rPr>
        <w:t>if</w:t>
      </w:r>
      <w:r>
        <w:rPr>
          <w:b w:val="0"/>
          <w:i w:val="0"/>
          <w:smallCaps w:val="0"/>
          <w:strike w:val="0"/>
          <w:u w:val="single"/>
        </w:rPr>
        <w:t xml:space="preserve"> SRM was </w:t>
      </w:r>
      <w:r>
        <w:rPr>
          <w:b w:val="0"/>
          <w:i w:val="0"/>
          <w:smallCaps w:val="0"/>
          <w:strike w:val="0"/>
          <w:highlight w:val="cyan"/>
          <w:u w:val="single"/>
        </w:rPr>
        <w:t>started and then abandoned</w:t>
      </w:r>
      <w:r>
        <w:rPr>
          <w:b w:val="0"/>
          <w:i w:val="0"/>
          <w:smallCaps w:val="0"/>
          <w:strike w:val="0"/>
          <w:u w:val="single"/>
        </w:rPr>
        <w:t xml:space="preserve">, global </w:t>
      </w:r>
      <w:r>
        <w:rPr>
          <w:b w:val="0"/>
          <w:i w:val="0"/>
          <w:smallCaps w:val="0"/>
          <w:strike w:val="0"/>
          <w:highlight w:val="cyan"/>
          <w:u w:val="single"/>
        </w:rPr>
        <w:t>temperatures could rise</w:t>
      </w:r>
      <w:r>
        <w:rPr>
          <w:b w:val="0"/>
          <w:i w:val="0"/>
          <w:smallCaps w:val="0"/>
          <w:strike w:val="0"/>
          <w:u w:val="single"/>
        </w:rPr>
        <w:t xml:space="preserve"> very </w:t>
      </w:r>
      <w:r>
        <w:rPr>
          <w:b w:val="0"/>
          <w:i w:val="0"/>
          <w:smallCaps w:val="0"/>
          <w:strike w:val="0"/>
          <w:highlight w:val="cyan"/>
          <w:u w:val="single"/>
        </w:rPr>
        <w:t>rapidly. Ocean fertilization</w:t>
      </w:r>
      <w:r>
        <w:rPr>
          <w:b w:val="0"/>
          <w:i w:val="0"/>
          <w:smallCaps w:val="0"/>
          <w:strike w:val="0"/>
          <w:sz w:val="16"/>
          <w:u w:val="none"/>
        </w:rPr>
        <w:t xml:space="preserve"> consists of dumping tonnes of iron-rich dust into the ocean to stimulate plankton growth in the hopes that it will absorb carbon and then sink to the bottom of the sea. </w:t>
      </w:r>
      <w:r>
        <w:rPr>
          <w:b w:val="0"/>
          <w:i w:val="0"/>
          <w:smallCaps w:val="0"/>
          <w:strike w:val="0"/>
          <w:u w:val="single"/>
        </w:rPr>
        <w:t xml:space="preserve">Studies based on computer models suggest that it probably </w:t>
      </w:r>
      <w:r>
        <w:rPr>
          <w:b w:val="0"/>
          <w:i w:val="0"/>
          <w:smallCaps w:val="0"/>
          <w:strike w:val="0"/>
          <w:highlight w:val="cyan"/>
          <w:u w:val="single"/>
        </w:rPr>
        <w:t>will not have the desired effect, and</w:t>
      </w:r>
      <w:r>
        <w:rPr>
          <w:b w:val="0"/>
          <w:i w:val="0"/>
          <w:smallCaps w:val="0"/>
          <w:strike w:val="0"/>
          <w:u w:val="single"/>
        </w:rPr>
        <w:t xml:space="preserve"> could </w:t>
      </w:r>
      <w:r>
        <w:rPr>
          <w:b w:val="0"/>
          <w:i w:val="0"/>
          <w:smallCaps w:val="0"/>
          <w:strike w:val="0"/>
          <w:highlight w:val="cyan"/>
          <w:u w:val="single"/>
        </w:rPr>
        <w:t>create “</w:t>
      </w:r>
      <w:r>
        <w:rPr>
          <w:b/>
          <w:i w:val="0"/>
          <w:smallCaps w:val="0"/>
          <w:strike w:val="0"/>
          <w:highlight w:val="cyan"/>
          <w:u w:val="single"/>
        </w:rPr>
        <w:t>dead zones</w:t>
      </w:r>
      <w:r>
        <w:rPr>
          <w:b w:val="0"/>
          <w:i w:val="0"/>
          <w:smallCaps w:val="0"/>
          <w:strike w:val="0"/>
          <w:sz w:val="16"/>
          <w:u w:val="none"/>
        </w:rPr>
        <w:t xml:space="preserve">” by removing oxygen from the water. Carbon Capture and Storage (CCS) is considered a climate geoengineering technology in some cases. Its proponents claim that we can continue to burn fossil fuels if we just suck the carbon out of the air before it leaves the smokestack. </w:t>
      </w:r>
      <w:r>
        <w:rPr>
          <w:b w:val="0"/>
          <w:i w:val="0"/>
          <w:smallCaps w:val="0"/>
          <w:strike w:val="0"/>
          <w:highlight w:val="cyan"/>
          <w:u w:val="single"/>
        </w:rPr>
        <w:t xml:space="preserve">CCS is </w:t>
      </w:r>
      <w:r>
        <w:rPr>
          <w:b/>
          <w:i w:val="0"/>
          <w:smallCaps w:val="0"/>
          <w:strike w:val="0"/>
          <w:highlight w:val="cyan"/>
          <w:u w:val="single"/>
        </w:rPr>
        <w:t>extremely expensive</w:t>
      </w:r>
      <w:r>
        <w:rPr>
          <w:b w:val="0"/>
          <w:i w:val="0"/>
          <w:smallCaps w:val="0"/>
          <w:strike w:val="0"/>
          <w:u w:val="single"/>
        </w:rPr>
        <w:t xml:space="preserve"> and it’s not clear how well it actually works</w:t>
      </w:r>
      <w:r>
        <w:rPr>
          <w:b w:val="0"/>
          <w:i w:val="0"/>
          <w:smallCaps w:val="0"/>
          <w:strike w:val="0"/>
          <w:sz w:val="16"/>
          <w:u w:val="none"/>
        </w:rPr>
        <w:t xml:space="preserve">. If CCS becomes implemented at a large scale, where will the billions of tonnes of carbon be stored? Which </w:t>
      </w:r>
      <w:r>
        <w:rPr>
          <w:b w:val="0"/>
          <w:i w:val="0"/>
          <w:smallCaps w:val="0"/>
          <w:strike w:val="0"/>
          <w:u w:val="single"/>
        </w:rPr>
        <w:t xml:space="preserve">communities and </w:t>
      </w:r>
      <w:r>
        <w:rPr>
          <w:b w:val="0"/>
          <w:i w:val="0"/>
          <w:smallCaps w:val="0"/>
          <w:strike w:val="0"/>
          <w:highlight w:val="cyan"/>
          <w:u w:val="single"/>
        </w:rPr>
        <w:t>ecosystems will be</w:t>
      </w:r>
      <w:r>
        <w:rPr>
          <w:b w:val="0"/>
          <w:i w:val="0"/>
          <w:smallCaps w:val="0"/>
          <w:strike w:val="0"/>
          <w:u w:val="single"/>
        </w:rPr>
        <w:t xml:space="preserve"> put </w:t>
      </w:r>
      <w:r>
        <w:rPr>
          <w:b w:val="0"/>
          <w:i w:val="0"/>
          <w:smallCaps w:val="0"/>
          <w:strike w:val="0"/>
          <w:highlight w:val="cyan"/>
          <w:u w:val="single"/>
        </w:rPr>
        <w:t xml:space="preserve">at risk of being </w:t>
      </w:r>
      <w:r>
        <w:rPr>
          <w:b/>
          <w:i w:val="0"/>
          <w:smallCaps w:val="0"/>
          <w:strike w:val="0"/>
          <w:highlight w:val="cyan"/>
          <w:u w:val="single"/>
        </w:rPr>
        <w:t>poisoned</w:t>
      </w:r>
      <w:r>
        <w:rPr>
          <w:b w:val="0"/>
          <w:i w:val="0"/>
          <w:smallCaps w:val="0"/>
          <w:strike w:val="0"/>
          <w:sz w:val="16"/>
          <w:u w:val="none"/>
        </w:rPr>
        <w:t xml:space="preserve"> when and </w:t>
      </w:r>
      <w:r>
        <w:rPr>
          <w:b w:val="0"/>
          <w:i w:val="0"/>
          <w:smallCaps w:val="0"/>
          <w:strike w:val="0"/>
          <w:u w:val="single"/>
        </w:rPr>
        <w:t>if carbon</w:t>
      </w:r>
      <w:r>
        <w:rPr>
          <w:b w:val="0"/>
          <w:i w:val="0"/>
          <w:smallCaps w:val="0"/>
          <w:strike w:val="0"/>
          <w:sz w:val="16"/>
          <w:u w:val="none"/>
        </w:rPr>
        <w:t xml:space="preserve"> dioxide, which can be lethal when concentrated, </w:t>
      </w:r>
      <w:r>
        <w:rPr>
          <w:b w:val="0"/>
          <w:i w:val="0"/>
          <w:smallCaps w:val="0"/>
          <w:strike w:val="0"/>
          <w:u w:val="single"/>
        </w:rPr>
        <w:t>leaks</w:t>
      </w:r>
      <w:r>
        <w:rPr>
          <w:b w:val="0"/>
          <w:i w:val="0"/>
          <w:smallCaps w:val="0"/>
          <w:strike w:val="0"/>
          <w:sz w:val="16"/>
          <w:u w:val="none"/>
        </w:rPr>
        <w:t xml:space="preserve">? Furthermore, </w:t>
      </w:r>
      <w:r>
        <w:rPr>
          <w:b w:val="0"/>
          <w:i w:val="0"/>
          <w:smallCaps w:val="0"/>
          <w:strike w:val="0"/>
          <w:u w:val="single"/>
        </w:rPr>
        <w:t xml:space="preserve">much of the current push to develop </w:t>
      </w:r>
      <w:r>
        <w:rPr>
          <w:b w:val="0"/>
          <w:i w:val="0"/>
          <w:smallCaps w:val="0"/>
          <w:strike w:val="0"/>
          <w:highlight w:val="cyan"/>
          <w:u w:val="single"/>
        </w:rPr>
        <w:t>CCS is</w:t>
      </w:r>
      <w:r>
        <w:rPr>
          <w:b w:val="0"/>
          <w:i w:val="0"/>
          <w:smallCaps w:val="0"/>
          <w:strike w:val="0"/>
          <w:sz w:val="16"/>
          <w:u w:val="none"/>
        </w:rPr>
        <w:t xml:space="preserve"> based on a desire to use captured CO2 </w:t>
      </w:r>
      <w:r>
        <w:rPr>
          <w:b w:val="0"/>
          <w:i w:val="0"/>
          <w:smallCaps w:val="0"/>
          <w:strike w:val="0"/>
          <w:highlight w:val="cyan"/>
          <w:u w:val="single"/>
        </w:rPr>
        <w:t>for</w:t>
      </w:r>
      <w:r>
        <w:rPr>
          <w:b w:val="0"/>
          <w:i w:val="0"/>
          <w:smallCaps w:val="0"/>
          <w:strike w:val="0"/>
          <w:u w:val="single"/>
        </w:rPr>
        <w:t xml:space="preserve"> “</w:t>
      </w:r>
      <w:r>
        <w:rPr>
          <w:b/>
          <w:i w:val="0"/>
          <w:smallCaps w:val="0"/>
          <w:strike w:val="0"/>
          <w:u w:val="single"/>
        </w:rPr>
        <w:t xml:space="preserve">enhanced </w:t>
      </w:r>
      <w:r>
        <w:rPr>
          <w:b/>
          <w:i w:val="0"/>
          <w:smallCaps w:val="0"/>
          <w:strike w:val="0"/>
          <w:highlight w:val="cyan"/>
          <w:u w:val="single"/>
        </w:rPr>
        <w:t>oil</w:t>
      </w:r>
      <w:r>
        <w:rPr>
          <w:b/>
          <w:i w:val="0"/>
          <w:smallCaps w:val="0"/>
          <w:strike w:val="0"/>
          <w:u w:val="single"/>
        </w:rPr>
        <w:t xml:space="preserve"> recovery</w:t>
      </w:r>
      <w:r>
        <w:rPr>
          <w:b w:val="0"/>
          <w:i w:val="0"/>
          <w:smallCaps w:val="0"/>
          <w:strike w:val="0"/>
          <w:sz w:val="16"/>
          <w:u w:val="none"/>
        </w:rPr>
        <w:t xml:space="preserve">”. So-called Negative Emissions Technologies (NETs) like </w:t>
      </w:r>
      <w:r>
        <w:rPr>
          <w:b w:val="0"/>
          <w:i w:val="0"/>
          <w:smallCaps w:val="0"/>
          <w:strike w:val="0"/>
          <w:u w:val="single"/>
        </w:rPr>
        <w:t>Bioenergy with Carbon Capture and Storage (</w:t>
      </w:r>
      <w:r>
        <w:rPr>
          <w:b w:val="0"/>
          <w:i w:val="0"/>
          <w:smallCaps w:val="0"/>
          <w:strike w:val="0"/>
          <w:highlight w:val="cyan"/>
          <w:u w:val="single"/>
        </w:rPr>
        <w:t>BECCS</w:t>
      </w:r>
      <w:r>
        <w:rPr>
          <w:b w:val="0"/>
          <w:i w:val="0"/>
          <w:smallCaps w:val="0"/>
          <w:strike w:val="0"/>
          <w:sz w:val="16"/>
          <w:u w:val="none"/>
        </w:rPr>
        <w:t xml:space="preserve">) claim that we can increase energy production while decreasing emissions. These </w:t>
      </w:r>
      <w:r>
        <w:rPr>
          <w:b w:val="0"/>
          <w:i w:val="0"/>
          <w:smallCaps w:val="0"/>
          <w:strike w:val="0"/>
          <w:u w:val="single"/>
        </w:rPr>
        <w:t xml:space="preserve">plans </w:t>
      </w:r>
      <w:r>
        <w:rPr>
          <w:b w:val="0"/>
          <w:i w:val="0"/>
          <w:smallCaps w:val="0"/>
          <w:strike w:val="0"/>
          <w:highlight w:val="cyan"/>
          <w:u w:val="single"/>
        </w:rPr>
        <w:t>are based on</w:t>
      </w:r>
      <w:r>
        <w:rPr>
          <w:b w:val="0"/>
          <w:i w:val="0"/>
          <w:smallCaps w:val="0"/>
          <w:strike w:val="0"/>
          <w:u w:val="single"/>
        </w:rPr>
        <w:t xml:space="preserve"> growing and </w:t>
      </w:r>
      <w:r>
        <w:rPr>
          <w:b w:val="0"/>
          <w:i w:val="0"/>
          <w:smallCaps w:val="0"/>
          <w:strike w:val="0"/>
          <w:highlight w:val="cyan"/>
          <w:u w:val="single"/>
        </w:rPr>
        <w:t>burning massive</w:t>
      </w:r>
      <w:r>
        <w:rPr>
          <w:b w:val="0"/>
          <w:i w:val="0"/>
          <w:smallCaps w:val="0"/>
          <w:strike w:val="0"/>
          <w:u w:val="single"/>
        </w:rPr>
        <w:t xml:space="preserve">, country-sized quantities of </w:t>
      </w:r>
      <w:r>
        <w:rPr>
          <w:b w:val="0"/>
          <w:i w:val="0"/>
          <w:smallCaps w:val="0"/>
          <w:strike w:val="0"/>
          <w:highlight w:val="cyan"/>
          <w:u w:val="single"/>
        </w:rPr>
        <w:t>biomass</w:t>
      </w:r>
      <w:r>
        <w:rPr>
          <w:b w:val="0"/>
          <w:i w:val="0"/>
          <w:smallCaps w:val="0"/>
          <w:strike w:val="0"/>
          <w:u w:val="single"/>
        </w:rPr>
        <w:t xml:space="preserve"> and</w:t>
      </w:r>
      <w:r>
        <w:rPr>
          <w:b w:val="0"/>
          <w:i w:val="0"/>
          <w:smallCaps w:val="0"/>
          <w:strike w:val="0"/>
          <w:sz w:val="16"/>
          <w:u w:val="none"/>
        </w:rPr>
        <w:t xml:space="preserve"> they </w:t>
      </w:r>
      <w:r>
        <w:rPr>
          <w:b w:val="0"/>
          <w:i w:val="0"/>
          <w:smallCaps w:val="0"/>
          <w:strike w:val="0"/>
          <w:u w:val="single"/>
        </w:rPr>
        <w:t xml:space="preserve">ignore the carbon emissions </w:t>
      </w:r>
      <w:r>
        <w:rPr>
          <w:b w:val="0"/>
          <w:i w:val="0"/>
          <w:smallCaps w:val="0"/>
          <w:strike w:val="0"/>
          <w:highlight w:val="cyan"/>
          <w:u w:val="single"/>
        </w:rPr>
        <w:t>and</w:t>
      </w:r>
      <w:r>
        <w:rPr>
          <w:b w:val="0"/>
          <w:i w:val="0"/>
          <w:smallCaps w:val="0"/>
          <w:strike w:val="0"/>
          <w:u w:val="single"/>
        </w:rPr>
        <w:t xml:space="preserve"> ecological impacts caused by </w:t>
      </w:r>
      <w:r>
        <w:rPr>
          <w:b w:val="0"/>
          <w:i w:val="0"/>
          <w:smallCaps w:val="0"/>
          <w:strike w:val="0"/>
          <w:highlight w:val="cyan"/>
          <w:u w:val="single"/>
        </w:rPr>
        <w:t>tear</w:t>
      </w:r>
      <w:r>
        <w:rPr>
          <w:b w:val="0"/>
          <w:i w:val="0"/>
          <w:smallCaps w:val="0"/>
          <w:strike w:val="0"/>
          <w:u w:val="single"/>
        </w:rPr>
        <w:t xml:space="preserve">ing </w:t>
      </w:r>
      <w:r>
        <w:rPr>
          <w:b w:val="0"/>
          <w:i w:val="0"/>
          <w:smallCaps w:val="0"/>
          <w:strike w:val="0"/>
          <w:highlight w:val="cyan"/>
          <w:u w:val="single"/>
        </w:rPr>
        <w:t>up</w:t>
      </w:r>
      <w:r>
        <w:rPr>
          <w:b w:val="0"/>
          <w:i w:val="0"/>
          <w:smallCaps w:val="0"/>
          <w:strike w:val="0"/>
          <w:u w:val="single"/>
        </w:rPr>
        <w:t xml:space="preserve"> </w:t>
      </w:r>
      <w:r>
        <w:rPr>
          <w:b/>
          <w:i w:val="0"/>
          <w:smallCaps w:val="0"/>
          <w:strike w:val="0"/>
          <w:u w:val="single"/>
        </w:rPr>
        <w:t xml:space="preserve">millions of hectares of </w:t>
      </w:r>
      <w:r>
        <w:rPr>
          <w:b/>
          <w:i w:val="0"/>
          <w:smallCaps w:val="0"/>
          <w:strike w:val="0"/>
          <w:highlight w:val="cyan"/>
          <w:u w:val="single"/>
        </w:rPr>
        <w:t>land</w:t>
      </w:r>
      <w:r>
        <w:rPr>
          <w:b w:val="0"/>
          <w:i w:val="0"/>
          <w:smallCaps w:val="0"/>
          <w:strike w:val="0"/>
          <w:u w:val="single"/>
        </w:rPr>
        <w:t xml:space="preserve"> over and over again to create these plantations</w:t>
      </w:r>
      <w:r>
        <w:rPr>
          <w:b w:val="0"/>
          <w:i w:val="0"/>
          <w:smallCaps w:val="0"/>
          <w:strike w:val="0"/>
          <w:sz w:val="16"/>
          <w:u w:val="none"/>
        </w:rPr>
        <w:t xml:space="preserve">. Bioenergy with Carbon Capture and Storage (BECCS) is based on the false claim that burning biomass is “carbon neutral”. Proponents claim that capturing and burying carbon from such a “neutral” process will make it carbon “negative”. This faulty logic ignores a growing literature showing that CO2 emissions from most bioenergy processes are large – even larger than for fossil fuels when the impacts on ecosystems and soils are taken into account. Millions of hectares of land would have to be converted to growing trees and crops for bioenergy to implement large-scale BECCS. So-called </w:t>
      </w:r>
      <w:r>
        <w:rPr>
          <w:b w:val="0"/>
          <w:i w:val="0"/>
          <w:smallCaps w:val="0"/>
          <w:strike w:val="0"/>
          <w:u w:val="single"/>
        </w:rPr>
        <w:t>Negative Emissions Technologies (</w:t>
      </w:r>
      <w:r>
        <w:rPr>
          <w:b w:val="0"/>
          <w:i w:val="0"/>
          <w:smallCaps w:val="0"/>
          <w:strike w:val="0"/>
          <w:highlight w:val="cyan"/>
          <w:u w:val="single"/>
        </w:rPr>
        <w:t>NETs</w:t>
      </w:r>
      <w:r>
        <w:rPr>
          <w:b w:val="0"/>
          <w:i w:val="0"/>
          <w:smallCaps w:val="0"/>
          <w:strike w:val="0"/>
          <w:u w:val="single"/>
        </w:rPr>
        <w:t>) are based on</w:t>
      </w:r>
      <w:r>
        <w:rPr>
          <w:b w:val="0"/>
          <w:i w:val="0"/>
          <w:smallCaps w:val="0"/>
          <w:strike w:val="0"/>
          <w:sz w:val="16"/>
          <w:u w:val="none"/>
        </w:rPr>
        <w:t xml:space="preserve"> the </w:t>
      </w:r>
      <w:r>
        <w:rPr>
          <w:b w:val="0"/>
          <w:i w:val="0"/>
          <w:smallCaps w:val="0"/>
          <w:strike w:val="0"/>
          <w:u w:val="single"/>
        </w:rPr>
        <w:t>wishful thinking</w:t>
      </w:r>
      <w:r>
        <w:rPr>
          <w:b w:val="0"/>
          <w:i w:val="0"/>
          <w:smallCaps w:val="0"/>
          <w:strike w:val="0"/>
          <w:sz w:val="16"/>
          <w:u w:val="none"/>
        </w:rPr>
        <w:t xml:space="preserve"> that we can increase energy production while decreasing emissions. A wide range of technologies are being touted using this “win-win” rhetoric, including biofuels that result in biochar byproducts, using CO2 emissions to grow algae and various other processes. Some of these </w:t>
      </w:r>
      <w:r>
        <w:rPr>
          <w:b w:val="0"/>
          <w:i w:val="0"/>
          <w:smallCaps w:val="0"/>
          <w:strike w:val="0"/>
          <w:u w:val="single"/>
        </w:rPr>
        <w:t xml:space="preserve">technologies have </w:t>
      </w:r>
      <w:r>
        <w:rPr>
          <w:b w:val="0"/>
          <w:i w:val="0"/>
          <w:smallCaps w:val="0"/>
          <w:strike w:val="0"/>
          <w:highlight w:val="cyan"/>
          <w:u w:val="single"/>
        </w:rPr>
        <w:t>garnered</w:t>
      </w:r>
      <w:r>
        <w:rPr>
          <w:b w:val="0"/>
          <w:i w:val="0"/>
          <w:smallCaps w:val="0"/>
          <w:strike w:val="0"/>
          <w:u w:val="single"/>
        </w:rPr>
        <w:t xml:space="preserve"> much </w:t>
      </w:r>
      <w:r>
        <w:rPr>
          <w:b/>
          <w:i w:val="0"/>
          <w:smallCaps w:val="0"/>
          <w:strike w:val="0"/>
          <w:highlight w:val="cyan"/>
          <w:u w:val="single"/>
        </w:rPr>
        <w:t>hype</w:t>
      </w:r>
      <w:r>
        <w:rPr>
          <w:b w:val="0"/>
          <w:i w:val="0"/>
          <w:smallCaps w:val="0"/>
          <w:strike w:val="0"/>
          <w:u w:val="single"/>
        </w:rPr>
        <w:t>, but</w:t>
      </w:r>
      <w:r>
        <w:rPr>
          <w:b w:val="0"/>
          <w:i w:val="0"/>
          <w:smallCaps w:val="0"/>
          <w:strike w:val="0"/>
          <w:sz w:val="16"/>
          <w:u w:val="none"/>
        </w:rPr>
        <w:t xml:space="preserve"> they </w:t>
      </w:r>
      <w:r>
        <w:rPr>
          <w:b w:val="0"/>
          <w:i w:val="0"/>
          <w:smallCaps w:val="0"/>
          <w:strike w:val="0"/>
          <w:u w:val="single"/>
        </w:rPr>
        <w:t>are</w:t>
      </w:r>
      <w:r>
        <w:rPr>
          <w:b w:val="0"/>
          <w:i w:val="0"/>
          <w:smallCaps w:val="0"/>
          <w:strike w:val="0"/>
          <w:sz w:val="16"/>
          <w:u w:val="none"/>
        </w:rPr>
        <w:t xml:space="preserve"> virtually </w:t>
      </w:r>
      <w:r>
        <w:rPr>
          <w:b w:val="0"/>
          <w:i w:val="0"/>
          <w:smallCaps w:val="0"/>
          <w:strike w:val="0"/>
          <w:u w:val="single"/>
        </w:rPr>
        <w:t>nonexistent in reality</w:t>
      </w:r>
      <w:r>
        <w:rPr>
          <w:b w:val="0"/>
          <w:i w:val="0"/>
          <w:smallCaps w:val="0"/>
          <w:strike w:val="0"/>
          <w:sz w:val="16"/>
          <w:u w:val="none"/>
        </w:rPr>
        <w:t xml:space="preserve">. The Technofix Approach vs. Addressing Root Causes The mindset that embraces Technofixes assumes that solutions are somehow possible without addressing root causes. Each time we are threatened by a disaster that is caused by structural inequalities and abuse of concentrated power, those who are invested in and profit from those same structures say “we can fix it!” If we believe them, we can be temporarily fooled into taking a path that doesn’t address root causes and therefore only delays real solutions. Most of the time, technofixes don’t actually work; their real role is to be an effective, temporary distraction. </w:t>
      </w:r>
      <w:r>
        <w:rPr>
          <w:b/>
          <w:i w:val="0"/>
          <w:smallCaps w:val="0"/>
          <w:strike w:val="0"/>
          <w:highlight w:val="cyan"/>
          <w:u w:val="single"/>
        </w:rPr>
        <w:t>G</w:t>
      </w:r>
      <w:r>
        <w:rPr>
          <w:b w:val="0"/>
          <w:i w:val="0"/>
          <w:smallCaps w:val="0"/>
          <w:strike w:val="0"/>
          <w:u w:val="single"/>
        </w:rPr>
        <w:t>eo</w:t>
      </w:r>
      <w:r>
        <w:rPr>
          <w:b/>
          <w:i w:val="0"/>
          <w:smallCaps w:val="0"/>
          <w:strike w:val="0"/>
          <w:highlight w:val="cyan"/>
          <w:u w:val="single"/>
        </w:rPr>
        <w:t>e</w:t>
      </w:r>
      <w:r>
        <w:rPr>
          <w:b w:val="0"/>
          <w:i w:val="0"/>
          <w:smallCaps w:val="0"/>
          <w:strike w:val="0"/>
          <w:u w:val="single"/>
        </w:rPr>
        <w:t xml:space="preserve">ngineering </w:t>
      </w:r>
      <w:r>
        <w:rPr>
          <w:b w:val="0"/>
          <w:i w:val="0"/>
          <w:smallCaps w:val="0"/>
          <w:strike w:val="0"/>
          <w:highlight w:val="cyan"/>
          <w:u w:val="single"/>
        </w:rPr>
        <w:t>presents</w:t>
      </w:r>
      <w:r>
        <w:rPr>
          <w:b w:val="0"/>
          <w:i w:val="0"/>
          <w:smallCaps w:val="0"/>
          <w:strike w:val="0"/>
          <w:u w:val="single"/>
        </w:rPr>
        <w:t xml:space="preserve"> politicians and leaders with </w:t>
      </w:r>
      <w:r>
        <w:rPr>
          <w:b/>
          <w:i w:val="0"/>
          <w:smallCaps w:val="0"/>
          <w:strike w:val="0"/>
          <w:highlight w:val="cyan"/>
          <w:u w:val="single"/>
        </w:rPr>
        <w:t>vested interests</w:t>
      </w:r>
      <w:r>
        <w:rPr>
          <w:b w:val="0"/>
          <w:i w:val="0"/>
          <w:smallCaps w:val="0"/>
          <w:strike w:val="0"/>
          <w:u w:val="single"/>
        </w:rPr>
        <w:t xml:space="preserve"> with an option to avoid making difficult choices</w:t>
      </w:r>
      <w:r>
        <w:rPr>
          <w:b w:val="0"/>
          <w:i w:val="0"/>
          <w:smallCaps w:val="0"/>
          <w:strike w:val="0"/>
          <w:sz w:val="16"/>
          <w:u w:val="none"/>
        </w:rPr>
        <w:t xml:space="preserve">. Rather than putting an end to combustion of fossil fuels, destructive industrial agriculture, and the pursuit of endless economic growth, </w:t>
      </w:r>
      <w:r>
        <w:rPr>
          <w:b w:val="0"/>
          <w:i w:val="0"/>
          <w:smallCaps w:val="0"/>
          <w:strike w:val="0"/>
          <w:u w:val="single"/>
        </w:rPr>
        <w:t>they can take the less politically contentious path of offering support for a technofix. But it is clear that climate change</w:t>
      </w:r>
      <w:r>
        <w:rPr>
          <w:b w:val="0"/>
          <w:i w:val="0"/>
          <w:smallCaps w:val="0"/>
          <w:strike w:val="0"/>
          <w:sz w:val="16"/>
          <w:u w:val="none"/>
        </w:rPr>
        <w:t xml:space="preserve"> stems from multiple sources embedded in an economic system based on constant growth and ever-increasing consumption; it </w:t>
      </w:r>
      <w:r>
        <w:rPr>
          <w:b w:val="0"/>
          <w:i w:val="0"/>
          <w:smallCaps w:val="0"/>
          <w:strike w:val="0"/>
          <w:u w:val="single"/>
        </w:rPr>
        <w:t>cannot be addressed by a “magic bullet” technofix</w:t>
      </w:r>
      <w:r>
        <w:rPr>
          <w:b w:val="0"/>
          <w:i w:val="0"/>
          <w:smallCaps w:val="0"/>
          <w:strike w:val="0"/>
          <w:sz w:val="16"/>
          <w:u w:val="none"/>
        </w:rPr>
        <w:t xml:space="preserve">. Trillions of dollars in profit and infrastructure investments by oil companies could be devalued if emissions are regulated. Because of the vast profits </w:t>
      </w:r>
      <w:r>
        <w:rPr>
          <w:b w:val="0"/>
          <w:i w:val="0"/>
          <w:smallCaps w:val="0"/>
          <w:strike w:val="0"/>
          <w:highlight w:val="cyan"/>
          <w:u w:val="single"/>
        </w:rPr>
        <w:t>and</w:t>
      </w:r>
      <w:r>
        <w:rPr>
          <w:b w:val="0"/>
          <w:i w:val="0"/>
          <w:smallCaps w:val="0"/>
          <w:strike w:val="0"/>
          <w:sz w:val="16"/>
          <w:u w:val="none"/>
        </w:rPr>
        <w:t xml:space="preserve"> investments that could be lost if we truly address the root causes of climate change, </w:t>
      </w:r>
      <w:r>
        <w:rPr>
          <w:b w:val="0"/>
          <w:i w:val="0"/>
          <w:smallCaps w:val="0"/>
          <w:strike w:val="0"/>
          <w:u w:val="single"/>
        </w:rPr>
        <w:t>geoengineering re</w:t>
      </w:r>
      <w:r>
        <w:rPr>
          <w:b w:val="0"/>
          <w:i w:val="0"/>
          <w:smallCaps w:val="0"/>
          <w:strike w:val="0"/>
          <w:highlight w:val="cyan"/>
          <w:u w:val="single"/>
        </w:rPr>
        <w:t>presents a</w:t>
      </w:r>
      <w:r>
        <w:rPr>
          <w:b w:val="0"/>
          <w:i w:val="0"/>
          <w:smallCaps w:val="0"/>
          <w:strike w:val="0"/>
          <w:u w:val="single"/>
        </w:rPr>
        <w:t xml:space="preserve"> dangerous</w:t>
      </w:r>
      <w:r>
        <w:rPr>
          <w:b/>
          <w:i w:val="0"/>
          <w:smallCaps w:val="0"/>
          <w:strike w:val="0"/>
          <w:u w:val="single"/>
        </w:rPr>
        <w:t xml:space="preserve"> </w:t>
      </w:r>
      <w:r>
        <w:rPr>
          <w:b/>
          <w:i w:val="0"/>
          <w:smallCaps w:val="0"/>
          <w:strike w:val="0"/>
          <w:highlight w:val="cyan"/>
          <w:u w:val="single"/>
        </w:rPr>
        <w:t>moral hazard</w:t>
      </w:r>
      <w:r>
        <w:rPr>
          <w:b w:val="0"/>
          <w:i w:val="0"/>
          <w:smallCaps w:val="0"/>
          <w:strike w:val="0"/>
          <w:sz w:val="16"/>
          <w:u w:val="none"/>
        </w:rPr>
        <w:t xml:space="preserve">. If oil companies see geoengineering as a possibility, they can back a technofix and present it as a solution instead of powering down their operations. That’s precisely what the fossil fuel industry is doing – quietly and behind the scenes, but with a lot of money. The Geoengineering CliqueNewt Gingrich is a recent geoengineering advocate. A number of commentators have pointed to the existence of a “geoengineering clique” that is promoting the technofix approach. </w:t>
      </w:r>
      <w:r>
        <w:rPr>
          <w:b w:val="0"/>
          <w:i w:val="0"/>
          <w:smallCaps w:val="0"/>
          <w:strike w:val="0"/>
          <w:highlight w:val="cyan"/>
          <w:u w:val="single"/>
        </w:rPr>
        <w:t>The prominent voices</w:t>
      </w:r>
      <w:r>
        <w:rPr>
          <w:b w:val="0"/>
          <w:i w:val="0"/>
          <w:smallCaps w:val="0"/>
          <w:strike w:val="0"/>
          <w:u w:val="single"/>
        </w:rPr>
        <w:t xml:space="preserve"> on geoengineering that reappear again and again </w:t>
      </w:r>
      <w:r>
        <w:rPr>
          <w:b w:val="0"/>
          <w:i w:val="0"/>
          <w:smallCaps w:val="0"/>
          <w:strike w:val="0"/>
          <w:highlight w:val="cyan"/>
          <w:u w:val="single"/>
        </w:rPr>
        <w:t>are</w:t>
      </w:r>
      <w:r>
        <w:rPr>
          <w:b w:val="0"/>
          <w:i w:val="0"/>
          <w:smallCaps w:val="0"/>
          <w:strike w:val="0"/>
          <w:u w:val="single"/>
        </w:rPr>
        <w:t xml:space="preserve"> actually a very small group of people</w:t>
      </w:r>
      <w:r>
        <w:rPr>
          <w:b w:val="0"/>
          <w:i w:val="0"/>
          <w:smallCaps w:val="0"/>
          <w:strike w:val="0"/>
          <w:sz w:val="16"/>
          <w:u w:val="none"/>
        </w:rPr>
        <w:t xml:space="preserve">. Most of them appear to be </w:t>
      </w:r>
      <w:r>
        <w:rPr>
          <w:b/>
          <w:i w:val="0"/>
          <w:smallCaps w:val="0"/>
          <w:strike w:val="0"/>
          <w:highlight w:val="cyan"/>
          <w:u w:val="single"/>
        </w:rPr>
        <w:t>white men from rich countries</w:t>
      </w:r>
      <w:r>
        <w:rPr>
          <w:b w:val="0"/>
          <w:i w:val="0"/>
          <w:smallCaps w:val="0"/>
          <w:strike w:val="0"/>
          <w:sz w:val="16"/>
          <w:u w:val="none"/>
        </w:rPr>
        <w:t xml:space="preserve">, especially Europe and North America. Some of them have </w:t>
      </w:r>
      <w:r>
        <w:rPr>
          <w:b w:val="0"/>
          <w:i w:val="0"/>
          <w:smallCaps w:val="0"/>
          <w:strike w:val="0"/>
          <w:u w:val="single"/>
        </w:rPr>
        <w:t>direct connections to the fossil fuel industry and many</w:t>
      </w:r>
      <w:r>
        <w:rPr>
          <w:b w:val="0"/>
          <w:i w:val="0"/>
          <w:smallCaps w:val="0"/>
          <w:strike w:val="0"/>
          <w:sz w:val="16"/>
          <w:u w:val="none"/>
        </w:rPr>
        <w:t xml:space="preserve"> appear to </w:t>
      </w:r>
      <w:r>
        <w:rPr>
          <w:b w:val="0"/>
          <w:i w:val="0"/>
          <w:smallCaps w:val="0"/>
          <w:strike w:val="0"/>
          <w:u w:val="single"/>
        </w:rPr>
        <w:t>have military connections</w:t>
      </w:r>
      <w:r>
        <w:rPr>
          <w:b w:val="0"/>
          <w:i w:val="0"/>
          <w:smallCaps w:val="0"/>
          <w:strike w:val="0"/>
          <w:sz w:val="16"/>
          <w:u w:val="none"/>
        </w:rPr>
        <w:t xml:space="preserve">. For example David Keith, one of the most prominent geoengineering proponents, has a private company funded by tar sands money. While the “geoengineering clique” project the image of reluctant advocates exploring geoengineering only as a “plan B” to reducing emissions, </w:t>
      </w:r>
      <w:r>
        <w:rPr>
          <w:b w:val="0"/>
          <w:i w:val="0"/>
          <w:smallCaps w:val="0"/>
          <w:strike w:val="0"/>
          <w:u w:val="single"/>
        </w:rPr>
        <w:t xml:space="preserve">there are a </w:t>
      </w:r>
      <w:r>
        <w:rPr>
          <w:b/>
          <w:i w:val="0"/>
          <w:smallCaps w:val="0"/>
          <w:strike w:val="0"/>
          <w:u w:val="single"/>
        </w:rPr>
        <w:t>range of motivations</w:t>
      </w:r>
      <w:r>
        <w:rPr>
          <w:b w:val="0"/>
          <w:i w:val="0"/>
          <w:smallCaps w:val="0"/>
          <w:strike w:val="0"/>
          <w:u w:val="single"/>
        </w:rPr>
        <w:t xml:space="preserve"> driving interest in geoengineering</w:t>
      </w:r>
      <w:r>
        <w:rPr>
          <w:b w:val="0"/>
          <w:i w:val="0"/>
          <w:smallCaps w:val="0"/>
          <w:strike w:val="0"/>
          <w:sz w:val="16"/>
          <w:u w:val="none"/>
        </w:rPr>
        <w:t xml:space="preserve">, including commercial and military interests. In fact, some of the heavyweight backers of climate geoengineering were climate deniers or downplayers not so long ago. Some call this odd switch the “Lomborg Maneuver,” after the pro-corporate environmentalist Bjorn Lomborg, who poo-pooed the effects of climate change until he became a geoengineering proponent. Right-wing groups like the Heartland Institute and the American Enterprise Institute and politicians like Newt Gingrich have joined the geoengineering bandwagon as well. Part of the threat of commercialization of geoengineering techniques is that it could create a much larger group of people with a vested interest in pursuing a technofix approach. If the geoengineering clique becomes several times larger, it will become even harder to make rational decisions about the climate. Solutions to Climate Change Already Exist Agroecology practices are one of the most effective ways to reduce climate change. Real, fundamental, low- to no-risk, beneficial, long-term solutions to climate change are already available. They include agroecology, reducing emissions and resource consumption, implementing hard emissions limits, investing in public transportation and liveable and workable communities, and stopping deforestation, among many many others. The problem is not that these solutions don’t work, it’s that they are incompatible with any goal or mandate for an ever-expanding economy based on the exploitation of finite natural resources. Reducing emissions provokes opposition from big oil; public transportation is curbed by car manufacturers; large-scale expansion of agroecology raises the ire of industrial agribusiness conglomerates. For real solutions to work, the power of small farmers, communities and workers must increase in relation to that of investors and industry. The main barriers to their implementation are the polluting industries and their investors. A quick way to check the credibility and goodwill of any geoengineering proponent is to examine how much real effort they have put into advocating for real solutions to climate change – and to look at where their money is coming from. Governance and Weaponization One of the major problems with geoengineering is that </w:t>
      </w:r>
      <w:r>
        <w:rPr>
          <w:b w:val="0"/>
          <w:i w:val="0"/>
          <w:smallCaps w:val="0"/>
          <w:strike w:val="0"/>
          <w:highlight w:val="cyan"/>
          <w:u w:val="single"/>
        </w:rPr>
        <w:t>large-scale projects</w:t>
      </w:r>
      <w:r>
        <w:rPr>
          <w:b w:val="0"/>
          <w:i w:val="0"/>
          <w:smallCaps w:val="0"/>
          <w:strike w:val="0"/>
          <w:u w:val="single"/>
        </w:rPr>
        <w:t xml:space="preserve"> can </w:t>
      </w:r>
      <w:r>
        <w:rPr>
          <w:b w:val="0"/>
          <w:i w:val="0"/>
          <w:smallCaps w:val="0"/>
          <w:strike w:val="0"/>
          <w:highlight w:val="cyan"/>
          <w:u w:val="single"/>
        </w:rPr>
        <w:t xml:space="preserve">create </w:t>
      </w:r>
      <w:r>
        <w:rPr>
          <w:b/>
          <w:i w:val="0"/>
          <w:smallCaps w:val="0"/>
          <w:strike w:val="0"/>
          <w:highlight w:val="cyan"/>
          <w:u w:val="single"/>
        </w:rPr>
        <w:t>winners and losers</w:t>
      </w:r>
      <w:r>
        <w:rPr>
          <w:b w:val="0"/>
          <w:i w:val="0"/>
          <w:smallCaps w:val="0"/>
          <w:strike w:val="0"/>
          <w:u w:val="single"/>
        </w:rPr>
        <w:t>. If geoengineering</w:t>
      </w:r>
      <w:r>
        <w:rPr>
          <w:b w:val="0"/>
          <w:i w:val="0"/>
          <w:smallCaps w:val="0"/>
          <w:strike w:val="0"/>
          <w:sz w:val="16"/>
          <w:u w:val="none"/>
        </w:rPr>
        <w:t xml:space="preserve"> schemes </w:t>
      </w:r>
      <w:r>
        <w:rPr>
          <w:b w:val="0"/>
          <w:i w:val="0"/>
          <w:smallCaps w:val="0"/>
          <w:strike w:val="0"/>
          <w:u w:val="single"/>
        </w:rPr>
        <w:t xml:space="preserve">were implemented, </w:t>
      </w:r>
      <w:r>
        <w:rPr>
          <w:b w:val="0"/>
          <w:i w:val="0"/>
          <w:smallCaps w:val="0"/>
          <w:strike w:val="0"/>
          <w:highlight w:val="cyan"/>
          <w:u w:val="single"/>
        </w:rPr>
        <w:t>some regions</w:t>
      </w:r>
      <w:r>
        <w:rPr>
          <w:b w:val="0"/>
          <w:i w:val="0"/>
          <w:smallCaps w:val="0"/>
          <w:strike w:val="0"/>
          <w:u w:val="single"/>
        </w:rPr>
        <w:t xml:space="preserve"> of the globe </w:t>
      </w:r>
      <w:r>
        <w:rPr>
          <w:b w:val="0"/>
          <w:i w:val="0"/>
          <w:smallCaps w:val="0"/>
          <w:strike w:val="0"/>
          <w:highlight w:val="cyan"/>
          <w:u w:val="single"/>
        </w:rPr>
        <w:t>might</w:t>
      </w:r>
      <w:r>
        <w:rPr>
          <w:b w:val="0"/>
          <w:i w:val="0"/>
          <w:smallCaps w:val="0"/>
          <w:strike w:val="0"/>
          <w:u w:val="single"/>
        </w:rPr>
        <w:t xml:space="preserve"> see </w:t>
      </w:r>
      <w:r>
        <w:rPr>
          <w:b w:val="0"/>
          <w:i w:val="0"/>
          <w:smallCaps w:val="0"/>
          <w:strike w:val="0"/>
          <w:highlight w:val="cyan"/>
          <w:u w:val="single"/>
        </w:rPr>
        <w:t>improve</w:t>
      </w:r>
      <w:r>
        <w:rPr>
          <w:b w:val="0"/>
          <w:i w:val="0"/>
          <w:smallCaps w:val="0"/>
          <w:strike w:val="0"/>
          <w:u w:val="single"/>
        </w:rPr>
        <w:t xml:space="preserve">d conditions, while </w:t>
      </w:r>
      <w:r>
        <w:rPr>
          <w:b w:val="0"/>
          <w:i w:val="0"/>
          <w:smallCaps w:val="0"/>
          <w:strike w:val="0"/>
          <w:highlight w:val="cyan"/>
          <w:u w:val="single"/>
        </w:rPr>
        <w:t>other</w:t>
      </w:r>
      <w:r>
        <w:rPr>
          <w:b w:val="0"/>
          <w:i w:val="0"/>
          <w:smallCaps w:val="0"/>
          <w:strike w:val="0"/>
          <w:u w:val="single"/>
        </w:rPr>
        <w:t xml:space="preserve"> region</w:t>
      </w:r>
      <w:r>
        <w:rPr>
          <w:b w:val="0"/>
          <w:i w:val="0"/>
          <w:smallCaps w:val="0"/>
          <w:strike w:val="0"/>
          <w:highlight w:val="cyan"/>
          <w:u w:val="single"/>
        </w:rPr>
        <w:t>s would see disastrous changes</w:t>
      </w:r>
      <w:r>
        <w:rPr>
          <w:b w:val="0"/>
          <w:i w:val="0"/>
          <w:smallCaps w:val="0"/>
          <w:strike w:val="0"/>
          <w:sz w:val="16"/>
          <w:u w:val="none"/>
        </w:rPr>
        <w:t xml:space="preserve"> in rainfall or see their rivers dry up. Who decides what scheme is used and how it is implemented? Certain geoengineering enthusiasts have hinted that geoengineering schemes could move forward with only a few superpowers on board, and that a global consensus would not be necessary. Will powerful countries attempt to ensure that the ill effects of geoengineering fall overseas? Anticipating the difficulty of a global decision on geoengineering governance, geoengineers have already said they do not need the consent of every country that will be affected. Concern about unequal impacts raises a larger question: what’s to stop those who control geoengineering schemes from using them as a means of geopolitical manipulation and control –in other words, climate warfare? This is not without precedent: </w:t>
      </w:r>
      <w:r>
        <w:rPr>
          <w:b w:val="0"/>
          <w:i w:val="0"/>
          <w:smallCaps w:val="0"/>
          <w:strike w:val="0"/>
          <w:highlight w:val="cyan"/>
          <w:u w:val="single"/>
        </w:rPr>
        <w:t>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tates</w:t>
      </w:r>
      <w:r>
        <w:rPr>
          <w:b w:val="0"/>
          <w:i w:val="0"/>
          <w:smallCaps w:val="0"/>
          <w:strike w:val="0"/>
          <w:sz w:val="16"/>
          <w:u w:val="none"/>
        </w:rPr>
        <w:t xml:space="preserve"> has </w:t>
      </w:r>
      <w:r>
        <w:rPr>
          <w:b w:val="0"/>
          <w:i w:val="0"/>
          <w:smallCaps w:val="0"/>
          <w:strike w:val="0"/>
          <w:highlight w:val="cyan"/>
          <w:u w:val="single"/>
        </w:rPr>
        <w:t xml:space="preserve">used cloud seeding </w:t>
      </w:r>
      <w:r>
        <w:rPr>
          <w:b/>
          <w:i w:val="0"/>
          <w:smallCaps w:val="0"/>
          <w:strike w:val="0"/>
          <w:highlight w:val="cyan"/>
          <w:u w:val="single"/>
        </w:rPr>
        <w:t>as a weapon</w:t>
      </w:r>
      <w:r>
        <w:rPr>
          <w:b w:val="0"/>
          <w:i w:val="0"/>
          <w:smallCaps w:val="0"/>
          <w:strike w:val="0"/>
          <w:sz w:val="16"/>
          <w:u w:val="none"/>
        </w:rPr>
        <w:t xml:space="preserve">. Its government tried to extend the monsoon season in North Vietnam from 1967-72, and attempted to dry up Cuba’s sugar crop in 1969. </w:t>
      </w:r>
      <w:r>
        <w:rPr>
          <w:b w:val="0"/>
          <w:i w:val="0"/>
          <w:smallCaps w:val="0"/>
          <w:strike w:val="0"/>
          <w:u w:val="single"/>
        </w:rPr>
        <w:t>What would stop this from happening again</w:t>
      </w:r>
      <w:r>
        <w:rPr>
          <w:b w:val="0"/>
          <w:i w:val="0"/>
          <w:smallCaps w:val="0"/>
          <w:strike w:val="0"/>
          <w:sz w:val="16"/>
          <w:u w:val="none"/>
        </w:rPr>
        <w:t>, on much larger scale?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