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w:t>
      </w:r>
      <w:r>
        <w:rPr>
          <w:b/>
          <w:i w:val="0"/>
          <w:smallCaps w:val="0"/>
          <w:strike w:val="0"/>
          <w:sz w:val="26"/>
          <w:u w:val="none"/>
        </w:rPr>
        <w:t>ev’s</w:t>
      </w:r>
      <w:r>
        <w:rPr>
          <w:b/>
          <w:i w:val="0"/>
          <w:smallCaps w:val="0"/>
          <w:strike w:val="0"/>
          <w:sz w:val="26"/>
          <w:u w:val="none"/>
        </w:rPr>
        <w:t xml:space="preserve"> </w:t>
      </w:r>
      <w:r>
        <w:rPr>
          <w:b/>
          <w:i w:val="0"/>
          <w:smallCaps w:val="0"/>
          <w:strike w:val="0"/>
          <w:sz w:val="26"/>
          <w:u w:val="single"/>
        </w:rPr>
        <w:t>misinformation</w:t>
      </w:r>
      <w:r>
        <w:rPr>
          <w:b/>
          <w:i w:val="0"/>
          <w:smallCaps w:val="0"/>
          <w:strike w:val="0"/>
          <w:sz w:val="26"/>
          <w:u w:val="none"/>
        </w:rPr>
        <w:t xml:space="preserve"> funded by </w:t>
      </w:r>
      <w:r>
        <w:rPr>
          <w:b/>
          <w:i w:val="0"/>
          <w:smallCaps w:val="0"/>
          <w:strike w:val="0"/>
          <w:sz w:val="26"/>
          <w:u w:val="single"/>
        </w:rPr>
        <w:t>fossil fuel companies</w:t>
      </w:r>
      <w:r>
        <w:rPr>
          <w:b/>
          <w:i w:val="0"/>
          <w:smallCaps w:val="0"/>
          <w:strike w:val="0"/>
          <w:sz w:val="26"/>
          <w:u w:val="none"/>
        </w:rPr>
        <w:t>---the renewable energy transition’s already achievable</w:t>
      </w:r>
    </w:p>
    <w:p>
      <w:pPr>
        <w:spacing w:after="80"/>
      </w:pPr>
      <w:r>
        <w:rPr>
          <w:b/>
          <w:i w:val="0"/>
          <w:smallCaps w:val="0"/>
          <w:strike w:val="0"/>
          <w:sz w:val="26"/>
          <w:u w:val="none"/>
        </w:rPr>
        <w:t>Dessler ’24</w:t>
      </w:r>
      <w:r>
        <w:rPr>
          <w:b w:val="0"/>
          <w:i w:val="0"/>
          <w:smallCaps w:val="0"/>
          <w:strike w:val="0"/>
          <w:sz w:val="26"/>
          <w:u w:val="none"/>
        </w:rPr>
        <w:t xml:space="preserve"> </w:t>
      </w:r>
      <w:r>
        <w:rPr>
          <w:b w:val="0"/>
          <w:i w:val="0"/>
          <w:smallCaps w:val="0"/>
          <w:strike w:val="0"/>
          <w:sz w:val="18"/>
          <w:u w:val="none"/>
        </w:rPr>
        <w:t xml:space="preserve">[Andrew Dessler is a professor of atmospheric sciences and the director of the Texas Center for Climate Studies at Texas A&amp;M University. “Oil and Gas Companies Are Trying to Rig the Marketplace,” 6/1/2024, </w:t>
      </w:r>
      <w:r>
        <w:rPr>
          <w:b w:val="0"/>
          <w:i/>
          <w:smallCaps w:val="0"/>
          <w:strike w:val="0"/>
          <w:sz w:val="18"/>
          <w:u w:val="none"/>
        </w:rPr>
        <w:t>New York Times</w:t>
      </w:r>
      <w:r>
        <w:rPr>
          <w:b w:val="0"/>
          <w:i w:val="0"/>
          <w:smallCaps w:val="0"/>
          <w:strike w:val="0"/>
          <w:sz w:val="18"/>
          <w:u w:val="none"/>
        </w:rPr>
        <w:t>, https://www.nytimes.com/2024/06/01/opinion/clean-energy-solar-wind.html]//jg2</w:t>
      </w:r>
    </w:p>
    <w:p>
      <w:pPr>
        <w:spacing w:after="60"/>
      </w:pPr>
      <w:r>
        <w:rPr>
          <w:b w:val="0"/>
          <w:i w:val="0"/>
          <w:smallCaps w:val="0"/>
          <w:strike w:val="0"/>
          <w:sz w:val="16"/>
          <w:u w:val="none"/>
        </w:rPr>
        <w:t xml:space="preserve">Many of us focused on the problem of climate change have been waiting for the day when renewable energy would become cheaper than fossil fuels. Well, we’re there: </w:t>
      </w:r>
      <w:r>
        <w:rPr>
          <w:b w:val="0"/>
          <w:i w:val="0"/>
          <w:smallCaps w:val="0"/>
          <w:strike w:val="0"/>
          <w:highlight w:val="cyan"/>
          <w:u w:val="single"/>
        </w:rPr>
        <w:t>Solar and wind</w:t>
      </w:r>
      <w:r>
        <w:rPr>
          <w:b w:val="0"/>
          <w:i w:val="0"/>
          <w:smallCaps w:val="0"/>
          <w:strike w:val="0"/>
          <w:u w:val="single"/>
        </w:rPr>
        <w:t xml:space="preserve"> power </w:t>
      </w:r>
      <w:r>
        <w:rPr>
          <w:b w:val="0"/>
          <w:i w:val="0"/>
          <w:smallCaps w:val="0"/>
          <w:strike w:val="0"/>
          <w:highlight w:val="cyan"/>
          <w:u w:val="single"/>
        </w:rPr>
        <w:t>are less expensive</w:t>
      </w:r>
      <w:r>
        <w:rPr>
          <w:b w:val="0"/>
          <w:i w:val="0"/>
          <w:smallCaps w:val="0"/>
          <w:strike w:val="0"/>
          <w:u w:val="single"/>
        </w:rPr>
        <w:t xml:space="preserve"> than oil, gas and coal</w:t>
      </w:r>
      <w:r>
        <w:rPr>
          <w:b w:val="0"/>
          <w:i w:val="0"/>
          <w:smallCaps w:val="0"/>
          <w:strike w:val="0"/>
          <w:sz w:val="16"/>
          <w:u w:val="none"/>
        </w:rPr>
        <w:t xml:space="preserve"> in many places and are saving our economy billions of dollars. These and other </w:t>
      </w:r>
      <w:r>
        <w:rPr>
          <w:b w:val="0"/>
          <w:i w:val="0"/>
          <w:smallCaps w:val="0"/>
          <w:strike w:val="0"/>
          <w:highlight w:val="cyan"/>
          <w:u w:val="single"/>
        </w:rPr>
        <w:t>renewable energy</w:t>
      </w:r>
      <w:r>
        <w:rPr>
          <w:b w:val="0"/>
          <w:i w:val="0"/>
          <w:smallCaps w:val="0"/>
          <w:strike w:val="0"/>
          <w:u w:val="single"/>
        </w:rPr>
        <w:t xml:space="preserve"> sources </w:t>
      </w:r>
      <w:r>
        <w:rPr>
          <w:b w:val="0"/>
          <w:i w:val="0"/>
          <w:smallCaps w:val="0"/>
          <w:strike w:val="0"/>
          <w:highlight w:val="cyan"/>
          <w:u w:val="single"/>
        </w:rPr>
        <w:t>produce</w:t>
      </w:r>
      <w:r>
        <w:rPr>
          <w:b w:val="0"/>
          <w:i w:val="0"/>
          <w:smallCaps w:val="0"/>
          <w:strike w:val="0"/>
          <w:u w:val="single"/>
        </w:rPr>
        <w:t xml:space="preserve">d </w:t>
      </w:r>
      <w:r>
        <w:rPr>
          <w:b/>
          <w:i w:val="0"/>
          <w:smallCaps w:val="0"/>
          <w:strike w:val="0"/>
          <w:highlight w:val="cyan"/>
          <w:u w:val="single"/>
        </w:rPr>
        <w:t>30 percent of</w:t>
      </w:r>
      <w:r>
        <w:rPr>
          <w:b/>
          <w:i w:val="0"/>
          <w:smallCaps w:val="0"/>
          <w:strike w:val="0"/>
          <w:u w:val="single"/>
        </w:rPr>
        <w:t xml:space="preserve"> the world’s </w:t>
      </w:r>
      <w:r>
        <w:rPr>
          <w:b/>
          <w:i w:val="0"/>
          <w:smallCaps w:val="0"/>
          <w:strike w:val="0"/>
          <w:highlight w:val="cyan"/>
          <w:u w:val="single"/>
        </w:rPr>
        <w:t>electricity</w:t>
      </w:r>
      <w:r>
        <w:rPr>
          <w:b w:val="0"/>
          <w:i w:val="0"/>
          <w:smallCaps w:val="0"/>
          <w:strike w:val="0"/>
          <w:u w:val="single"/>
        </w:rPr>
        <w:t xml:space="preserve"> in 2023</w:t>
      </w:r>
      <w:r>
        <w:rPr>
          <w:b w:val="0"/>
          <w:i w:val="0"/>
          <w:smallCaps w:val="0"/>
          <w:strike w:val="0"/>
          <w:sz w:val="16"/>
          <w:u w:val="none"/>
        </w:rPr>
        <w:t xml:space="preserve">, which may also have been the year that greenhouse gas emissions in the power sector peaked. In the United States alone, </w:t>
      </w:r>
      <w:r>
        <w:rPr>
          <w:b w:val="0"/>
          <w:i w:val="0"/>
          <w:smallCaps w:val="0"/>
          <w:strike w:val="0"/>
          <w:u w:val="single"/>
        </w:rPr>
        <w:t>the amount of solar and wind energy capacity waiting to be built and connected to the grid is 18 times the amount of natural gas power capacity</w:t>
      </w:r>
      <w:r>
        <w:rPr>
          <w:b w:val="0"/>
          <w:i w:val="0"/>
          <w:smallCaps w:val="0"/>
          <w:strike w:val="0"/>
          <w:sz w:val="16"/>
          <w:u w:val="none"/>
        </w:rPr>
        <w:t xml:space="preserve"> in the queue. So you might reasonably conclude that the market is pivoting, and the end for fossil fuels is near. But it’s not. Instead, </w:t>
      </w:r>
      <w:r>
        <w:rPr>
          <w:b w:val="0"/>
          <w:i w:val="0"/>
          <w:smallCaps w:val="0"/>
          <w:strike w:val="0"/>
          <w:highlight w:val="cyan"/>
          <w:u w:val="single"/>
        </w:rPr>
        <w:t>fossil fuel interests</w:t>
      </w:r>
      <w:r>
        <w:rPr>
          <w:b w:val="0"/>
          <w:i w:val="0"/>
          <w:smallCaps w:val="0"/>
          <w:strike w:val="0"/>
          <w:sz w:val="16"/>
          <w:u w:val="none"/>
        </w:rPr>
        <w:t xml:space="preserve"> — including think tanks, trade associations and dark money groups — </w:t>
      </w:r>
      <w:r>
        <w:rPr>
          <w:b w:val="0"/>
          <w:i w:val="0"/>
          <w:smallCaps w:val="0"/>
          <w:strike w:val="0"/>
          <w:u w:val="single"/>
        </w:rPr>
        <w:t xml:space="preserve">are often </w:t>
      </w:r>
      <w:r>
        <w:rPr>
          <w:b w:val="0"/>
          <w:i w:val="0"/>
          <w:smallCaps w:val="0"/>
          <w:strike w:val="0"/>
          <w:highlight w:val="cyan"/>
          <w:u w:val="single"/>
        </w:rPr>
        <w:t>prevent</w:t>
      </w:r>
      <w:r>
        <w:rPr>
          <w:b w:val="0"/>
          <w:i w:val="0"/>
          <w:smallCaps w:val="0"/>
          <w:strike w:val="0"/>
          <w:u w:val="single"/>
        </w:rPr>
        <w:t xml:space="preserve">ing </w:t>
      </w:r>
      <w:r>
        <w:rPr>
          <w:b w:val="0"/>
          <w:i w:val="0"/>
          <w:smallCaps w:val="0"/>
          <w:strike w:val="0"/>
          <w:highlight w:val="cyan"/>
          <w:u w:val="single"/>
        </w:rPr>
        <w:t>the market from shifting</w:t>
      </w:r>
      <w:r>
        <w:rPr>
          <w:b w:val="0"/>
          <w:i w:val="0"/>
          <w:smallCaps w:val="0"/>
          <w:strike w:val="0"/>
          <w:u w:val="single"/>
        </w:rPr>
        <w:t xml:space="preserve"> to the lowest cost energy</w:t>
      </w:r>
      <w:r>
        <w:rPr>
          <w:b w:val="0"/>
          <w:i w:val="0"/>
          <w:smallCaps w:val="0"/>
          <w:strike w:val="0"/>
          <w:sz w:val="16"/>
          <w:u w:val="none"/>
        </w:rPr>
        <w:t xml:space="preserve">. Similar to other industries from tobacco to banking to pharmaceuticals, oil and gas interests use tactics like lobbying and manufacturing “grass-roots” support to maximize profits. </w:t>
      </w:r>
      <w:r>
        <w:rPr>
          <w:b w:val="0"/>
          <w:i w:val="0"/>
          <w:smallCaps w:val="0"/>
          <w:strike w:val="0"/>
          <w:highlight w:val="cyan"/>
          <w:u w:val="single"/>
        </w:rPr>
        <w:t>They</w:t>
      </w:r>
      <w:r>
        <w:rPr>
          <w:b w:val="0"/>
          <w:i w:val="0"/>
          <w:smallCaps w:val="0"/>
          <w:strike w:val="0"/>
          <w:sz w:val="16"/>
          <w:u w:val="none"/>
        </w:rPr>
        <w:t xml:space="preserve"> also </w:t>
      </w:r>
      <w:r>
        <w:rPr>
          <w:b w:val="0"/>
          <w:i w:val="0"/>
          <w:smallCaps w:val="0"/>
          <w:strike w:val="0"/>
          <w:highlight w:val="cyan"/>
          <w:u w:val="single"/>
        </w:rPr>
        <w:t xml:space="preserve">spread </w:t>
      </w:r>
      <w:r>
        <w:rPr>
          <w:b/>
          <w:i w:val="0"/>
          <w:smallCaps w:val="0"/>
          <w:strike w:val="0"/>
          <w:highlight w:val="cyan"/>
          <w:u w:val="single"/>
        </w:rPr>
        <w:t>misinfo</w:t>
      </w:r>
      <w:r>
        <w:rPr>
          <w:b/>
          <w:i w:val="0"/>
          <w:smallCaps w:val="0"/>
          <w:strike w:val="0"/>
          <w:u w:val="single"/>
        </w:rPr>
        <w:t>rmation</w:t>
      </w:r>
      <w:r>
        <w:rPr>
          <w:b w:val="0"/>
          <w:i w:val="0"/>
          <w:smallCaps w:val="0"/>
          <w:strike w:val="0"/>
          <w:sz w:val="16"/>
          <w:u w:val="none"/>
        </w:rPr>
        <w:t xml:space="preserve">: It’s well documented that </w:t>
      </w:r>
      <w:r>
        <w:rPr>
          <w:b w:val="0"/>
          <w:i w:val="0"/>
          <w:smallCaps w:val="0"/>
          <w:strike w:val="0"/>
          <w:u w:val="single"/>
        </w:rPr>
        <w:t>fossil fuel interests tried to convince the public that their products didn’t cause climate change</w:t>
      </w:r>
      <w:r>
        <w:rPr>
          <w:b w:val="0"/>
          <w:i w:val="0"/>
          <w:smallCaps w:val="0"/>
          <w:strike w:val="0"/>
          <w:sz w:val="16"/>
          <w:u w:val="none"/>
        </w:rPr>
        <w:t xml:space="preserve">, in </w:t>
      </w:r>
      <w:r>
        <w:rPr>
          <w:b w:val="0"/>
          <w:i w:val="0"/>
          <w:smallCaps w:val="0"/>
          <w:strike w:val="0"/>
          <w:u w:val="single"/>
        </w:rPr>
        <w:t>the same way that Big Tobacco tried to convince the public that its products didn’t harm people’s health</w:t>
      </w:r>
      <w:r>
        <w:rPr>
          <w:b w:val="0"/>
          <w:i w:val="0"/>
          <w:smallCaps w:val="0"/>
          <w:strike w:val="0"/>
          <w:sz w:val="16"/>
          <w:u w:val="none"/>
        </w:rPr>
        <w:t xml:space="preserve">. But as renewables have become a more formidable competitor, we are now seeing something different: a </w:t>
      </w:r>
      <w:r>
        <w:rPr>
          <w:b/>
          <w:i w:val="0"/>
          <w:smallCaps w:val="0"/>
          <w:strike w:val="0"/>
          <w:highlight w:val="cyan"/>
          <w:u w:val="single"/>
        </w:rPr>
        <w:t>large-scale effort to deceive the public</w:t>
      </w:r>
      <w:r>
        <w:rPr>
          <w:b w:val="0"/>
          <w:i w:val="0"/>
          <w:smallCaps w:val="0"/>
          <w:strike w:val="0"/>
          <w:u w:val="single"/>
        </w:rPr>
        <w:t xml:space="preserve"> into thinking </w:t>
      </w:r>
      <w:r>
        <w:rPr>
          <w:b w:val="0"/>
          <w:i w:val="0"/>
          <w:smallCaps w:val="0"/>
          <w:strike w:val="0"/>
          <w:highlight w:val="cyan"/>
          <w:u w:val="single"/>
        </w:rPr>
        <w:t>that</w:t>
      </w:r>
      <w:r>
        <w:rPr>
          <w:b w:val="0"/>
          <w:i w:val="0"/>
          <w:smallCaps w:val="0"/>
          <w:strike w:val="0"/>
          <w:u w:val="single"/>
        </w:rPr>
        <w:t xml:space="preserve"> the </w:t>
      </w:r>
      <w:r>
        <w:rPr>
          <w:b w:val="0"/>
          <w:i w:val="0"/>
          <w:smallCaps w:val="0"/>
          <w:strike w:val="0"/>
          <w:highlight w:val="cyan"/>
          <w:u w:val="single"/>
        </w:rPr>
        <w:t>alternative</w:t>
      </w:r>
      <w:r>
        <w:rPr>
          <w:b w:val="0"/>
          <w:i w:val="0"/>
          <w:smallCaps w:val="0"/>
          <w:strike w:val="0"/>
          <w:u w:val="single"/>
        </w:rPr>
        <w:t xml:space="preserve"> product</w:t>
      </w:r>
      <w:r>
        <w:rPr>
          <w:b w:val="0"/>
          <w:i w:val="0"/>
          <w:smallCaps w:val="0"/>
          <w:strike w:val="0"/>
          <w:highlight w:val="cyan"/>
          <w:u w:val="single"/>
        </w:rPr>
        <w:t>s are harmful</w:t>
      </w:r>
      <w:r>
        <w:rPr>
          <w:b w:val="0"/>
          <w:i w:val="0"/>
          <w:smallCaps w:val="0"/>
          <w:strike w:val="0"/>
          <w:u w:val="single"/>
        </w:rPr>
        <w:t>, unreliable and worse for consumers</w:t>
      </w:r>
      <w:r>
        <w:rPr>
          <w:b w:val="0"/>
          <w:i w:val="0"/>
          <w:smallCaps w:val="0"/>
          <w:strike w:val="0"/>
          <w:sz w:val="16"/>
          <w:u w:val="none"/>
        </w:rPr>
        <w:t xml:space="preserve">. And as renewables continue to drop in cost, it will become even more critical for policymakers and others to challenge these attempts to slow the adoption of cheaper and healthier forms of energy. One technique </w:t>
      </w:r>
      <w:r>
        <w:rPr>
          <w:b w:val="0"/>
          <w:i w:val="0"/>
          <w:smallCaps w:val="0"/>
          <w:strike w:val="0"/>
          <w:u w:val="single"/>
        </w:rPr>
        <w:t>the industry and its allies have used</w:t>
      </w:r>
      <w:r>
        <w:rPr>
          <w:b w:val="0"/>
          <w:i w:val="0"/>
          <w:smallCaps w:val="0"/>
          <w:strike w:val="0"/>
          <w:sz w:val="16"/>
          <w:u w:val="none"/>
        </w:rPr>
        <w:t xml:space="preserve"> is to spread </w:t>
      </w:r>
      <w:r>
        <w:rPr>
          <w:b w:val="0"/>
          <w:i w:val="0"/>
          <w:smallCaps w:val="0"/>
          <w:strike w:val="0"/>
          <w:highlight w:val="cyan"/>
          <w:u w:val="single"/>
        </w:rPr>
        <w:t>falsehoods</w:t>
      </w:r>
      <w:r>
        <w:rPr>
          <w:b w:val="0"/>
          <w:i w:val="0"/>
          <w:smallCaps w:val="0"/>
          <w:strike w:val="0"/>
          <w:u w:val="none"/>
        </w:rPr>
        <w:t xml:space="preserve"> </w:t>
      </w:r>
      <w:r>
        <w:rPr>
          <w:b w:val="0"/>
          <w:i w:val="0"/>
          <w:smallCaps w:val="0"/>
          <w:strike w:val="0"/>
          <w:sz w:val="16"/>
          <w:u w:val="none"/>
        </w:rPr>
        <w:t xml:space="preserve">— for example, that offshore wind turbines kill whales or that renewable energy is prohibitively expensive — </w:t>
      </w:r>
      <w:r>
        <w:rPr>
          <w:b w:val="0"/>
          <w:i w:val="0"/>
          <w:smallCaps w:val="0"/>
          <w:strike w:val="0"/>
          <w:u w:val="single"/>
        </w:rPr>
        <w:t xml:space="preserve">to </w:t>
      </w:r>
      <w:r>
        <w:rPr>
          <w:b/>
          <w:i w:val="0"/>
          <w:smallCaps w:val="0"/>
          <w:strike w:val="0"/>
          <w:highlight w:val="cyan"/>
          <w:u w:val="single"/>
        </w:rPr>
        <w:t>stop projects from getting built</w:t>
      </w:r>
      <w:r>
        <w:rPr>
          <w:b w:val="0"/>
          <w:i w:val="0"/>
          <w:smallCaps w:val="0"/>
          <w:strike w:val="0"/>
          <w:u w:val="single"/>
        </w:rPr>
        <w:t>. What appear to be ordinary concerned citizens or groups making good-faith arguments</w:t>
      </w:r>
      <w:r>
        <w:rPr>
          <w:b w:val="0"/>
          <w:i w:val="0"/>
          <w:smallCaps w:val="0"/>
          <w:strike w:val="0"/>
          <w:sz w:val="16"/>
          <w:u w:val="none"/>
        </w:rPr>
        <w:t xml:space="preserve"> about renewable energy </w:t>
      </w:r>
      <w:r>
        <w:rPr>
          <w:b w:val="0"/>
          <w:i w:val="0"/>
          <w:smallCaps w:val="0"/>
          <w:strike w:val="0"/>
          <w:u w:val="single"/>
        </w:rPr>
        <w:t>are</w:t>
      </w:r>
      <w:r>
        <w:rPr>
          <w:b w:val="0"/>
          <w:i w:val="0"/>
          <w:smallCaps w:val="0"/>
          <w:strike w:val="0"/>
          <w:sz w:val="16"/>
          <w:u w:val="none"/>
        </w:rPr>
        <w:t xml:space="preserve"> actually </w:t>
      </w:r>
      <w:r>
        <w:rPr>
          <w:b w:val="0"/>
          <w:i w:val="0"/>
          <w:smallCaps w:val="0"/>
          <w:strike w:val="0"/>
          <w:u w:val="single"/>
        </w:rPr>
        <w:t xml:space="preserve">a </w:t>
      </w:r>
      <w:r>
        <w:rPr>
          <w:b/>
          <w:i w:val="0"/>
          <w:smallCaps w:val="0"/>
          <w:strike w:val="0"/>
          <w:u w:val="single"/>
        </w:rPr>
        <w:t>well-funded effort to disseminate a lie</w:t>
      </w:r>
      <w:r>
        <w:rPr>
          <w:b w:val="0"/>
          <w:i w:val="0"/>
          <w:smallCaps w:val="0"/>
          <w:strike w:val="0"/>
          <w:u w:val="single"/>
        </w:rPr>
        <w:t>. Researchers</w:t>
      </w:r>
      <w:r>
        <w:rPr>
          <w:b w:val="0"/>
          <w:i w:val="0"/>
          <w:smallCaps w:val="0"/>
          <w:strike w:val="0"/>
          <w:sz w:val="16"/>
          <w:u w:val="none"/>
        </w:rPr>
        <w:t xml:space="preserve"> at Brown University have </w:t>
      </w:r>
      <w:r>
        <w:rPr>
          <w:b w:val="0"/>
          <w:i w:val="0"/>
          <w:smallCaps w:val="0"/>
          <w:strike w:val="0"/>
          <w:u w:val="single"/>
        </w:rPr>
        <w:t>revealed a complex web of</w:t>
      </w:r>
      <w:r>
        <w:rPr>
          <w:b/>
          <w:i w:val="0"/>
          <w:smallCaps w:val="0"/>
          <w:strike w:val="0"/>
          <w:u w:val="single"/>
        </w:rPr>
        <w:t xml:space="preserve"> fossil fuel interests</w:t>
      </w:r>
      <w:r>
        <w:rPr>
          <w:b w:val="0"/>
          <w:i w:val="0"/>
          <w:smallCaps w:val="0"/>
          <w:strike w:val="0"/>
          <w:sz w:val="16"/>
          <w:u w:val="none"/>
        </w:rPr>
        <w:t xml:space="preserve">, climate-denial think tanks and community groups that are </w:t>
      </w:r>
      <w:r>
        <w:rPr>
          <w:b w:val="0"/>
          <w:i w:val="0"/>
          <w:smallCaps w:val="0"/>
          <w:strike w:val="0"/>
          <w:u w:val="single"/>
        </w:rPr>
        <w:t>behind opposition to wind farms</w:t>
      </w:r>
      <w:r>
        <w:rPr>
          <w:b w:val="0"/>
          <w:i w:val="0"/>
          <w:smallCaps w:val="0"/>
          <w:strike w:val="0"/>
          <w:sz w:val="16"/>
          <w:u w:val="none"/>
        </w:rPr>
        <w:t xml:space="preserve"> off New Jersey, Massachusetts and Rhode Island. </w:t>
      </w:r>
      <w:r>
        <w:rPr>
          <w:b w:val="0"/>
          <w:i w:val="0"/>
          <w:smallCaps w:val="0"/>
          <w:strike w:val="0"/>
          <w:highlight w:val="cyan"/>
          <w:u w:val="single"/>
        </w:rPr>
        <w:t>Fossil fuel interests</w:t>
      </w:r>
      <w:r>
        <w:rPr>
          <w:b w:val="0"/>
          <w:i w:val="0"/>
          <w:smallCaps w:val="0"/>
          <w:strike w:val="0"/>
          <w:sz w:val="16"/>
          <w:u w:val="none"/>
        </w:rPr>
        <w:t xml:space="preserve"> also </w:t>
      </w:r>
      <w:r>
        <w:rPr>
          <w:b w:val="0"/>
          <w:i w:val="0"/>
          <w:smallCaps w:val="0"/>
          <w:strike w:val="0"/>
          <w:highlight w:val="cyan"/>
          <w:u w:val="single"/>
        </w:rPr>
        <w:t>donate</w:t>
      </w:r>
      <w:r>
        <w:rPr>
          <w:b w:val="0"/>
          <w:i w:val="0"/>
          <w:smallCaps w:val="0"/>
          <w:strike w:val="0"/>
          <w:u w:val="single"/>
        </w:rPr>
        <w:t xml:space="preserve"> piles of money </w:t>
      </w:r>
      <w:r>
        <w:rPr>
          <w:b w:val="0"/>
          <w:i w:val="0"/>
          <w:smallCaps w:val="0"/>
          <w:strike w:val="0"/>
          <w:highlight w:val="cyan"/>
          <w:u w:val="single"/>
        </w:rPr>
        <w:t>to</w:t>
      </w:r>
      <w:r>
        <w:rPr>
          <w:b w:val="0"/>
          <w:i w:val="0"/>
          <w:smallCaps w:val="0"/>
          <w:strike w:val="0"/>
          <w:u w:val="single"/>
        </w:rPr>
        <w:t xml:space="preserve"> sympathetic </w:t>
      </w:r>
      <w:r>
        <w:rPr>
          <w:b w:val="0"/>
          <w:i w:val="0"/>
          <w:smallCaps w:val="0"/>
          <w:strike w:val="0"/>
          <w:highlight w:val="cyan"/>
          <w:u w:val="single"/>
        </w:rPr>
        <w:t>politicians who</w:t>
      </w:r>
      <w:r>
        <w:rPr>
          <w:b w:val="0"/>
          <w:i w:val="0"/>
          <w:smallCaps w:val="0"/>
          <w:strike w:val="0"/>
          <w:u w:val="single"/>
        </w:rPr>
        <w:t xml:space="preserve"> then </w:t>
      </w:r>
      <w:r>
        <w:rPr>
          <w:b w:val="0"/>
          <w:i w:val="0"/>
          <w:smallCaps w:val="0"/>
          <w:strike w:val="0"/>
          <w:highlight w:val="cyan"/>
          <w:u w:val="single"/>
        </w:rPr>
        <w:t>make false claims</w:t>
      </w:r>
      <w:r>
        <w:rPr>
          <w:b w:val="0"/>
          <w:i w:val="0"/>
          <w:smallCaps w:val="0"/>
          <w:strike w:val="0"/>
          <w:u w:val="single"/>
        </w:rPr>
        <w:t xml:space="preserve"> about renewable energy and push oil and gas on their constituents even when renewable energy is cheaper</w:t>
      </w:r>
      <w:r>
        <w:rPr>
          <w:b w:val="0"/>
          <w:i w:val="0"/>
          <w:smallCaps w:val="0"/>
          <w:strike w:val="0"/>
          <w:sz w:val="16"/>
          <w:u w:val="none"/>
        </w:rPr>
        <w:t xml:space="preserve">. After the Texas blackout in 2021, which was caused in part by the failure of the natural gas system, politicians blamed renewable energy, and have since argued that more natural gas is needed to strengthen the state electrical grid. The Texas grid could certainly be made more robust. But building backup natural gas plants that should ultimately sit idle 90 percent of the time is probably the most expensive way to address the problem, compared with approaches like paying consumers to cut their energy use when the electrical grid nears its limits. One of the most pervasive pieces of </w:t>
      </w:r>
      <w:r>
        <w:rPr>
          <w:b w:val="0"/>
          <w:i w:val="0"/>
          <w:smallCaps w:val="0"/>
          <w:strike w:val="0"/>
          <w:u w:val="single"/>
        </w:rPr>
        <w:t>misinformation being spread by fossil fuel interests is that we cannot run our society on renewable energy</w:t>
      </w:r>
      <w:r>
        <w:rPr>
          <w:b w:val="0"/>
          <w:i w:val="0"/>
          <w:smallCaps w:val="0"/>
          <w:strike w:val="0"/>
          <w:sz w:val="16"/>
          <w:u w:val="none"/>
        </w:rPr>
        <w:t xml:space="preserve">. It is true that the sun doesn’t always shine and the wind doesn’t always blow. However, </w:t>
      </w:r>
      <w:r>
        <w:rPr>
          <w:b/>
          <w:i w:val="0"/>
          <w:smallCaps w:val="0"/>
          <w:strike w:val="0"/>
          <w:u w:val="single"/>
        </w:rPr>
        <w:t>we could deal with this</w:t>
      </w:r>
      <w:r>
        <w:rPr>
          <w:b w:val="0"/>
          <w:i w:val="0"/>
          <w:smallCaps w:val="0"/>
          <w:strike w:val="0"/>
          <w:u w:val="single"/>
        </w:rPr>
        <w:t xml:space="preserve"> by expanding our existing electrical grid</w:t>
      </w:r>
      <w:r>
        <w:rPr>
          <w:b w:val="0"/>
          <w:i w:val="0"/>
          <w:smallCaps w:val="0"/>
          <w:strike w:val="0"/>
          <w:sz w:val="16"/>
          <w:u w:val="none"/>
        </w:rPr>
        <w:t xml:space="preserve"> to allow us to move clean energy from regions with excess to those with shortfalls. When that’s not sufficient, power sources that can be quickly turned on and off, like </w:t>
      </w:r>
      <w:r>
        <w:rPr>
          <w:b w:val="0"/>
          <w:i w:val="0"/>
          <w:smallCaps w:val="0"/>
          <w:strike w:val="0"/>
          <w:u w:val="single"/>
        </w:rPr>
        <w:t>batteries or hydroelectricity, can match supply and demand</w:t>
      </w:r>
      <w:r>
        <w:rPr>
          <w:b w:val="0"/>
          <w:i w:val="0"/>
          <w:smallCaps w:val="0"/>
          <w:strike w:val="0"/>
          <w:sz w:val="16"/>
          <w:u w:val="none"/>
        </w:rPr>
        <w:t xml:space="preserve">. In the current U.S. grid, natural gas provides the primary balance for intermittent wind and solar, and we can keep using it that way — in very limited quantities — when we need it. </w:t>
      </w:r>
      <w:r>
        <w:rPr>
          <w:b w:val="0"/>
          <w:i w:val="0"/>
          <w:smallCaps w:val="0"/>
          <w:strike w:val="0"/>
          <w:u w:val="single"/>
        </w:rPr>
        <w:t>One study</w:t>
      </w:r>
      <w:r>
        <w:rPr>
          <w:b w:val="0"/>
          <w:i w:val="0"/>
          <w:smallCaps w:val="0"/>
          <w:strike w:val="0"/>
          <w:sz w:val="16"/>
          <w:u w:val="none"/>
        </w:rPr>
        <w:t xml:space="preserve"> published in 2020 </w:t>
      </w:r>
      <w:r>
        <w:rPr>
          <w:b w:val="0"/>
          <w:i w:val="0"/>
          <w:smallCaps w:val="0"/>
          <w:strike w:val="0"/>
          <w:u w:val="single"/>
        </w:rPr>
        <w:t xml:space="preserve">showed that </w:t>
      </w:r>
      <w:r>
        <w:rPr>
          <w:b w:val="0"/>
          <w:i w:val="0"/>
          <w:smallCaps w:val="0"/>
          <w:strike w:val="0"/>
          <w:highlight w:val="cyan"/>
          <w:u w:val="single"/>
        </w:rPr>
        <w:t>we could operate</w:t>
      </w:r>
      <w:r>
        <w:rPr>
          <w:b w:val="0"/>
          <w:i w:val="0"/>
          <w:smallCaps w:val="0"/>
          <w:strike w:val="0"/>
          <w:u w:val="single"/>
        </w:rPr>
        <w:t xml:space="preserve"> a grid that is </w:t>
      </w:r>
      <w:r>
        <w:rPr>
          <w:b w:val="0"/>
          <w:i w:val="0"/>
          <w:smallCaps w:val="0"/>
          <w:strike w:val="0"/>
          <w:highlight w:val="cyan"/>
          <w:u w:val="single"/>
        </w:rPr>
        <w:t xml:space="preserve">90 percent clean energy and 10 percent natural gas </w:t>
      </w:r>
      <w:r>
        <w:rPr>
          <w:b/>
          <w:i w:val="0"/>
          <w:smallCaps w:val="0"/>
          <w:strike w:val="0"/>
          <w:highlight w:val="cyan"/>
          <w:u w:val="single"/>
        </w:rPr>
        <w:t>by 2035</w:t>
      </w:r>
      <w:r>
        <w:rPr>
          <w:b w:val="0"/>
          <w:i w:val="0"/>
          <w:smallCaps w:val="0"/>
          <w:strike w:val="0"/>
          <w:sz w:val="16"/>
          <w:u w:val="none"/>
        </w:rPr>
        <w:t xml:space="preserve">, which would produce energy for a cost similar to that of a grid with a continuation of current policies. Alarmingly, </w:t>
      </w:r>
      <w:r>
        <w:rPr>
          <w:b w:val="0"/>
          <w:i w:val="0"/>
          <w:smallCaps w:val="0"/>
          <w:strike w:val="0"/>
          <w:u w:val="single"/>
        </w:rPr>
        <w:t xml:space="preserve">fossil fuel </w:t>
      </w:r>
      <w:r>
        <w:rPr>
          <w:b w:val="0"/>
          <w:i w:val="0"/>
          <w:smallCaps w:val="0"/>
          <w:strike w:val="0"/>
          <w:highlight w:val="cyan"/>
          <w:u w:val="single"/>
        </w:rPr>
        <w:t>interests</w:t>
      </w:r>
      <w:r>
        <w:rPr>
          <w:b w:val="0"/>
          <w:i w:val="0"/>
          <w:smallCaps w:val="0"/>
          <w:strike w:val="0"/>
          <w:u w:val="single"/>
        </w:rPr>
        <w:t xml:space="preserve"> are also looking to </w:t>
      </w:r>
      <w:r>
        <w:rPr>
          <w:b w:val="0"/>
          <w:i w:val="0"/>
          <w:smallCaps w:val="0"/>
          <w:strike w:val="0"/>
          <w:highlight w:val="cyan"/>
          <w:u w:val="single"/>
        </w:rPr>
        <w:t xml:space="preserve">dictate how </w:t>
      </w:r>
      <w:r>
        <w:rPr>
          <w:b/>
          <w:i w:val="0"/>
          <w:smallCaps w:val="0"/>
          <w:strike w:val="0"/>
          <w:highlight w:val="cyan"/>
          <w:u w:val="single"/>
        </w:rPr>
        <w:t>schoolchildren</w:t>
      </w:r>
      <w:r>
        <w:rPr>
          <w:b w:val="0"/>
          <w:i w:val="0"/>
          <w:smallCaps w:val="0"/>
          <w:strike w:val="0"/>
          <w:highlight w:val="cyan"/>
          <w:u w:val="single"/>
        </w:rPr>
        <w:t xml:space="preserve"> learn</w:t>
      </w:r>
      <w:r>
        <w:rPr>
          <w:b w:val="0"/>
          <w:i w:val="0"/>
          <w:smallCaps w:val="0"/>
          <w:strike w:val="0"/>
          <w:u w:val="single"/>
        </w:rPr>
        <w:t xml:space="preserve"> about the environment</w:t>
      </w:r>
      <w:r>
        <w:rPr>
          <w:b w:val="0"/>
          <w:i w:val="0"/>
          <w:smallCaps w:val="0"/>
          <w:strike w:val="0"/>
          <w:sz w:val="16"/>
          <w:u w:val="none"/>
        </w:rPr>
        <w:t xml:space="preserve">. Children are some of the most powerful messengers when it comes to climate awareness, so </w:t>
      </w:r>
      <w:r>
        <w:rPr>
          <w:b w:val="0"/>
          <w:i w:val="0"/>
          <w:smallCaps w:val="0"/>
          <w:strike w:val="0"/>
          <w:u w:val="single"/>
        </w:rPr>
        <w:t>fossil fuel promoters</w:t>
      </w:r>
      <w:r>
        <w:rPr>
          <w:b w:val="0"/>
          <w:i w:val="0"/>
          <w:smallCaps w:val="0"/>
          <w:strike w:val="0"/>
          <w:sz w:val="16"/>
          <w:u w:val="none"/>
        </w:rPr>
        <w:t xml:space="preserve"> are keen to shape their understanding from the start. They have </w:t>
      </w:r>
      <w:r>
        <w:rPr>
          <w:b w:val="0"/>
          <w:i w:val="0"/>
          <w:smallCaps w:val="0"/>
          <w:strike w:val="0"/>
          <w:u w:val="single"/>
        </w:rPr>
        <w:t xml:space="preserve">succeeded in getting the Texas State Board of Education to </w:t>
      </w:r>
      <w:r>
        <w:rPr>
          <w:b/>
          <w:i w:val="0"/>
          <w:smallCaps w:val="0"/>
          <w:strike w:val="0"/>
          <w:u w:val="single"/>
        </w:rPr>
        <w:t>reject textbooks that accurately depict the effects of climate change</w:t>
      </w:r>
      <w:r>
        <w:rPr>
          <w:b w:val="0"/>
          <w:i w:val="0"/>
          <w:smallCaps w:val="0"/>
          <w:strike w:val="0"/>
          <w:u w:val="single"/>
        </w:rPr>
        <w:t xml:space="preserve"> and extreme weather</w:t>
      </w:r>
      <w:r>
        <w:rPr>
          <w:b w:val="0"/>
          <w:i w:val="0"/>
          <w:smallCaps w:val="0"/>
          <w:strike w:val="0"/>
          <w:sz w:val="16"/>
          <w:u w:val="none"/>
        </w:rPr>
        <w:t xml:space="preserve">. Fossil fuels do deserve credit for getting us to where America is today — rich beyond the dreams of anyone living before the Industrial Revolution. But </w:t>
      </w:r>
      <w:r>
        <w:rPr>
          <w:b w:val="0"/>
          <w:i w:val="0"/>
          <w:smallCaps w:val="0"/>
          <w:strike w:val="0"/>
          <w:u w:val="single"/>
        </w:rPr>
        <w:t>oil and gas</w:t>
      </w:r>
      <w:r>
        <w:rPr>
          <w:b w:val="0"/>
          <w:i w:val="0"/>
          <w:smallCaps w:val="0"/>
          <w:strike w:val="0"/>
          <w:sz w:val="16"/>
          <w:u w:val="none"/>
        </w:rPr>
        <w:t xml:space="preserve"> are not the fuels of the future; they </w:t>
      </w:r>
      <w:r>
        <w:rPr>
          <w:b w:val="0"/>
          <w:i w:val="0"/>
          <w:smallCaps w:val="0"/>
          <w:strike w:val="0"/>
          <w:u w:val="single"/>
        </w:rPr>
        <w:t>are changing the climate</w:t>
      </w:r>
      <w:r>
        <w:rPr>
          <w:b w:val="0"/>
          <w:i w:val="0"/>
          <w:smallCaps w:val="0"/>
          <w:strike w:val="0"/>
          <w:sz w:val="16"/>
          <w:u w:val="none"/>
        </w:rPr>
        <w:t xml:space="preserve"> and </w:t>
      </w:r>
      <w:r>
        <w:rPr>
          <w:b w:val="0"/>
          <w:i w:val="0"/>
          <w:smallCaps w:val="0"/>
          <w:strike w:val="0"/>
          <w:u w:val="single"/>
        </w:rPr>
        <w:t>generating air pollution that kills millions</w:t>
      </w:r>
      <w:r>
        <w:rPr>
          <w:b w:val="0"/>
          <w:i w:val="0"/>
          <w:smallCaps w:val="0"/>
          <w:strike w:val="0"/>
          <w:sz w:val="16"/>
          <w:u w:val="none"/>
        </w:rPr>
        <w:t xml:space="preserve"> of people each year. They also </w:t>
      </w:r>
      <w:r>
        <w:rPr>
          <w:b w:val="0"/>
          <w:i w:val="0"/>
          <w:smallCaps w:val="0"/>
          <w:strike w:val="0"/>
          <w:u w:val="single"/>
        </w:rPr>
        <w:t>bolster autocratic petrostates, fuel conflicts over energy</w:t>
      </w:r>
      <w:r>
        <w:rPr>
          <w:b w:val="0"/>
          <w:i w:val="0"/>
          <w:smallCaps w:val="0"/>
          <w:strike w:val="0"/>
          <w:sz w:val="16"/>
          <w:u w:val="none"/>
        </w:rPr>
        <w:t xml:space="preserve"> resources </w:t>
      </w:r>
      <w:r>
        <w:rPr>
          <w:b w:val="0"/>
          <w:i w:val="0"/>
          <w:smallCaps w:val="0"/>
          <w:strike w:val="0"/>
          <w:u w:val="single"/>
        </w:rPr>
        <w:t>and contribute to geopolitical instability</w:t>
      </w:r>
      <w:r>
        <w:rPr>
          <w:b w:val="0"/>
          <w:i w:val="0"/>
          <w:smallCaps w:val="0"/>
          <w:strike w:val="0"/>
          <w:sz w:val="16"/>
          <w:u w:val="none"/>
        </w:rPr>
        <w:t xml:space="preserve">. Simply put, </w:t>
      </w:r>
      <w:r>
        <w:rPr>
          <w:b w:val="0"/>
          <w:i w:val="0"/>
          <w:smallCaps w:val="0"/>
          <w:strike w:val="0"/>
          <w:u w:val="single"/>
        </w:rPr>
        <w:t>the industry’s lies can cost consumers their health, their money and their security</w:t>
      </w:r>
      <w:r>
        <w:rPr>
          <w:b w:val="0"/>
          <w:i w:val="0"/>
          <w:smallCaps w:val="0"/>
          <w:strike w:val="0"/>
          <w:sz w:val="16"/>
          <w:u w:val="none"/>
        </w:rPr>
        <w:t xml:space="preserve">. With </w:t>
      </w:r>
      <w:r>
        <w:rPr>
          <w:b/>
          <w:i w:val="0"/>
          <w:smallCaps w:val="0"/>
          <w:strike w:val="0"/>
          <w:highlight w:val="cyan"/>
          <w:u w:val="single"/>
        </w:rPr>
        <w:t>existing technologies</w:t>
      </w:r>
      <w:r>
        <w:rPr>
          <w:b w:val="0"/>
          <w:i w:val="0"/>
          <w:smallCaps w:val="0"/>
          <w:strike w:val="0"/>
          <w:sz w:val="16"/>
          <w:u w:val="none"/>
        </w:rPr>
        <w:t xml:space="preserve">, the United States </w:t>
      </w:r>
      <w:r>
        <w:rPr>
          <w:b w:val="0"/>
          <w:i w:val="0"/>
          <w:smallCaps w:val="0"/>
          <w:strike w:val="0"/>
          <w:highlight w:val="cyan"/>
          <w:u w:val="single"/>
        </w:rPr>
        <w:t>can</w:t>
      </w:r>
      <w:r>
        <w:rPr>
          <w:b w:val="0"/>
          <w:i w:val="0"/>
          <w:smallCaps w:val="0"/>
          <w:strike w:val="0"/>
          <w:u w:val="single"/>
        </w:rPr>
        <w:t xml:space="preserve"> largely </w:t>
      </w:r>
      <w:r>
        <w:rPr>
          <w:b/>
          <w:i w:val="0"/>
          <w:smallCaps w:val="0"/>
          <w:strike w:val="0"/>
          <w:highlight w:val="cyan"/>
          <w:u w:val="single"/>
        </w:rPr>
        <w:t>phase out oil</w:t>
      </w:r>
      <w:r>
        <w:rPr>
          <w:b/>
          <w:i w:val="0"/>
          <w:smallCaps w:val="0"/>
          <w:strike w:val="0"/>
          <w:u w:val="single"/>
        </w:rPr>
        <w:t>, gas and coal</w:t>
      </w:r>
      <w:r>
        <w:rPr>
          <w:b w:val="0"/>
          <w:i w:val="0"/>
          <w:smallCaps w:val="0"/>
          <w:strike w:val="0"/>
          <w:sz w:val="16"/>
          <w:u w:val="none"/>
        </w:rPr>
        <w:t xml:space="preserve">. The last 5 percent to 10 percent of that process may be expensive, but </w:t>
      </w:r>
      <w:r>
        <w:rPr>
          <w:b w:val="0"/>
          <w:i w:val="0"/>
          <w:smallCaps w:val="0"/>
          <w:strike w:val="0"/>
          <w:u w:val="single"/>
        </w:rPr>
        <w:t xml:space="preserve">credible </w:t>
      </w:r>
      <w:r>
        <w:rPr>
          <w:b w:val="0"/>
          <w:i w:val="0"/>
          <w:smallCaps w:val="0"/>
          <w:strike w:val="0"/>
          <w:highlight w:val="cyan"/>
          <w:u w:val="single"/>
        </w:rPr>
        <w:t>estimates place the cost</w:t>
      </w:r>
      <w:r>
        <w:rPr>
          <w:b w:val="0"/>
          <w:i w:val="0"/>
          <w:smallCaps w:val="0"/>
          <w:strike w:val="0"/>
          <w:u w:val="single"/>
        </w:rPr>
        <w:t xml:space="preserve"> of getting to net-zero emissions </w:t>
      </w:r>
      <w:r>
        <w:rPr>
          <w:b/>
          <w:i w:val="0"/>
          <w:smallCaps w:val="0"/>
          <w:strike w:val="0"/>
          <w:u w:val="single"/>
        </w:rPr>
        <w:t>with</w:t>
      </w:r>
      <w:r>
        <w:rPr>
          <w:b/>
          <w:i w:val="0"/>
          <w:smallCaps w:val="0"/>
          <w:strike w:val="0"/>
          <w:highlight w:val="cyan"/>
          <w:u w:val="single"/>
        </w:rPr>
        <w:t>in the historical range</w:t>
      </w:r>
      <w:r>
        <w:rPr>
          <w:b w:val="0"/>
          <w:i w:val="0"/>
          <w:smallCaps w:val="0"/>
          <w:strike w:val="0"/>
          <w:sz w:val="16"/>
          <w:u w:val="none"/>
        </w:rPr>
        <w:t xml:space="preserve"> of energy costs. This means that a sustainable future hinges on politics, not technology or science. Policymakers must now call out the fact that an industry facing obsolescence is distorting the market to try to shut out a superior competitor, clean energy. Make no mistake: Failure to do so may mean a planet no longer able to sustain human life in the style to which we have become accustomed.</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