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1. Contact is </w:t>
      </w:r>
      <w:r>
        <w:rPr>
          <w:b/>
          <w:i w:val="0"/>
          <w:smallCaps w:val="0"/>
          <w:strike w:val="0"/>
          <w:sz w:val="26"/>
          <w:u w:val="single"/>
        </w:rPr>
        <w:t>inevitable</w:t>
      </w:r>
      <w:r>
        <w:rPr>
          <w:b/>
          <w:i w:val="0"/>
          <w:smallCaps w:val="0"/>
          <w:strike w:val="0"/>
          <w:sz w:val="26"/>
          <w:u w:val="none"/>
        </w:rPr>
        <w:t xml:space="preserve">. Official DOD </w:t>
      </w:r>
      <w:r>
        <w:rPr>
          <w:b/>
          <w:i w:val="0"/>
          <w:smallCaps w:val="0"/>
          <w:strike w:val="0"/>
          <w:sz w:val="26"/>
          <w:u w:val="single"/>
        </w:rPr>
        <w:t>investigations</w:t>
      </w:r>
      <w:r>
        <w:rPr>
          <w:b/>
          <w:i w:val="0"/>
          <w:smallCaps w:val="0"/>
          <w:strike w:val="0"/>
          <w:sz w:val="26"/>
          <w:u w:val="none"/>
        </w:rPr>
        <w:t xml:space="preserve"> prove we’re being </w:t>
      </w:r>
      <w:r>
        <w:rPr>
          <w:b/>
          <w:i w:val="0"/>
          <w:smallCaps w:val="0"/>
          <w:strike w:val="0"/>
          <w:sz w:val="26"/>
          <w:u w:val="single"/>
        </w:rPr>
        <w:t>scouted</w:t>
      </w:r>
      <w:r>
        <w:rPr>
          <w:b/>
          <w:i w:val="0"/>
          <w:smallCaps w:val="0"/>
          <w:strike w:val="0"/>
          <w:sz w:val="26"/>
          <w:u w:val="none"/>
        </w:rPr>
        <w:t xml:space="preserve"> now.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Thom </w:t>
      </w:r>
      <w:r>
        <w:rPr>
          <w:b/>
          <w:i w:val="0"/>
          <w:smallCaps w:val="0"/>
          <w:strike w:val="0"/>
          <w:sz w:val="26"/>
          <w:u w:val="none"/>
        </w:rPr>
        <w:t>Waite 23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Reporter at DC, 3/22/2023</w:t>
      </w:r>
      <w:r>
        <w:rPr>
          <w:b w:val="0"/>
          <w:i w:val="0"/>
          <w:smallCaps w:val="0"/>
          <w:strike w:val="0"/>
          <w:u w:val="none"/>
        </w:rPr>
        <w:t xml:space="preserve">, "Aliens might have already landed on Earth, says the Pentagon," </w:t>
      </w:r>
      <w:r>
        <w:rPr>
          <w:b w:val="0"/>
          <w:i w:val="0"/>
          <w:smallCaps w:val="0"/>
          <w:strike w:val="0"/>
          <w:u w:val="none"/>
        </w:rPr>
        <w:t>https://www.dazeddigital.com/life-culture/article/58508/1/aliens-might-have-already-landed-on-earth-says-the-pentagon-avi-loeb-draft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Many people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here on Earth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u w:val="single"/>
        </w:rPr>
        <w:t>devoted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detecting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signs that we </w:t>
      </w:r>
      <w:r>
        <w:rPr>
          <w:b/>
          <w:i w:val="0"/>
          <w:smallCaps w:val="0"/>
          <w:strike w:val="0"/>
          <w:sz w:val="22"/>
          <w:u w:val="single"/>
        </w:rPr>
        <w:t>aren’t alone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universe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from amateur conspiracy theorists, to the minds behind professional research centres such as SETI and the Galileo Project. But what if </w:t>
      </w:r>
      <w:r>
        <w:rPr>
          <w:b w:val="0"/>
          <w:i w:val="0"/>
          <w:smallCaps w:val="0"/>
          <w:strike w:val="0"/>
          <w:sz w:val="22"/>
          <w:u w:val="single"/>
        </w:rPr>
        <w:t>intelligent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alien life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already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watching us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learning about our civilisation without us knowing it’s even there?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According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draft</w:t>
      </w:r>
      <w:r>
        <w:rPr>
          <w:b/>
          <w:i w:val="0"/>
          <w:smallCaps w:val="0"/>
          <w:strike w:val="0"/>
          <w:sz w:val="22"/>
          <w:u w:val="single"/>
        </w:rPr>
        <w:t xml:space="preserve"> document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released by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head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Pentagon</w:t>
      </w:r>
      <w:r>
        <w:rPr>
          <w:b w:val="0"/>
          <w:i w:val="0"/>
          <w:smallCaps w:val="0"/>
          <w:strike w:val="0"/>
          <w:sz w:val="22"/>
          <w:u w:val="single"/>
        </w:rPr>
        <w:t>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UFO investigation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arm earlier this month, that’s a very real possibility.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Authored by Sean Kirkpatrick, the director of the Pentagon’s All-Domain Anomaly Resolution Office (AARO), and Avi Loeb, the chairman of Harvard’s astronomy department (and founder of the ET-hunting Galileo Project) the research report outlines the possibility that aliens have been able to travel to Earth by analysing the physical constraints of spaceflight.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More specifically, the report comes to the conclusion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it’s </w:t>
      </w:r>
      <w:r>
        <w:rPr>
          <w:b/>
          <w:i w:val="0"/>
          <w:smallCaps w:val="0"/>
          <w:strike w:val="0"/>
          <w:sz w:val="22"/>
          <w:u w:val="single"/>
        </w:rPr>
        <w:t>feasible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 xml:space="preserve">alien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life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 already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visited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home planet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Looking at the distance that their crafts would have to travel from planets orbiting distant, Sun-like stars, it notes that they could make the journey in less than a billion years. “Since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most </w:t>
      </w:r>
      <w:r>
        <w:rPr>
          <w:b/>
          <w:i w:val="0"/>
          <w:smallCaps w:val="0"/>
          <w:strike w:val="0"/>
          <w:sz w:val="22"/>
          <w:u w:val="single"/>
        </w:rPr>
        <w:t>stars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formed 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a </w:t>
      </w:r>
      <w:r>
        <w:rPr>
          <w:b/>
          <w:i w:val="0"/>
          <w:smallCaps w:val="0"/>
          <w:strike w:val="0"/>
          <w:sz w:val="22"/>
          <w:u w:val="single"/>
        </w:rPr>
        <w:t>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years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before the Sun,” it adds,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</w:t>
      </w:r>
      <w:r>
        <w:rPr>
          <w:b/>
          <w:i w:val="0"/>
          <w:smallCaps w:val="0"/>
          <w:strike w:val="0"/>
          <w:sz w:val="22"/>
          <w:u w:val="single"/>
        </w:rPr>
        <w:t>possible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other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technological </w:t>
      </w:r>
      <w:r>
        <w:rPr>
          <w:b/>
          <w:i w:val="0"/>
          <w:smallCaps w:val="0"/>
          <w:strike w:val="0"/>
          <w:sz w:val="22"/>
          <w:u w:val="single"/>
        </w:rPr>
        <w:t>civilizations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predated ours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the </w:t>
      </w:r>
      <w:r>
        <w:rPr>
          <w:b/>
          <w:i w:val="0"/>
          <w:smallCaps w:val="0"/>
          <w:strike w:val="0"/>
          <w:sz w:val="22"/>
          <w:u w:val="single"/>
        </w:rPr>
        <w:t>amount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time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needed for their devices to reach Earth.”st-block-4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report also outlines the methods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alien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civilisation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might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 to infiltrate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civilisation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devices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Taking inspiration 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’Oumuamua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– a </w:t>
      </w:r>
      <w:r>
        <w:rPr>
          <w:b/>
          <w:i w:val="0"/>
          <w:smallCaps w:val="0"/>
          <w:strike w:val="0"/>
          <w:sz w:val="22"/>
          <w:u w:val="single"/>
        </w:rPr>
        <w:t>mysterious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oblong object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that recently passed through our solar system, sparking waves of speculation about its origin – the researchers speculate that an “artificial interstellar object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parent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craft that releases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</w:t>
      </w:r>
      <w:r>
        <w:rPr>
          <w:b/>
          <w:i w:val="0"/>
          <w:smallCaps w:val="0"/>
          <w:strike w:val="0"/>
          <w:sz w:val="22"/>
          <w:u w:val="single"/>
        </w:rPr>
        <w:t xml:space="preserve">small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probes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during its close passage to Earth”.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The researchers compare this to NASA missions that often involve parachuting technology onto, say, the surface of Mars during a flyby. Like NASA, aliens could identify distant habitable planets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by examining the light they filter out when passing in front of their home stars. “Once an Earth-like planet is targeted, an interstellar device can plunge into its atmosphere,” Loeb and Kirkpatrick say. “In principle, a multitude of tiny devices can be released from a mothership that passes near Earth.”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“With proper design, these </w:t>
      </w:r>
      <w:r>
        <w:rPr>
          <w:b/>
          <w:i w:val="0"/>
          <w:smallCaps w:val="0"/>
          <w:strike w:val="0"/>
          <w:sz w:val="22"/>
          <w:u w:val="single"/>
        </w:rPr>
        <w:t xml:space="preserve">tiny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probes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 reach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Earth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or other Solar system planets for exploration, as the parent craft passes by[...] </w:t>
      </w:r>
      <w:r>
        <w:rPr>
          <w:b w:val="0"/>
          <w:i w:val="0"/>
          <w:smallCaps w:val="0"/>
          <w:strike w:val="0"/>
          <w:sz w:val="22"/>
          <w:u w:val="single"/>
        </w:rPr>
        <w:t>just like ‘</w:t>
      </w:r>
      <w:r>
        <w:rPr>
          <w:b/>
          <w:i w:val="0"/>
          <w:smallCaps w:val="0"/>
          <w:strike w:val="0"/>
          <w:sz w:val="22"/>
          <w:u w:val="single"/>
        </w:rPr>
        <w:t>Oumuamua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.” What’s more, the report explains,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astronomers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wouldn’t be able to see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“</w:t>
      </w:r>
      <w:r>
        <w:rPr>
          <w:b/>
          <w:i w:val="0"/>
          <w:smallCaps w:val="0"/>
          <w:strike w:val="0"/>
          <w:sz w:val="22"/>
          <w:u w:val="single"/>
        </w:rPr>
        <w:t>spray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mini-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probes</w:t>
      </w:r>
      <w:r>
        <w:rPr>
          <w:b w:val="0"/>
          <w:i w:val="0"/>
          <w:smallCaps w:val="0"/>
          <w:strike w:val="0"/>
          <w:sz w:val="22"/>
          <w:u w:val="single"/>
        </w:rPr>
        <w:t>” – or “</w:t>
      </w:r>
      <w:r>
        <w:rPr>
          <w:b/>
          <w:i w:val="0"/>
          <w:smallCaps w:val="0"/>
          <w:strike w:val="0"/>
          <w:sz w:val="22"/>
          <w:u w:val="single"/>
        </w:rPr>
        <w:t>dandelion seeds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they wouldn’t reflect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enough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sunlight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existing survey </w:t>
      </w:r>
      <w:r>
        <w:rPr>
          <w:b/>
          <w:i w:val="0"/>
          <w:smallCaps w:val="0"/>
          <w:strike w:val="0"/>
          <w:sz w:val="22"/>
          <w:u w:val="single"/>
        </w:rPr>
        <w:t>telescopes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pick up.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