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Uq - AI will be introduced into the military soon</w:t>
      </w:r>
    </w:p>
    <w:p>
      <w:pPr>
        <w:spacing w:after="80"/>
      </w:pPr>
      <w:r>
        <w:rPr>
          <w:b/>
          <w:i w:val="0"/>
          <w:smallCaps w:val="0"/>
          <w:strike w:val="0"/>
          <w:sz w:val="26"/>
          <w:u w:val="none"/>
        </w:rPr>
        <w:t>Rashid et al</w:t>
      </w:r>
      <w:r>
        <w:rPr>
          <w:b/>
          <w:i w:val="0"/>
          <w:smallCaps w:val="0"/>
          <w:strike w:val="0"/>
          <w:sz w:val="26"/>
          <w:u w:val="none"/>
        </w:rPr>
        <w:t>,</w:t>
      </w:r>
      <w:r>
        <w:rPr>
          <w:b/>
          <w:i w:val="0"/>
          <w:smallCaps w:val="0"/>
          <w:strike w:val="0"/>
          <w:sz w:val="26"/>
          <w:u w:val="none"/>
        </w:rPr>
        <w:t xml:space="preserve"> ’23</w:t>
      </w:r>
      <w:r>
        <w:rPr>
          <w:b/>
          <w:i w:val="0"/>
          <w:smallCaps w:val="0"/>
          <w:strike w:val="0"/>
          <w:sz w:val="26"/>
          <w:u w:val="none"/>
        </w:rPr>
        <w:t>,</w:t>
      </w:r>
      <w:r>
        <w:rPr>
          <w:b/>
          <w:i w:val="0"/>
          <w:smallCaps w:val="0"/>
          <w:strike w:val="0"/>
          <w:sz w:val="16"/>
          <w:u w:val="none"/>
        </w:rPr>
        <w:t xml:space="preserve"> </w:t>
      </w:r>
      <w:r>
        <w:rPr>
          <w:b/>
          <w:i w:val="0"/>
          <w:smallCaps w:val="0"/>
          <w:strike w:val="0"/>
          <w:sz w:val="16"/>
          <w:u w:val="none"/>
        </w:rPr>
        <w:t>Adib Bin, Masters in mechanical engineering at Military Institute of Science and Technology Assistant Professor, assistant professor at Department of Industrial and Production Engineering (IPE),[Rashid, Adib Bin, Kausik, Ashfakul Karim, Al Hassan Sunny, Ahamed, Bappy, Mehedy Hassan, Artificial Intelligence in the Military: An Overview of the Capabilities, Applications, and Challenges, International Journal of Intelligent Systems, 2023, 8676366, 31 pages, 2023. https://doi.org/10.1155/2023/8676366]</w:t>
      </w:r>
    </w:p>
    <w:p>
      <w:pPr>
        <w:spacing w:after="60"/>
      </w:pPr>
      <w:r>
        <w:rPr>
          <w:b w:val="0"/>
          <w:i w:val="0"/>
          <w:smallCaps w:val="0"/>
          <w:strike w:val="0"/>
          <w:sz w:val="16"/>
          <w:u w:val="none"/>
        </w:rPr>
        <w:t xml:space="preserve">5. Conclusions This paper aims to represent the main sectors of utilization and the possibility of using AI augmentations and AI algorithms in the military sector, especially in cybersecurity, object detection, robotics, and logistics. Overall, the seven patterns of </w:t>
      </w:r>
      <w:r>
        <w:rPr>
          <w:b w:val="0"/>
          <w:i w:val="0"/>
          <w:smallCaps w:val="0"/>
          <w:strike w:val="0"/>
          <w:highlight w:val="cyan"/>
          <w:u w:val="single"/>
        </w:rPr>
        <w:t>AI are paving their way in military capabilities enhancement</w:t>
      </w:r>
      <w:r>
        <w:rPr>
          <w:b w:val="0"/>
          <w:i w:val="0"/>
          <w:smallCaps w:val="0"/>
          <w:strike w:val="0"/>
          <w:sz w:val="16"/>
          <w:u w:val="none"/>
        </w:rPr>
        <w:t xml:space="preserve">. The discussion of </w:t>
      </w:r>
      <w:r>
        <w:rPr>
          <w:b w:val="0"/>
          <w:i w:val="0"/>
          <w:smallCaps w:val="0"/>
          <w:strike w:val="0"/>
          <w:highlight w:val="cyan"/>
          <w:u w:val="single"/>
        </w:rPr>
        <w:t>their impact on people’s sense of security is also portrayed</w:t>
      </w:r>
      <w:r>
        <w:rPr>
          <w:b w:val="0"/>
          <w:i w:val="0"/>
          <w:smallCaps w:val="0"/>
          <w:strike w:val="0"/>
          <w:sz w:val="16"/>
          <w:u w:val="none"/>
        </w:rPr>
        <w:t xml:space="preserve">. One of the key technological advancements of the future is that </w:t>
      </w:r>
      <w:r>
        <w:rPr>
          <w:b w:val="0"/>
          <w:i w:val="0"/>
          <w:smallCaps w:val="0"/>
          <w:strike w:val="0"/>
          <w:u w:val="single"/>
        </w:rPr>
        <w:t>AI has the best possibility to significantly impact the transformation and advancement of contemporary society along with military capability</w:t>
      </w:r>
      <w:r>
        <w:rPr>
          <w:b w:val="0"/>
          <w:i w:val="0"/>
          <w:smallCaps w:val="0"/>
          <w:strike w:val="0"/>
          <w:sz w:val="16"/>
          <w:u w:val="none"/>
        </w:rPr>
        <w:t xml:space="preserve">. </w:t>
      </w:r>
      <w:r>
        <w:rPr>
          <w:b w:val="0"/>
          <w:i w:val="0"/>
          <w:smallCaps w:val="0"/>
          <w:strike w:val="0"/>
          <w:u w:val="single"/>
        </w:rPr>
        <w:t xml:space="preserve">An exciting </w:t>
      </w:r>
      <w:r>
        <w:rPr>
          <w:b w:val="0"/>
          <w:i w:val="0"/>
          <w:smallCaps w:val="0"/>
          <w:strike w:val="0"/>
          <w:highlight w:val="cyan"/>
          <w:u w:val="single"/>
        </w:rPr>
        <w:t>new phase of rapid development has begun for AI technology</w:t>
      </w:r>
      <w:r>
        <w:rPr>
          <w:b w:val="0"/>
          <w:i w:val="0"/>
          <w:smallCaps w:val="0"/>
          <w:strike w:val="0"/>
          <w:sz w:val="16"/>
          <w:u w:val="none"/>
        </w:rPr>
        <w:t xml:space="preserve">. It is now acknowledged as having the most potential to alter the disruptive technology landscape in the future. Also, using them to improve national strategies and assets like applications in the military has become very common. However, we must be cautious about how we use it and what the circumstances will be short. Progression is our expectation and reason for our build-ups with the help of </w:t>
      </w:r>
      <w:r>
        <w:rPr>
          <w:b w:val="0"/>
          <w:i w:val="0"/>
          <w:smallCaps w:val="0"/>
          <w:strike w:val="0"/>
          <w:u w:val="single"/>
        </w:rPr>
        <w:t xml:space="preserve">AI; </w:t>
      </w:r>
      <w:r>
        <w:rPr>
          <w:b w:val="0"/>
          <w:i w:val="0"/>
          <w:smallCaps w:val="0"/>
          <w:strike w:val="0"/>
          <w:highlight w:val="cyan"/>
          <w:u w:val="single"/>
        </w:rPr>
        <w:t>if it has a bad impact on the next generation, it is better to stop those specific innovations.</w:t>
      </w:r>
      <w:r>
        <w:rPr>
          <w:b w:val="0"/>
          <w:i w:val="0"/>
          <w:smallCaps w:val="0"/>
          <w:strike w:val="0"/>
          <w:u w:val="single"/>
        </w:rPr>
        <w:t xml:space="preserve"> </w:t>
      </w:r>
      <w:r>
        <w:rPr>
          <w:b w:val="0"/>
          <w:i w:val="0"/>
          <w:smallCaps w:val="0"/>
          <w:strike w:val="0"/>
          <w:sz w:val="16"/>
          <w:u w:val="none"/>
        </w:rPr>
        <w:t xml:space="preserve">The AI component in military decision-making provides a robust backbone capable of generating intuitive sketch-based user interfaces that specialists may utilize with little training. Users requested an integrated framework that simultaneously records CoA sketches and statements and offers a single map-based user experience for both operations. The goal is to provide a framework that can express the sketches of CoA with visual comprehension. The possibilities and applications of AI in the military, such as autonomous weapons and target recognition, surveillance, cybersecurity, military transportation and logistics, homeland security surveillance, cyber security, autonomous vehicles, and combat training and simulation, are described, discussed, and evaluated in our paper. The doing of reconnaissance with the use of partially autonomous vehicles in the military and sensor systems’ utilization for betterment along with threat assessment in air defense systems with high time requirements, the emerging patterns intelligence analysis, education and training, and command and control systems from a military perspective are additional potential applications. However, military uses of AI should take into account the following challenges: (1) Vulnerabilities that could significantly harm the performance of the system (2) Transparency to guarantee model performance in line with military specifications (3) Inadequate machine learning (ML) training data (4) Effects of AI on nuclear risk and global strategic stability In terms of everything, </w:t>
      </w:r>
      <w:r>
        <w:rPr>
          <w:b w:val="0"/>
          <w:i w:val="0"/>
          <w:smallCaps w:val="0"/>
          <w:strike w:val="0"/>
          <w:u w:val="single"/>
        </w:rPr>
        <w:t xml:space="preserve">if </w:t>
      </w:r>
      <w:r>
        <w:rPr>
          <w:b w:val="0"/>
          <w:i w:val="0"/>
          <w:smallCaps w:val="0"/>
          <w:strike w:val="0"/>
          <w:highlight w:val="cyan"/>
          <w:u w:val="single"/>
        </w:rPr>
        <w:t>AI</w:t>
      </w:r>
      <w:r>
        <w:rPr>
          <w:b w:val="0"/>
          <w:i w:val="0"/>
          <w:smallCaps w:val="0"/>
          <w:strike w:val="0"/>
          <w:u w:val="single"/>
        </w:rPr>
        <w:t xml:space="preserve"> is not implemented correctly with the help of the right hand in the military sector, it </w:t>
      </w:r>
      <w:r>
        <w:rPr>
          <w:b w:val="0"/>
          <w:i w:val="0"/>
          <w:smallCaps w:val="0"/>
          <w:strike w:val="0"/>
          <w:highlight w:val="cyan"/>
          <w:u w:val="single"/>
        </w:rPr>
        <w:t>will</w:t>
      </w:r>
      <w:r>
        <w:rPr>
          <w:b w:val="0"/>
          <w:i w:val="0"/>
          <w:smallCaps w:val="0"/>
          <w:strike w:val="0"/>
          <w:u w:val="single"/>
        </w:rPr>
        <w:t xml:space="preserve"> likely </w:t>
      </w:r>
      <w:r>
        <w:rPr>
          <w:b w:val="0"/>
          <w:i w:val="0"/>
          <w:smallCaps w:val="0"/>
          <w:strike w:val="0"/>
          <w:highlight w:val="cyan"/>
          <w:u w:val="single"/>
        </w:rPr>
        <w:t>become a double-edged sword that could cut both ends and destroy a nation instead of doing good</w:t>
      </w:r>
      <w:r>
        <w:rPr>
          <w:b w:val="0"/>
          <w:i w:val="0"/>
          <w:smallCaps w:val="0"/>
          <w:strike w:val="0"/>
          <w:sz w:val="16"/>
          <w:u w:val="none"/>
        </w:rPr>
        <w:t>. Nevertheless, a more detailed requirements analysis is required to comprehend the utilization. Regarding risk, data quality, and regulatory constraints, military needs may differ significantly, and some forms of openness may not even be applicable. We require more data and research for further retention on any decision regarding AI in the military and its capabilities. More study is needed on applying data, machine learning, and social science research to improve AI explainability in military contexts and enhance their capabilities appropriately.</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