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Military AI is </w:t>
      </w:r>
      <w:r>
        <w:rPr>
          <w:b/>
          <w:i w:val="0"/>
          <w:smallCaps w:val="0"/>
          <w:strike w:val="0"/>
          <w:sz w:val="26"/>
          <w:u w:val="single"/>
        </w:rPr>
        <w:t>good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international measures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make sure it’s used </w:t>
      </w:r>
      <w:r>
        <w:rPr>
          <w:b/>
          <w:i w:val="0"/>
          <w:smallCaps w:val="0"/>
          <w:strike w:val="0"/>
          <w:sz w:val="26"/>
          <w:u w:val="single"/>
        </w:rPr>
        <w:t>responsibly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Vergun 23</w:t>
      </w:r>
      <w:r>
        <w:rPr>
          <w:b w:val="0"/>
          <w:i w:val="0"/>
          <w:smallCaps w:val="0"/>
          <w:strike w:val="0"/>
          <w:u w:val="none"/>
        </w:rPr>
        <w:t xml:space="preserve"> [David Vergun, Master’s in Human Factors Engineering, Associate Editor &amp; Writer at Department of Defense; “U.S. Endorses Responsible AI Measures for Global Militaries,” 11/22/23, Department of Defense; </w:t>
      </w:r>
      <w:r>
        <w:rPr>
          <w:b w:val="0"/>
          <w:i w:val="0"/>
          <w:smallCaps w:val="0"/>
          <w:strike w:val="0"/>
          <w:u w:val="none"/>
        </w:rPr>
        <w:t>https://www.defense.gov/News/News-Stories/Article/Article/3597093/us-endorses-responsible-ai-measures-for-global-militaries/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tates government </w:t>
      </w:r>
      <w:r>
        <w:rPr>
          <w:b w:val="0"/>
          <w:i w:val="0"/>
          <w:smallCaps w:val="0"/>
          <w:strike w:val="0"/>
          <w:highlight w:val="cyan"/>
          <w:u w:val="single"/>
        </w:rPr>
        <w:t>is leading</w:t>
      </w:r>
      <w:r>
        <w:rPr>
          <w:b w:val="0"/>
          <w:i w:val="0"/>
          <w:smallCaps w:val="0"/>
          <w:strike w:val="0"/>
          <w:u w:val="single"/>
        </w:rPr>
        <w:t xml:space="preserve"> global efforts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build </w:t>
      </w:r>
      <w:r>
        <w:rPr>
          <w:b/>
          <w:i w:val="0"/>
          <w:smallCaps w:val="0"/>
          <w:strike w:val="0"/>
          <w:highlight w:val="cyan"/>
          <w:u w:val="single"/>
        </w:rPr>
        <w:t>strong norms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u w:val="single"/>
        </w:rPr>
        <w:t xml:space="preserve"> will </w:t>
      </w:r>
      <w:r>
        <w:rPr>
          <w:b w:val="0"/>
          <w:i w:val="0"/>
          <w:smallCaps w:val="0"/>
          <w:strike w:val="0"/>
          <w:highlight w:val="cyan"/>
          <w:u w:val="single"/>
        </w:rPr>
        <w:t>promote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responsible military</w:t>
      </w:r>
      <w:r>
        <w:rPr>
          <w:b w:val="0"/>
          <w:i w:val="0"/>
          <w:smallCaps w:val="0"/>
          <w:strike w:val="0"/>
          <w:u w:val="single"/>
        </w:rPr>
        <w:t xml:space="preserve"> use of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rtificial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ntelligence and autonomous systems. Last week, </w:t>
      </w:r>
      <w:r>
        <w:rPr>
          <w:b w:val="0"/>
          <w:i w:val="0"/>
          <w:smallCaps w:val="0"/>
          <w:strike w:val="0"/>
          <w:highlight w:val="cyan"/>
          <w:u w:val="single"/>
        </w:rPr>
        <w:t>the State Department announced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/>
          <w:i w:val="0"/>
          <w:smallCaps w:val="0"/>
          <w:strike w:val="0"/>
          <w:highlight w:val="cyan"/>
          <w:u w:val="single"/>
        </w:rPr>
        <w:t>47 states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have</w:t>
      </w:r>
      <w:r>
        <w:rPr>
          <w:b w:val="0"/>
          <w:i w:val="0"/>
          <w:smallCaps w:val="0"/>
          <w:strike w:val="0"/>
          <w:u w:val="single"/>
        </w:rPr>
        <w:t xml:space="preserve"> now </w:t>
      </w:r>
      <w:r>
        <w:rPr>
          <w:b w:val="0"/>
          <w:i w:val="0"/>
          <w:smallCaps w:val="0"/>
          <w:strike w:val="0"/>
          <w:highlight w:val="cyan"/>
          <w:u w:val="single"/>
        </w:rPr>
        <w:t>endorsed the</w:t>
      </w:r>
      <w:r>
        <w:rPr>
          <w:b w:val="0"/>
          <w:i w:val="0"/>
          <w:smallCaps w:val="0"/>
          <w:strike w:val="0"/>
          <w:u w:val="single"/>
        </w:rPr>
        <w:t xml:space="preserve"> "Political </w:t>
      </w:r>
      <w:r>
        <w:rPr>
          <w:b w:val="0"/>
          <w:i w:val="0"/>
          <w:smallCaps w:val="0"/>
          <w:strike w:val="0"/>
          <w:highlight w:val="cyan"/>
          <w:u w:val="single"/>
        </w:rPr>
        <w:t>Declaration</w:t>
      </w:r>
      <w:r>
        <w:rPr>
          <w:b w:val="0"/>
          <w:i w:val="0"/>
          <w:smallCaps w:val="0"/>
          <w:strike w:val="0"/>
          <w:u w:val="single"/>
        </w:rPr>
        <w:t xml:space="preserve"> on Responsible Military Use of Artificial Intelligence and Autonomy" that the government first launched at The Hauge on Feb. 16.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AI refers to the ability of machines to perform tasks that would otherwise require human intelligence, such as recognizing patterns, learning from experience, drawing conclusions, making predictions or generating recommendations.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Military AI</w:t>
      </w:r>
      <w:r>
        <w:rPr>
          <w:b w:val="0"/>
          <w:i w:val="0"/>
          <w:smallCaps w:val="0"/>
          <w:strike w:val="0"/>
          <w:u w:val="single"/>
        </w:rPr>
        <w:t xml:space="preserve"> capabilities </w:t>
      </w:r>
      <w:r>
        <w:rPr>
          <w:b w:val="0"/>
          <w:i w:val="0"/>
          <w:smallCaps w:val="0"/>
          <w:strike w:val="0"/>
          <w:highlight w:val="cyan"/>
          <w:u w:val="single"/>
        </w:rPr>
        <w:t>includes</w:t>
      </w:r>
      <w:r>
        <w:rPr>
          <w:b w:val="0"/>
          <w:i w:val="0"/>
          <w:smallCaps w:val="0"/>
          <w:strike w:val="0"/>
          <w:u w:val="single"/>
        </w:rPr>
        <w:t xml:space="preserve"> not only weapons but also </w:t>
      </w:r>
      <w:r>
        <w:rPr>
          <w:b w:val="0"/>
          <w:i w:val="0"/>
          <w:smallCaps w:val="0"/>
          <w:strike w:val="0"/>
          <w:highlight w:val="cyan"/>
          <w:u w:val="single"/>
        </w:rPr>
        <w:t>decision support systems that help defense leaders</w:t>
      </w:r>
      <w:r>
        <w:rPr>
          <w:b w:val="0"/>
          <w:i w:val="0"/>
          <w:smallCaps w:val="0"/>
          <w:strike w:val="0"/>
          <w:u w:val="single"/>
        </w:rPr>
        <w:t xml:space="preserve"> at all levels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make </w:t>
      </w:r>
      <w:r>
        <w:rPr>
          <w:b/>
          <w:i w:val="0"/>
          <w:smallCaps w:val="0"/>
          <w:strike w:val="0"/>
          <w:highlight w:val="cyan"/>
          <w:u w:val="single"/>
        </w:rPr>
        <w:t>better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u w:val="single"/>
        </w:rPr>
        <w:t xml:space="preserve">more </w:t>
      </w:r>
      <w:r>
        <w:rPr>
          <w:b/>
          <w:i w:val="0"/>
          <w:smallCaps w:val="0"/>
          <w:strike w:val="0"/>
          <w:highlight w:val="cyan"/>
          <w:u w:val="single"/>
        </w:rPr>
        <w:t>timely decisions</w:t>
      </w:r>
      <w:r>
        <w:rPr>
          <w:b w:val="0"/>
          <w:i w:val="0"/>
          <w:smallCaps w:val="0"/>
          <w:strike w:val="0"/>
          <w:u w:val="single"/>
        </w:rPr>
        <w:t xml:space="preserve">, from the battlefield to the boardroom, </w:t>
      </w:r>
      <w:r>
        <w:rPr>
          <w:b w:val="0"/>
          <w:i w:val="0"/>
          <w:smallCaps w:val="0"/>
          <w:strike w:val="0"/>
          <w:highlight w:val="cyan"/>
          <w:u w:val="single"/>
        </w:rPr>
        <w:t>and systems relating to</w:t>
      </w:r>
      <w:r>
        <w:rPr>
          <w:b w:val="0"/>
          <w:i w:val="0"/>
          <w:smallCaps w:val="0"/>
          <w:strike w:val="0"/>
          <w:u w:val="single"/>
        </w:rPr>
        <w:t xml:space="preserve"> everything from </w:t>
      </w:r>
      <w:r>
        <w:rPr>
          <w:b w:val="0"/>
          <w:i w:val="0"/>
          <w:smallCaps w:val="0"/>
          <w:strike w:val="0"/>
          <w:highlight w:val="cyan"/>
          <w:u w:val="single"/>
        </w:rPr>
        <w:t>finance</w:t>
      </w:r>
      <w:r>
        <w:rPr>
          <w:b w:val="0"/>
          <w:i w:val="0"/>
          <w:smallCaps w:val="0"/>
          <w:strike w:val="0"/>
          <w:u w:val="single"/>
        </w:rPr>
        <w:t xml:space="preserve">, payroll, and accounting, to the </w:t>
      </w:r>
      <w:r>
        <w:rPr>
          <w:b/>
          <w:i w:val="0"/>
          <w:smallCaps w:val="0"/>
          <w:strike w:val="0"/>
          <w:highlight w:val="cyan"/>
          <w:u w:val="single"/>
        </w:rPr>
        <w:t>recruiting</w:t>
      </w:r>
      <w:r>
        <w:rPr>
          <w:b w:val="0"/>
          <w:i w:val="0"/>
          <w:smallCaps w:val="0"/>
          <w:strike w:val="0"/>
          <w:u w:val="single"/>
        </w:rPr>
        <w:t xml:space="preserve">, retention, and promotion of personnel, to </w:t>
      </w:r>
      <w:r>
        <w:rPr>
          <w:b w:val="0"/>
          <w:i w:val="0"/>
          <w:smallCaps w:val="0"/>
          <w:strike w:val="0"/>
          <w:highlight w:val="cyan"/>
          <w:u w:val="single"/>
        </w:rPr>
        <w:t>collection</w:t>
      </w:r>
      <w:r>
        <w:rPr>
          <w:b w:val="0"/>
          <w:i w:val="0"/>
          <w:smallCaps w:val="0"/>
          <w:strike w:val="0"/>
          <w:u w:val="single"/>
        </w:rPr>
        <w:t xml:space="preserve"> and fusion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highlight w:val="cyan"/>
          <w:u w:val="single"/>
        </w:rPr>
        <w:t>intel</w:t>
      </w:r>
      <w:r>
        <w:rPr>
          <w:b/>
          <w:i w:val="0"/>
          <w:smallCaps w:val="0"/>
          <w:strike w:val="0"/>
          <w:u w:val="single"/>
        </w:rPr>
        <w:t>ligence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u w:val="single"/>
        </w:rPr>
        <w:t>surveillance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reconnaissance </w:t>
      </w:r>
      <w:r>
        <w:rPr>
          <w:b/>
          <w:i w:val="0"/>
          <w:smallCaps w:val="0"/>
          <w:strike w:val="0"/>
          <w:highlight w:val="cyan"/>
          <w:u w:val="single"/>
        </w:rPr>
        <w:t>data</w:t>
      </w:r>
      <w:r>
        <w:rPr>
          <w:b w:val="0"/>
          <w:i w:val="0"/>
          <w:smallCaps w:val="0"/>
          <w:strike w:val="0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"</w:t>
      </w:r>
      <w:r>
        <w:rPr>
          <w:b w:val="0"/>
          <w:i w:val="0"/>
          <w:smallCaps w:val="0"/>
          <w:strike w:val="0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tates </w:t>
      </w:r>
      <w:r>
        <w:rPr>
          <w:b w:val="0"/>
          <w:i w:val="0"/>
          <w:smallCaps w:val="0"/>
          <w:strike w:val="0"/>
          <w:highlight w:val="cyan"/>
          <w:u w:val="single"/>
        </w:rPr>
        <w:t>has been 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global </w:t>
      </w:r>
      <w:r>
        <w:rPr>
          <w:b/>
          <w:i w:val="0"/>
          <w:smallCaps w:val="0"/>
          <w:strike w:val="0"/>
          <w:highlight w:val="cyan"/>
          <w:u w:val="single"/>
        </w:rPr>
        <w:t>leader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highlight w:val="cyan"/>
          <w:u w:val="single"/>
        </w:rPr>
        <w:t>responsible military</w:t>
      </w:r>
      <w:r>
        <w:rPr>
          <w:b/>
          <w:i w:val="0"/>
          <w:smallCaps w:val="0"/>
          <w:strike w:val="0"/>
          <w:u w:val="single"/>
        </w:rPr>
        <w:t xml:space="preserve"> use of </w:t>
      </w:r>
      <w:r>
        <w:rPr>
          <w:b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and autonomy, with the Department of Defense championing ethical AI principles and policies on autonomy in weapon systems for over a decade. </w:t>
      </w:r>
      <w:r>
        <w:rPr>
          <w:b w:val="0"/>
          <w:i w:val="0"/>
          <w:smallCaps w:val="0"/>
          <w:strike w:val="0"/>
          <w:highlight w:val="cyan"/>
          <w:u w:val="single"/>
        </w:rPr>
        <w:t>The political declaration builds on these efforts. It advances</w:t>
      </w:r>
      <w:r>
        <w:rPr>
          <w:b w:val="0"/>
          <w:i w:val="0"/>
          <w:smallCaps w:val="0"/>
          <w:strike w:val="0"/>
          <w:u w:val="single"/>
        </w:rPr>
        <w:t xml:space="preserve"> international </w:t>
      </w:r>
      <w:r>
        <w:rPr>
          <w:b w:val="0"/>
          <w:i w:val="0"/>
          <w:smallCaps w:val="0"/>
          <w:strike w:val="0"/>
          <w:highlight w:val="cyan"/>
          <w:u w:val="single"/>
        </w:rPr>
        <w:t>norms</w:t>
      </w:r>
      <w:r>
        <w:rPr>
          <w:b w:val="0"/>
          <w:i w:val="0"/>
          <w:smallCaps w:val="0"/>
          <w:strike w:val="0"/>
          <w:u w:val="single"/>
        </w:rPr>
        <w:t xml:space="preserve"> on responsible military use of AI and autonomy, </w:t>
      </w:r>
      <w:r>
        <w:rPr>
          <w:b w:val="0"/>
          <w:i w:val="0"/>
          <w:smallCaps w:val="0"/>
          <w:strike w:val="0"/>
          <w:highlight w:val="cyan"/>
          <w:u w:val="single"/>
        </w:rPr>
        <w:t>provides a</w:t>
      </w:r>
      <w:r>
        <w:rPr>
          <w:b w:val="0"/>
          <w:i w:val="0"/>
          <w:smallCaps w:val="0"/>
          <w:strike w:val="0"/>
          <w:u w:val="single"/>
        </w:rPr>
        <w:t xml:space="preserve"> basis for building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common understanding, and creates a community for all states to exchange </w:t>
      </w:r>
      <w:r>
        <w:rPr>
          <w:b/>
          <w:i w:val="0"/>
          <w:smallCaps w:val="0"/>
          <w:strike w:val="0"/>
          <w:highlight w:val="cyan"/>
          <w:u w:val="single"/>
        </w:rPr>
        <w:t>best practices</w:t>
      </w:r>
      <w:r>
        <w:rPr>
          <w:b w:val="0"/>
          <w:i w:val="0"/>
          <w:smallCaps w:val="0"/>
          <w:strike w:val="0"/>
          <w:u w:val="single"/>
        </w:rPr>
        <w:t xml:space="preserve">," said Sasha Baker, under secretary of defense for policy.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Defense Department has led the world through publishing a series of policies on military AI and autonomy, most recently the Data, Analytics, and AI Adoption Strategy released on November 2. 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