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Sustainable cities solve </w:t>
      </w:r>
      <w:r>
        <w:rPr>
          <w:b/>
          <w:i w:val="0"/>
          <w:smallCaps w:val="0"/>
          <w:strike w:val="0"/>
          <w:sz w:val="26"/>
          <w:u w:val="single"/>
        </w:rPr>
        <w:t>extinction</w:t>
      </w:r>
      <w:r>
        <w:rPr>
          <w:b/>
          <w:i w:val="0"/>
          <w:smallCaps w:val="0"/>
          <w:strike w:val="0"/>
          <w:sz w:val="26"/>
          <w:u w:val="none"/>
        </w:rPr>
        <w:t>.</w:t>
      </w:r>
    </w:p>
    <w:p>
      <w:pPr>
        <w:spacing w:after="80"/>
      </w:pPr>
      <w:r>
        <w:rPr>
          <w:b w:val="0"/>
          <w:i w:val="0"/>
          <w:smallCaps w:val="0"/>
          <w:strike w:val="0"/>
          <w:sz w:val="22"/>
          <w:u w:val="none"/>
        </w:rPr>
        <w:t xml:space="preserve">Julian </w:t>
      </w:r>
      <w:r>
        <w:rPr>
          <w:b/>
          <w:i w:val="0"/>
          <w:smallCaps w:val="0"/>
          <w:strike w:val="0"/>
          <w:sz w:val="26"/>
          <w:u w:val="none"/>
        </w:rPr>
        <w:t>Cribb 17</w:t>
      </w:r>
      <w:r>
        <w:rPr>
          <w:b w:val="0"/>
          <w:i w:val="0"/>
          <w:smallCaps w:val="0"/>
          <w:strike w:val="0"/>
          <w:sz w:val="22"/>
          <w:u w:val="none"/>
        </w:rPr>
        <w:t>. Author, journalist, editor and science communicator, principal of Julian Cribb &amp; Associates who provide specialist consultancy in the communication of science, agriculture, food, mining, energy and the environment. “The Urbanite (Homo Urbanus).” Surviving the 21st Century, Springer, p. 147-169.</w:t>
      </w:r>
    </w:p>
    <w:p>
      <w:pPr>
        <w:spacing w:after="60"/>
      </w:pPr>
      <w:r>
        <w:rPr>
          <w:b w:val="0"/>
          <w:i w:val="0"/>
          <w:smallCaps w:val="0"/>
          <w:strike w:val="0"/>
          <w:sz w:val="22"/>
          <w:highlight w:val="cyan"/>
          <w:u w:val="single"/>
        </w:rPr>
        <w:t>By</w:t>
      </w:r>
      <w:r>
        <w:rPr>
          <w:b w:val="0"/>
          <w:i w:val="0"/>
          <w:smallCaps w:val="0"/>
          <w:strike w:val="0"/>
          <w:sz w:val="22"/>
          <w:u w:val="single"/>
        </w:rPr>
        <w:t xml:space="preserve"> the </w:t>
      </w:r>
      <w:r>
        <w:rPr>
          <w:b w:val="0"/>
          <w:i w:val="0"/>
          <w:smallCaps w:val="0"/>
          <w:strike w:val="0"/>
          <w:sz w:val="22"/>
          <w:highlight w:val="cyan"/>
          <w:u w:val="single"/>
        </w:rPr>
        <w:t>mid</w:t>
      </w:r>
      <w:r>
        <w:rPr>
          <w:b w:val="0"/>
          <w:i w:val="0"/>
          <w:smallCaps w:val="0"/>
          <w:strike w:val="0"/>
          <w:sz w:val="22"/>
          <w:u w:val="single"/>
        </w:rPr>
        <w:t xml:space="preserve">-twenty-first </w:t>
      </w:r>
      <w:r>
        <w:rPr>
          <w:b w:val="0"/>
          <w:i w:val="0"/>
          <w:smallCaps w:val="0"/>
          <w:strike w:val="0"/>
          <w:sz w:val="22"/>
          <w:highlight w:val="cyan"/>
          <w:u w:val="single"/>
        </w:rPr>
        <w:t>century</w:t>
      </w:r>
      <w:r>
        <w:rPr>
          <w:b w:val="0"/>
          <w:i w:val="0"/>
          <w:smallCaps w:val="0"/>
          <w:strike w:val="0"/>
          <w:sz w:val="22"/>
          <w:u w:val="single"/>
        </w:rPr>
        <w:t xml:space="preserve"> </w:t>
      </w:r>
      <w:r>
        <w:rPr>
          <w:b/>
          <w:i w:val="0"/>
          <w:smallCaps w:val="0"/>
          <w:strike w:val="0"/>
          <w:sz w:val="24"/>
          <w:u w:val="single"/>
        </w:rPr>
        <w:t>the world’s</w:t>
      </w:r>
      <w:r>
        <w:rPr>
          <w:b w:val="0"/>
          <w:i w:val="0"/>
          <w:smallCaps w:val="0"/>
          <w:strike w:val="0"/>
          <w:sz w:val="22"/>
          <w:u w:val="single"/>
        </w:rPr>
        <w:t xml:space="preserve"> </w:t>
      </w:r>
      <w:r>
        <w:rPr>
          <w:b w:val="0"/>
          <w:i w:val="0"/>
          <w:smallCaps w:val="0"/>
          <w:strike w:val="0"/>
          <w:sz w:val="22"/>
          <w:highlight w:val="cyan"/>
          <w:u w:val="single"/>
        </w:rPr>
        <w:t>cities will</w:t>
      </w:r>
      <w:r>
        <w:rPr>
          <w:b w:val="0"/>
          <w:i w:val="0"/>
          <w:smallCaps w:val="0"/>
          <w:strike w:val="0"/>
          <w:sz w:val="22"/>
          <w:u w:val="single"/>
        </w:rPr>
        <w:t xml:space="preserve"> be home to </w:t>
      </w:r>
      <w:r>
        <w:rPr>
          <w:b/>
          <w:i w:val="0"/>
          <w:smallCaps w:val="0"/>
          <w:strike w:val="0"/>
          <w:sz w:val="24"/>
          <w:highlight w:val="cyan"/>
          <w:u w:val="single"/>
        </w:rPr>
        <w:t>approach</w:t>
      </w:r>
      <w:r>
        <w:rPr>
          <w:b w:val="0"/>
          <w:i w:val="0"/>
          <w:smallCaps w:val="0"/>
          <w:strike w:val="0"/>
          <w:sz w:val="22"/>
          <w:u w:val="single"/>
        </w:rPr>
        <w:t xml:space="preserve">ing </w:t>
      </w:r>
      <w:r>
        <w:rPr>
          <w:b w:val="0"/>
          <w:i w:val="0"/>
          <w:smallCaps w:val="0"/>
          <w:strike w:val="0"/>
          <w:sz w:val="22"/>
          <w:highlight w:val="cyan"/>
          <w:u w:val="single"/>
        </w:rPr>
        <w:t>eight billion</w:t>
      </w:r>
      <w:r>
        <w:rPr>
          <w:b w:val="0"/>
          <w:i w:val="0"/>
          <w:smallCaps w:val="0"/>
          <w:strike w:val="0"/>
          <w:sz w:val="22"/>
          <w:u w:val="single"/>
        </w:rPr>
        <w:t xml:space="preserve"> inhabitants and will carpet an area of the planet’s surface the size of China</w:t>
      </w:r>
      <w:r>
        <w:rPr>
          <w:b w:val="0"/>
          <w:i w:val="0"/>
          <w:smallCaps w:val="0"/>
          <w:strike w:val="0"/>
          <w:sz w:val="16"/>
          <w:u w:val="none"/>
        </w:rPr>
        <w:t xml:space="preserve">. Several megacities will have 20, 30, and even 40 million people. The largest city on Earth will be Guangzhou-Shenzen, which already has an estimated 120 million citizens crowded into in its greater metropolitan area (Vidal 2010). By the 2050s </w:t>
      </w:r>
      <w:r>
        <w:rPr>
          <w:b w:val="0"/>
          <w:i w:val="0"/>
          <w:smallCaps w:val="0"/>
          <w:strike w:val="0"/>
          <w:sz w:val="22"/>
          <w:u w:val="single"/>
        </w:rPr>
        <w:t xml:space="preserve">these colossal conurbations will </w:t>
      </w:r>
      <w:r>
        <w:rPr>
          <w:b w:val="0"/>
          <w:i w:val="0"/>
          <w:smallCaps w:val="0"/>
          <w:strike w:val="0"/>
          <w:sz w:val="22"/>
          <w:highlight w:val="cyan"/>
          <w:u w:val="single"/>
        </w:rPr>
        <w:t xml:space="preserve">absorb </w:t>
      </w:r>
      <w:r>
        <w:rPr>
          <w:b/>
          <w:i w:val="0"/>
          <w:smallCaps w:val="0"/>
          <w:strike w:val="0"/>
          <w:sz w:val="24"/>
          <w:highlight w:val="cyan"/>
          <w:u w:val="single"/>
        </w:rPr>
        <w:t>4.5 trillion tonnes of</w:t>
      </w:r>
      <w:r>
        <w:rPr>
          <w:b/>
          <w:i w:val="0"/>
          <w:smallCaps w:val="0"/>
          <w:strike w:val="0"/>
          <w:sz w:val="24"/>
          <w:u w:val="single"/>
        </w:rPr>
        <w:t xml:space="preserve"> fresh </w:t>
      </w:r>
      <w:r>
        <w:rPr>
          <w:b/>
          <w:i w:val="0"/>
          <w:smallCaps w:val="0"/>
          <w:strike w:val="0"/>
          <w:sz w:val="24"/>
          <w:highlight w:val="cyan"/>
          <w:u w:val="single"/>
        </w:rPr>
        <w:t>water</w:t>
      </w:r>
      <w:r>
        <w:rPr>
          <w:b w:val="0"/>
          <w:i w:val="0"/>
          <w:smallCaps w:val="0"/>
          <w:strike w:val="0"/>
          <w:sz w:val="16"/>
          <w:u w:val="none"/>
        </w:rPr>
        <w:t xml:space="preserve"> for domestic, urban and industrial purposes, </w:t>
      </w:r>
      <w:r>
        <w:rPr>
          <w:b w:val="0"/>
          <w:i w:val="0"/>
          <w:smallCaps w:val="0"/>
          <w:strike w:val="0"/>
          <w:sz w:val="22"/>
          <w:highlight w:val="cyan"/>
          <w:u w:val="single"/>
        </w:rPr>
        <w:t>and</w:t>
      </w:r>
      <w:r>
        <w:rPr>
          <w:b w:val="0"/>
          <w:i w:val="0"/>
          <w:smallCaps w:val="0"/>
          <w:strike w:val="0"/>
          <w:sz w:val="22"/>
          <w:u w:val="single"/>
        </w:rPr>
        <w:t xml:space="preserve"> consume around </w:t>
      </w:r>
      <w:r>
        <w:rPr>
          <w:b/>
          <w:i w:val="0"/>
          <w:smallCaps w:val="0"/>
          <w:strike w:val="0"/>
          <w:sz w:val="24"/>
          <w:highlight w:val="cyan"/>
          <w:u w:val="single"/>
        </w:rPr>
        <w:t>75 billion</w:t>
      </w:r>
      <w:r>
        <w:rPr>
          <w:b/>
          <w:i w:val="0"/>
          <w:smallCaps w:val="0"/>
          <w:strike w:val="0"/>
          <w:sz w:val="24"/>
          <w:u w:val="single"/>
        </w:rPr>
        <w:t xml:space="preserve"> tonnes</w:t>
      </w:r>
      <w:r>
        <w:rPr>
          <w:b w:val="0"/>
          <w:i w:val="0"/>
          <w:smallCaps w:val="0"/>
          <w:strike w:val="0"/>
          <w:sz w:val="16"/>
          <w:u w:val="none"/>
        </w:rPr>
        <w:t xml:space="preserve"> </w:t>
      </w:r>
      <w:r>
        <w:rPr>
          <w:b w:val="0"/>
          <w:i w:val="0"/>
          <w:smallCaps w:val="0"/>
          <w:strike w:val="0"/>
          <w:sz w:val="22"/>
          <w:highlight w:val="cyan"/>
          <w:u w:val="single"/>
        </w:rPr>
        <w:t>of</w:t>
      </w:r>
      <w:r>
        <w:rPr>
          <w:b w:val="0"/>
          <w:i w:val="0"/>
          <w:smallCaps w:val="0"/>
          <w:strike w:val="0"/>
          <w:sz w:val="16"/>
          <w:u w:val="none"/>
        </w:rPr>
        <w:t xml:space="preserve"> metals, materials and </w:t>
      </w:r>
      <w:r>
        <w:rPr>
          <w:b w:val="0"/>
          <w:i w:val="0"/>
          <w:smallCaps w:val="0"/>
          <w:strike w:val="0"/>
          <w:sz w:val="22"/>
          <w:highlight w:val="cyan"/>
          <w:u w:val="single"/>
        </w:rPr>
        <w:t>resources</w:t>
      </w:r>
      <w:r>
        <w:rPr>
          <w:b w:val="0"/>
          <w:i w:val="0"/>
          <w:smallCaps w:val="0"/>
          <w:strike w:val="0"/>
          <w:sz w:val="22"/>
          <w:u w:val="single"/>
        </w:rPr>
        <w:t xml:space="preserve"> </w:t>
      </w:r>
      <w:r>
        <w:rPr>
          <w:b/>
          <w:i w:val="0"/>
          <w:smallCaps w:val="0"/>
          <w:strike w:val="0"/>
          <w:sz w:val="24"/>
          <w:u w:val="single"/>
        </w:rPr>
        <w:t>every year</w:t>
      </w:r>
      <w:r>
        <w:rPr>
          <w:b w:val="0"/>
          <w:i w:val="0"/>
          <w:smallCaps w:val="0"/>
          <w:strike w:val="0"/>
          <w:sz w:val="22"/>
          <w:u w:val="single"/>
        </w:rPr>
        <w:t xml:space="preserve">. </w:t>
      </w:r>
      <w:r>
        <w:rPr>
          <w:b w:val="0"/>
          <w:i w:val="0"/>
          <w:smallCaps w:val="0"/>
          <w:strike w:val="0"/>
          <w:sz w:val="22"/>
          <w:highlight w:val="cyan"/>
          <w:u w:val="single"/>
        </w:rPr>
        <w:t>Their</w:t>
      </w:r>
      <w:r>
        <w:rPr>
          <w:b w:val="0"/>
          <w:i w:val="0"/>
          <w:smallCaps w:val="0"/>
          <w:strike w:val="0"/>
          <w:sz w:val="22"/>
          <w:u w:val="single"/>
        </w:rPr>
        <w:t xml:space="preserve"> very </w:t>
      </w:r>
      <w:r>
        <w:rPr>
          <w:b w:val="0"/>
          <w:i w:val="0"/>
          <w:smallCaps w:val="0"/>
          <w:strike w:val="0"/>
          <w:sz w:val="22"/>
          <w:highlight w:val="cyan"/>
          <w:u w:val="single"/>
        </w:rPr>
        <w:t>existence</w:t>
      </w:r>
      <w:r>
        <w:rPr>
          <w:b w:val="0"/>
          <w:i w:val="0"/>
          <w:smallCaps w:val="0"/>
          <w:strike w:val="0"/>
          <w:sz w:val="22"/>
          <w:u w:val="single"/>
        </w:rPr>
        <w:t xml:space="preserve"> will </w:t>
      </w:r>
      <w:r>
        <w:rPr>
          <w:b w:val="0"/>
          <w:i w:val="0"/>
          <w:smallCaps w:val="0"/>
          <w:strike w:val="0"/>
          <w:sz w:val="22"/>
          <w:highlight w:val="cyan"/>
          <w:u w:val="single"/>
        </w:rPr>
        <w:t>depend on</w:t>
      </w:r>
      <w:r>
        <w:rPr>
          <w:b w:val="0"/>
          <w:i w:val="0"/>
          <w:smallCaps w:val="0"/>
          <w:strike w:val="0"/>
          <w:sz w:val="22"/>
          <w:u w:val="single"/>
        </w:rPr>
        <w:t xml:space="preserve"> the preservation of a </w:t>
      </w:r>
      <w:r>
        <w:rPr>
          <w:b/>
          <w:i w:val="0"/>
          <w:smallCaps w:val="0"/>
          <w:strike w:val="0"/>
          <w:sz w:val="24"/>
          <w:highlight w:val="cyan"/>
          <w:u w:val="single"/>
        </w:rPr>
        <w:t>precarious balance</w:t>
      </w:r>
      <w:r>
        <w:rPr>
          <w:b w:val="0"/>
          <w:i w:val="0"/>
          <w:smallCaps w:val="0"/>
          <w:strike w:val="0"/>
          <w:sz w:val="16"/>
          <w:u w:val="none"/>
        </w:rPr>
        <w:t xml:space="preserve"> </w:t>
      </w:r>
      <w:r>
        <w:rPr>
          <w:b w:val="0"/>
          <w:i w:val="0"/>
          <w:smallCaps w:val="0"/>
          <w:strike w:val="0"/>
          <w:sz w:val="22"/>
          <w:u w:val="single"/>
        </w:rPr>
        <w:t>between</w:t>
      </w:r>
      <w:r>
        <w:rPr>
          <w:b w:val="0"/>
          <w:i w:val="0"/>
          <w:smallCaps w:val="0"/>
          <w:strike w:val="0"/>
          <w:sz w:val="16"/>
          <w:u w:val="none"/>
        </w:rPr>
        <w:t xml:space="preserve"> the </w:t>
      </w:r>
      <w:r>
        <w:rPr>
          <w:b w:val="0"/>
          <w:i w:val="0"/>
          <w:smallCaps w:val="0"/>
          <w:strike w:val="0"/>
          <w:sz w:val="22"/>
          <w:u w:val="single"/>
        </w:rPr>
        <w:t>essential resources</w:t>
      </w:r>
      <w:r>
        <w:rPr>
          <w:b w:val="0"/>
          <w:i w:val="0"/>
          <w:smallCaps w:val="0"/>
          <w:strike w:val="0"/>
          <w:sz w:val="16"/>
          <w:u w:val="none"/>
        </w:rPr>
        <w:t xml:space="preserve"> they need for survival </w:t>
      </w:r>
      <w:r>
        <w:rPr>
          <w:b w:val="0"/>
          <w:i w:val="0"/>
          <w:smallCaps w:val="0"/>
          <w:strike w:val="0"/>
          <w:sz w:val="22"/>
          <w:u w:val="single"/>
        </w:rPr>
        <w:t>and growth</w:t>
      </w:r>
      <w:r>
        <w:rPr>
          <w:b w:val="0"/>
          <w:i w:val="0"/>
          <w:smallCaps w:val="0"/>
          <w:strike w:val="0"/>
          <w:sz w:val="16"/>
          <w:u w:val="none"/>
        </w:rPr>
        <w:t>—and the capacity of the Earth to supply them. Furthermore, they will generate equally phenomenal volumes of waste, reaching an alpine 2.2 billion tonnes by 2025 (World Bank)—an average of six million tonnes a day—and probably doubling again by the 2050s, in line with economic demand for material goods and food. In the words of the Global Footprint Network “</w:t>
      </w:r>
      <w:r>
        <w:rPr>
          <w:b w:val="0"/>
          <w:i w:val="0"/>
          <w:smallCaps w:val="0"/>
          <w:strike w:val="0"/>
          <w:sz w:val="22"/>
          <w:u w:val="single"/>
        </w:rPr>
        <w:t xml:space="preserve">The </w:t>
      </w:r>
      <w:r>
        <w:rPr>
          <w:b w:val="0"/>
          <w:i w:val="0"/>
          <w:smallCaps w:val="0"/>
          <w:strike w:val="0"/>
          <w:sz w:val="22"/>
          <w:highlight w:val="cyan"/>
          <w:u w:val="single"/>
        </w:rPr>
        <w:t>global</w:t>
      </w:r>
      <w:r>
        <w:rPr>
          <w:b w:val="0"/>
          <w:i w:val="0"/>
          <w:smallCaps w:val="0"/>
          <w:strike w:val="0"/>
          <w:sz w:val="22"/>
          <w:u w:val="single"/>
        </w:rPr>
        <w:t xml:space="preserve"> effort for </w:t>
      </w:r>
      <w:r>
        <w:rPr>
          <w:b w:val="0"/>
          <w:i w:val="0"/>
          <w:smallCaps w:val="0"/>
          <w:strike w:val="0"/>
          <w:sz w:val="22"/>
          <w:highlight w:val="cyan"/>
          <w:u w:val="single"/>
        </w:rPr>
        <w:t xml:space="preserve">sustainability will be </w:t>
      </w:r>
      <w:r>
        <w:rPr>
          <w:b/>
          <w:i w:val="0"/>
          <w:smallCaps w:val="0"/>
          <w:strike w:val="0"/>
          <w:sz w:val="24"/>
          <w:highlight w:val="cyan"/>
          <w:u w:val="single"/>
        </w:rPr>
        <w:t>won, or lost, in</w:t>
      </w:r>
      <w:r>
        <w:rPr>
          <w:b/>
          <w:i w:val="0"/>
          <w:smallCaps w:val="0"/>
          <w:strike w:val="0"/>
          <w:sz w:val="24"/>
          <w:u w:val="single"/>
        </w:rPr>
        <w:t xml:space="preserve"> the world’s </w:t>
      </w:r>
      <w:r>
        <w:rPr>
          <w:b/>
          <w:i w:val="0"/>
          <w:smallCaps w:val="0"/>
          <w:strike w:val="0"/>
          <w:sz w:val="24"/>
          <w:highlight w:val="cyan"/>
          <w:u w:val="single"/>
        </w:rPr>
        <w:t>cities</w:t>
      </w:r>
      <w:r>
        <w:rPr>
          <w:b w:val="0"/>
          <w:i w:val="0"/>
          <w:smallCaps w:val="0"/>
          <w:strike w:val="0"/>
          <w:sz w:val="16"/>
          <w:u w:val="none"/>
        </w:rPr>
        <w:t xml:space="preserve">” (Global Footprint Network 2015). As we have seen in the case of food (Chap. 7), </w:t>
      </w:r>
      <w:r>
        <w:rPr>
          <w:b w:val="0"/>
          <w:i w:val="0"/>
          <w:smallCaps w:val="0"/>
          <w:strike w:val="0"/>
          <w:sz w:val="22"/>
          <w:u w:val="single"/>
        </w:rPr>
        <w:t xml:space="preserve">these giant cities exist </w:t>
      </w:r>
      <w:r>
        <w:rPr>
          <w:b w:val="0"/>
          <w:i w:val="0"/>
          <w:smallCaps w:val="0"/>
          <w:strike w:val="0"/>
          <w:sz w:val="22"/>
          <w:highlight w:val="cyan"/>
          <w:u w:val="single"/>
        </w:rPr>
        <w:t xml:space="preserve">on a </w:t>
      </w:r>
      <w:r>
        <w:rPr>
          <w:b/>
          <w:i w:val="0"/>
          <w:smallCaps w:val="0"/>
          <w:strike w:val="0"/>
          <w:sz w:val="24"/>
          <w:highlight w:val="cyan"/>
          <w:u w:val="single"/>
        </w:rPr>
        <w:t>razor’s edge</w:t>
      </w:r>
      <w:r>
        <w:rPr>
          <w:b w:val="0"/>
          <w:i w:val="0"/>
          <w:smallCaps w:val="0"/>
          <w:strike w:val="0"/>
          <w:sz w:val="16"/>
          <w:highlight w:val="cyan"/>
          <w:u w:val="none"/>
        </w:rPr>
        <w:t xml:space="preserve">, </w:t>
      </w:r>
      <w:r>
        <w:rPr>
          <w:b w:val="0"/>
          <w:i w:val="0"/>
          <w:smallCaps w:val="0"/>
          <w:strike w:val="0"/>
          <w:sz w:val="22"/>
          <w:highlight w:val="cyan"/>
          <w:u w:val="single"/>
        </w:rPr>
        <w:t>at risk of</w:t>
      </w:r>
      <w:r>
        <w:rPr>
          <w:b w:val="0"/>
          <w:i w:val="0"/>
          <w:smallCaps w:val="0"/>
          <w:strike w:val="0"/>
          <w:sz w:val="22"/>
          <w:u w:val="single"/>
        </w:rPr>
        <w:t xml:space="preserve"> </w:t>
      </w:r>
      <w:r>
        <w:rPr>
          <w:b w:val="0"/>
          <w:i w:val="0"/>
          <w:smallCaps w:val="0"/>
          <w:strike w:val="0"/>
          <w:sz w:val="22"/>
          <w:highlight w:val="cyan"/>
          <w:u w:val="single"/>
        </w:rPr>
        <w:t>resource crises</w:t>
      </w:r>
      <w:r>
        <w:rPr>
          <w:b w:val="0"/>
          <w:i w:val="0"/>
          <w:smallCaps w:val="0"/>
          <w:strike w:val="0"/>
          <w:sz w:val="22"/>
          <w:u w:val="single"/>
        </w:rPr>
        <w:t xml:space="preserve"> for which </w:t>
      </w:r>
      <w:r>
        <w:rPr>
          <w:b w:val="0"/>
          <w:i w:val="0"/>
          <w:smallCaps w:val="0"/>
          <w:strike w:val="0"/>
          <w:sz w:val="22"/>
          <w:highlight w:val="cyan"/>
          <w:u w:val="single"/>
        </w:rPr>
        <w:t>none</w:t>
      </w:r>
      <w:r>
        <w:rPr>
          <w:b w:val="0"/>
          <w:i w:val="0"/>
          <w:smallCaps w:val="0"/>
          <w:strike w:val="0"/>
          <w:sz w:val="22"/>
          <w:u w:val="single"/>
        </w:rPr>
        <w:t xml:space="preserve"> of them </w:t>
      </w:r>
      <w:r>
        <w:rPr>
          <w:b w:val="0"/>
          <w:i w:val="0"/>
          <w:smallCaps w:val="0"/>
          <w:strike w:val="0"/>
          <w:sz w:val="22"/>
          <w:highlight w:val="cyan"/>
          <w:u w:val="single"/>
        </w:rPr>
        <w:t>are</w:t>
      </w:r>
      <w:r>
        <w:rPr>
          <w:b w:val="0"/>
          <w:i w:val="0"/>
          <w:smallCaps w:val="0"/>
          <w:strike w:val="0"/>
          <w:sz w:val="22"/>
          <w:u w:val="single"/>
        </w:rPr>
        <w:t xml:space="preserve"> fully-</w:t>
      </w:r>
      <w:r>
        <w:rPr>
          <w:b w:val="0"/>
          <w:i w:val="0"/>
          <w:smallCaps w:val="0"/>
          <w:strike w:val="0"/>
          <w:sz w:val="22"/>
          <w:highlight w:val="cyan"/>
          <w:u w:val="single"/>
        </w:rPr>
        <w:t>prepared</w:t>
      </w:r>
      <w:r>
        <w:rPr>
          <w:b w:val="0"/>
          <w:i w:val="0"/>
          <w:smallCaps w:val="0"/>
          <w:strike w:val="0"/>
          <w:sz w:val="22"/>
          <w:u w:val="single"/>
        </w:rPr>
        <w:t>.</w:t>
      </w:r>
      <w:r>
        <w:rPr>
          <w:b w:val="0"/>
          <w:i w:val="0"/>
          <w:smallCaps w:val="0"/>
          <w:strike w:val="0"/>
          <w:sz w:val="16"/>
          <w:u w:val="none"/>
        </w:rPr>
        <w:t xml:space="preserve"> They are potential targets for weapons of mass destruction (Chap. 4). They are humicribs for emerging pandemic diseases, breeding grounds for crime and hatcheries for unregulated advances in biotechnology, nanoscience, chemistry and artificial intelligence. </w:t>
      </w:r>
      <w:r>
        <w:rPr>
          <w:b w:val="0"/>
          <w:i w:val="0"/>
          <w:smallCaps w:val="0"/>
          <w:strike w:val="0"/>
          <w:sz w:val="22"/>
          <w:u w:val="single"/>
        </w:rPr>
        <w:t xml:space="preserve">Beyond all this, however, </w:t>
      </w:r>
      <w:r>
        <w:rPr>
          <w:b w:val="0"/>
          <w:i w:val="0"/>
          <w:smallCaps w:val="0"/>
          <w:strike w:val="0"/>
          <w:sz w:val="22"/>
          <w:highlight w:val="cyan"/>
          <w:u w:val="single"/>
        </w:rPr>
        <w:t xml:space="preserve">they are also </w:t>
      </w:r>
      <w:r>
        <w:rPr>
          <w:b/>
          <w:i w:val="0"/>
          <w:smallCaps w:val="0"/>
          <w:strike w:val="0"/>
          <w:sz w:val="24"/>
          <w:highlight w:val="cyan"/>
          <w:u w:val="single"/>
        </w:rPr>
        <w:t>the places where</w:t>
      </w:r>
      <w:r>
        <w:rPr>
          <w:b/>
          <w:i w:val="0"/>
          <w:smallCaps w:val="0"/>
          <w:strike w:val="0"/>
          <w:sz w:val="24"/>
          <w:u w:val="single"/>
        </w:rPr>
        <w:t xml:space="preserve"> human </w:t>
      </w:r>
      <w:r>
        <w:rPr>
          <w:b/>
          <w:i w:val="0"/>
          <w:smallCaps w:val="0"/>
          <w:strike w:val="0"/>
          <w:sz w:val="24"/>
          <w:highlight w:val="cyan"/>
          <w:u w:val="single"/>
        </w:rPr>
        <w:t>minds</w:t>
      </w:r>
      <w:r>
        <w:rPr>
          <w:b/>
          <w:i w:val="0"/>
          <w:smallCaps w:val="0"/>
          <w:strike w:val="0"/>
          <w:sz w:val="24"/>
          <w:u w:val="single"/>
        </w:rPr>
        <w:t xml:space="preserve"> are joining at lightspeed to share knowledge, wisdom and </w:t>
      </w:r>
      <w:r>
        <w:rPr>
          <w:b/>
          <w:i w:val="0"/>
          <w:smallCaps w:val="0"/>
          <w:strike w:val="0"/>
          <w:sz w:val="24"/>
          <w:highlight w:val="cyan"/>
          <w:u w:val="single"/>
        </w:rPr>
        <w:t>craft solutions to</w:t>
      </w:r>
      <w:r>
        <w:rPr>
          <w:b/>
          <w:i w:val="0"/>
          <w:smallCaps w:val="0"/>
          <w:strike w:val="0"/>
          <w:sz w:val="24"/>
          <w:u w:val="single"/>
        </w:rPr>
        <w:t xml:space="preserve"> the multiple </w:t>
      </w:r>
      <w:r>
        <w:rPr>
          <w:b/>
          <w:i w:val="0"/>
          <w:smallCaps w:val="0"/>
          <w:strike w:val="0"/>
          <w:sz w:val="24"/>
          <w:highlight w:val="cyan"/>
          <w:u w:val="single"/>
        </w:rPr>
        <w:t>challenges we face</w:t>
      </w:r>
      <w:r>
        <w:rPr>
          <w:b w:val="0"/>
          <w:i w:val="0"/>
          <w:smallCaps w:val="0"/>
          <w:strike w:val="0"/>
          <w:sz w:val="22"/>
          <w:highlight w:val="cyan"/>
          <w:u w:val="single"/>
        </w:rPr>
        <w:t>.</w:t>
      </w:r>
      <w:r>
        <w:rPr>
          <w:b w:val="0"/>
          <w:i w:val="0"/>
          <w:smallCaps w:val="0"/>
          <w:strike w:val="0"/>
          <w:sz w:val="22"/>
          <w:u w:val="single"/>
        </w:rPr>
        <w:t xml:space="preserve"> </w:t>
      </w:r>
      <w:r>
        <w:rPr>
          <w:b w:val="0"/>
          <w:i w:val="0"/>
          <w:smallCaps w:val="0"/>
          <w:strike w:val="0"/>
          <w:sz w:val="22"/>
          <w:u w:val="single"/>
        </w:rPr>
        <w:t xml:space="preserve">For good or ill, </w:t>
      </w:r>
      <w:r>
        <w:rPr>
          <w:b w:val="0"/>
          <w:i w:val="0"/>
          <w:smallCaps w:val="0"/>
          <w:strike w:val="0"/>
          <w:sz w:val="22"/>
          <w:highlight w:val="cyan"/>
          <w:u w:val="single"/>
        </w:rPr>
        <w:t xml:space="preserve">in cities is the </w:t>
      </w:r>
      <w:r>
        <w:rPr>
          <w:b/>
          <w:i w:val="0"/>
          <w:smallCaps w:val="0"/>
          <w:strike w:val="0"/>
          <w:sz w:val="24"/>
          <w:highlight w:val="cyan"/>
          <w:u w:val="single"/>
        </w:rPr>
        <w:t>future</w:t>
      </w:r>
      <w:r>
        <w:rPr>
          <w:b/>
          <w:i w:val="0"/>
          <w:smallCaps w:val="0"/>
          <w:strike w:val="0"/>
          <w:sz w:val="24"/>
          <w:u w:val="single"/>
        </w:rPr>
        <w:t xml:space="preserve"> of civilisation </w:t>
      </w:r>
      <w:r>
        <w:rPr>
          <w:b/>
          <w:i w:val="0"/>
          <w:smallCaps w:val="0"/>
          <w:strike w:val="0"/>
          <w:sz w:val="24"/>
          <w:highlight w:val="cyan"/>
          <w:u w:val="single"/>
        </w:rPr>
        <w:t>written</w:t>
      </w:r>
      <w:r>
        <w:rPr>
          <w:b/>
          <w:i w:val="0"/>
          <w:smallCaps w:val="0"/>
          <w:strike w:val="0"/>
          <w:sz w:val="24"/>
          <w:u w:val="single"/>
        </w:rPr>
        <w:t>.</w:t>
      </w:r>
      <w:r>
        <w:rPr>
          <w:b w:val="0"/>
          <w:i w:val="0"/>
          <w:smallCaps w:val="0"/>
          <w:strike w:val="0"/>
          <w:sz w:val="16"/>
          <w:u w:val="none"/>
        </w:rPr>
        <w:t xml:space="preserve"> </w:t>
      </w:r>
      <w:r>
        <w:rPr>
          <w:b/>
          <w:i w:val="0"/>
          <w:smallCaps w:val="0"/>
          <w:strike w:val="0"/>
          <w:sz w:val="24"/>
          <w:u w:val="single"/>
        </w:rPr>
        <w:t>They cradle both our hopes and fears</w:t>
      </w:r>
      <w:r>
        <w:rPr>
          <w:b w:val="0"/>
          <w:i w:val="0"/>
          <w:smallCaps w:val="0"/>
          <w:strike w:val="0"/>
          <w:sz w:val="16"/>
          <w:u w:val="none"/>
        </w:rPr>
        <w:t xml:space="preserve">. Urban Perils The Brazilian metropolis of Sao Paulo is a harbinger of the challenges which lie ahead for Homo urbanus, Urban Human. In a land which the New York Times once dubbed “the Saudi Arabia of water” because its rivers and lakes held an eighth of all the fresh water on the planet, Brazil’s largest and wealthiest city and its 20 million inhabitants were almost brought to their knees by a one-in-a-hundred-year drought (Romero 2015). It wasn’t simply a drought, however, but rather a complex interplay of factors driven by human overexploitation of the surrounding landscape, pollution of the planetary atmosphere and biosphere, corruption of officialdom, mismanagement and governance failure. In other words, the sort of mess that potentially confronts most of the world’s megacities. In the case of Sao Paulo, climate change was implicated by scientists in making a bad drought worse. This was compounded by overclearing in the Amazon basin, which is thought to have reduced local hydrological cycling so that less water was respired by forests and less rain then fell locally. This reduced infiltration into the landscape and inflow to river systems which land-clearing had engorged with sediment and nutrients. Rivers running through the city were rendered undrinkable from the industrial pollutants and waste dumped in them. The Sao Paulo water network leaked badly, was subject to corruption, mismanagement and pilfering bordering on pillage. Government plans to build more dams arrived 20 years too late. “Only a deluge can save São Paulo,” Vicente Andreu, the chief of Brazil’s National Water Agency (ANA) told The Economist magazine (The Economist 2014). Depopulation, voluntary or forced, loomed as a stark option, officials admitted. Although the drought eased in 2016, water scarcity remained a shadow over the region’s future. Sao Paulo is far from alone: </w:t>
      </w:r>
      <w:r>
        <w:rPr>
          <w:b w:val="0"/>
          <w:i w:val="0"/>
          <w:smallCaps w:val="0"/>
          <w:strike w:val="0"/>
          <w:sz w:val="22"/>
          <w:u w:val="single"/>
        </w:rPr>
        <w:t xml:space="preserve">many of the world’s great cities face the spectre of </w:t>
      </w:r>
      <w:r>
        <w:rPr>
          <w:b/>
          <w:i w:val="0"/>
          <w:smallCaps w:val="0"/>
          <w:strike w:val="0"/>
          <w:sz w:val="24"/>
          <w:u w:val="single"/>
        </w:rPr>
        <w:t>thirst</w:t>
      </w:r>
      <w:r>
        <w:rPr>
          <w:b w:val="0"/>
          <w:i w:val="0"/>
          <w:smallCaps w:val="0"/>
          <w:strike w:val="0"/>
          <w:sz w:val="16"/>
          <w:u w:val="none"/>
        </w:rPr>
        <w:t xml:space="preserve">. The same El Nino event also struck the great cities of California, leading urban planners—like others all over the world—to turn to desalination of seawater, using electricity and reverse osmosis filtration (Talbot 2014). This kneejerk response to unanticipated water scarcity echoed the Australian experience where, following the ‘Millennium Drought’ desalination plants were producing 460 gigalitres of water a year in four major cities (National Water Commission 2008)—only to be mothballed a few years later when the dry eased. By the early 2010s there were more than 17,000 desalination plants in 150 countries worldwide, churning out more than 80 gigalitres (21 billion US gallons) of water per day, according to the International Desalination Association (Brown 2015). Most of these plants were powered by fossil fuels which supply the immense amount of energy needed to push saline water through a membrane filter and remove the salt. Ironically, by releasing more carbon into the atmosphere, desalination exacerbates global warming and so helps to increase the probability of fiercer and more frequent droughts. It thus defeats its own purpose by reducing natural water supplies. A similar irony applies to the city of Los Angeles which attempted to protect its dwindling water storages from evaporation by covering them with millions of plastic balls (Howard 2015)—thus using petrochemicals in an attempt to solve a problem originally caused by … petrochemicals. These examples illustrate the ‘wicked’ character of the complex challenges now facing the world’s cities—where </w:t>
      </w:r>
      <w:r>
        <w:rPr>
          <w:b w:val="0"/>
          <w:i w:val="0"/>
          <w:smallCaps w:val="0"/>
          <w:strike w:val="0"/>
          <w:sz w:val="22"/>
          <w:highlight w:val="cyan"/>
          <w:u w:val="single"/>
        </w:rPr>
        <w:t>poorly-conceived ‘solutions’ may</w:t>
      </w:r>
      <w:r>
        <w:rPr>
          <w:b w:val="0"/>
          <w:i w:val="0"/>
          <w:smallCaps w:val="0"/>
          <w:strike w:val="0"/>
          <w:sz w:val="22"/>
          <w:u w:val="single"/>
        </w:rPr>
        <w:t xml:space="preserve"> only </w:t>
      </w:r>
      <w:r>
        <w:rPr>
          <w:b w:val="0"/>
          <w:i w:val="0"/>
          <w:smallCaps w:val="0"/>
          <w:strike w:val="0"/>
          <w:sz w:val="22"/>
          <w:highlight w:val="cyan"/>
          <w:u w:val="single"/>
        </w:rPr>
        <w:t xml:space="preserve">land the </w:t>
      </w:r>
      <w:r>
        <w:rPr>
          <w:b/>
          <w:i w:val="0"/>
          <w:smallCaps w:val="0"/>
          <w:strike w:val="0"/>
          <w:sz w:val="24"/>
          <w:highlight w:val="cyan"/>
          <w:u w:val="single"/>
        </w:rPr>
        <w:t>metropolis</w:t>
      </w:r>
      <w:r>
        <w:rPr>
          <w:b w:val="0"/>
          <w:i w:val="0"/>
          <w:smallCaps w:val="0"/>
          <w:strike w:val="0"/>
          <w:sz w:val="22"/>
          <w:highlight w:val="cyan"/>
          <w:u w:val="single"/>
        </w:rPr>
        <w:t>, and</w:t>
      </w:r>
      <w:r>
        <w:rPr>
          <w:b w:val="0"/>
          <w:i w:val="0"/>
          <w:smallCaps w:val="0"/>
          <w:strike w:val="0"/>
          <w:sz w:val="22"/>
          <w:u w:val="single"/>
        </w:rPr>
        <w:t xml:space="preserve"> the </w:t>
      </w:r>
      <w:r>
        <w:rPr>
          <w:b/>
          <w:i w:val="0"/>
          <w:smallCaps w:val="0"/>
          <w:strike w:val="0"/>
          <w:sz w:val="24"/>
          <w:highlight w:val="cyan"/>
          <w:u w:val="single"/>
        </w:rPr>
        <w:t>planet</w:t>
      </w:r>
      <w:r>
        <w:rPr>
          <w:b w:val="0"/>
          <w:i w:val="0"/>
          <w:smallCaps w:val="0"/>
          <w:strike w:val="0"/>
          <w:sz w:val="22"/>
          <w:highlight w:val="cyan"/>
          <w:u w:val="single"/>
        </w:rPr>
        <w:t xml:space="preserve">, in </w:t>
      </w:r>
      <w:r>
        <w:rPr>
          <w:b/>
          <w:i w:val="0"/>
          <w:smallCaps w:val="0"/>
          <w:strike w:val="0"/>
          <w:sz w:val="24"/>
          <w:highlight w:val="cyan"/>
          <w:u w:val="single"/>
        </w:rPr>
        <w:t>deeper trouble</w:t>
      </w:r>
      <w:r>
        <w:rPr>
          <w:b/>
          <w:i w:val="0"/>
          <w:smallCaps w:val="0"/>
          <w:strike w:val="0"/>
          <w:sz w:val="24"/>
          <w:u w:val="single"/>
        </w:rPr>
        <w:t xml:space="preserve"> that it was before</w:t>
      </w:r>
      <w:r>
        <w:rPr>
          <w:b w:val="0"/>
          <w:i w:val="0"/>
          <w:smallCaps w:val="0"/>
          <w:strike w:val="0"/>
          <w:sz w:val="16"/>
          <w:u w:val="none"/>
        </w:rPr>
        <w:t xml:space="preserve">. </w:t>
      </w:r>
      <w:r>
        <w:rPr>
          <w:b w:val="0"/>
          <w:i w:val="0"/>
          <w:smallCaps w:val="0"/>
          <w:strike w:val="0"/>
          <w:sz w:val="22"/>
          <w:u w:val="single"/>
        </w:rPr>
        <w:t xml:space="preserve">This is a direct consequence of the </w:t>
      </w:r>
      <w:r>
        <w:rPr>
          <w:b/>
          <w:i w:val="0"/>
          <w:smallCaps w:val="0"/>
          <w:strike w:val="0"/>
          <w:sz w:val="24"/>
          <w:u w:val="single"/>
        </w:rPr>
        <w:t xml:space="preserve">pressure of demands from </w:t>
      </w:r>
      <w:r>
        <w:rPr>
          <w:b/>
          <w:i w:val="0"/>
          <w:smallCaps w:val="0"/>
          <w:strike w:val="0"/>
          <w:sz w:val="24"/>
          <w:highlight w:val="cyan"/>
          <w:u w:val="single"/>
        </w:rPr>
        <w:t>our swollen population</w:t>
      </w:r>
      <w:r>
        <w:rPr>
          <w:b w:val="0"/>
          <w:i w:val="0"/>
          <w:smallCaps w:val="0"/>
          <w:strike w:val="0"/>
          <w:sz w:val="16"/>
          <w:highlight w:val="cyan"/>
          <w:u w:val="none"/>
        </w:rPr>
        <w:t xml:space="preserve"> </w:t>
      </w:r>
      <w:r>
        <w:rPr>
          <w:b w:val="0"/>
          <w:i w:val="0"/>
          <w:smallCaps w:val="0"/>
          <w:strike w:val="0"/>
          <w:sz w:val="22"/>
          <w:highlight w:val="cyan"/>
          <w:u w:val="single"/>
        </w:rPr>
        <w:t>outrunning the</w:t>
      </w:r>
      <w:r>
        <w:rPr>
          <w:b w:val="0"/>
          <w:i w:val="0"/>
          <w:smallCaps w:val="0"/>
          <w:strike w:val="0"/>
          <w:sz w:val="22"/>
          <w:u w:val="single"/>
        </w:rPr>
        <w:t xml:space="preserve"> </w:t>
      </w:r>
      <w:r>
        <w:rPr>
          <w:b/>
          <w:i w:val="0"/>
          <w:smallCaps w:val="0"/>
          <w:strike w:val="0"/>
          <w:sz w:val="24"/>
          <w:u w:val="single"/>
        </w:rPr>
        <w:t xml:space="preserve">natural </w:t>
      </w:r>
      <w:r>
        <w:rPr>
          <w:b/>
          <w:i w:val="0"/>
          <w:smallCaps w:val="0"/>
          <w:strike w:val="0"/>
          <w:sz w:val="24"/>
          <w:highlight w:val="cyan"/>
          <w:u w:val="single"/>
        </w:rPr>
        <w:t>capacity of</w:t>
      </w:r>
      <w:r>
        <w:rPr>
          <w:b/>
          <w:i w:val="0"/>
          <w:smallCaps w:val="0"/>
          <w:strike w:val="0"/>
          <w:sz w:val="24"/>
          <w:u w:val="single"/>
        </w:rPr>
        <w:t xml:space="preserve"> the </w:t>
      </w:r>
      <w:r>
        <w:rPr>
          <w:b/>
          <w:i w:val="0"/>
          <w:smallCaps w:val="0"/>
          <w:strike w:val="0"/>
          <w:sz w:val="24"/>
          <w:highlight w:val="cyan"/>
          <w:u w:val="single"/>
        </w:rPr>
        <w:t>Earth</w:t>
      </w:r>
      <w:r>
        <w:rPr>
          <w:b w:val="0"/>
          <w:i w:val="0"/>
          <w:smallCaps w:val="0"/>
          <w:strike w:val="0"/>
          <w:sz w:val="22"/>
          <w:u w:val="single"/>
        </w:rPr>
        <w:t xml:space="preserve"> to supply them, and short-sighted or corrupt local politics leading to ‘</w:t>
      </w:r>
      <w:r>
        <w:rPr>
          <w:b/>
          <w:i w:val="0"/>
          <w:smallCaps w:val="0"/>
          <w:strike w:val="0"/>
          <w:sz w:val="24"/>
          <w:u w:val="single"/>
        </w:rPr>
        <w:t>bandaid’ solutions</w:t>
      </w:r>
      <w:r>
        <w:rPr>
          <w:b w:val="0"/>
          <w:i w:val="0"/>
          <w:smallCaps w:val="0"/>
          <w:strike w:val="0"/>
          <w:sz w:val="22"/>
          <w:u w:val="single"/>
        </w:rPr>
        <w:t xml:space="preserve"> that don’t work or cause </w:t>
      </w:r>
      <w:r>
        <w:rPr>
          <w:b/>
          <w:i w:val="0"/>
          <w:smallCaps w:val="0"/>
          <w:strike w:val="0"/>
          <w:sz w:val="24"/>
          <w:u w:val="single"/>
        </w:rPr>
        <w:t>more trouble</w:t>
      </w:r>
      <w:r>
        <w:rPr>
          <w:b w:val="0"/>
          <w:i w:val="0"/>
          <w:smallCaps w:val="0"/>
          <w:strike w:val="0"/>
          <w:sz w:val="22"/>
          <w:u w:val="single"/>
        </w:rPr>
        <w:t xml:space="preserve"> in the long run.</w:t>
      </w:r>
      <w:r>
        <w:rPr>
          <w:b w:val="0"/>
          <w:i w:val="0"/>
          <w:smallCaps w:val="0"/>
          <w:strike w:val="0"/>
          <w:sz w:val="22"/>
          <w:u w:val="single"/>
        </w:rPr>
        <w:t xml:space="preserve"> </w:t>
      </w:r>
      <w:r>
        <w:rPr>
          <w:b w:val="0"/>
          <w:i w:val="0"/>
          <w:smallCaps w:val="0"/>
          <w:strike w:val="0"/>
          <w:sz w:val="16"/>
          <w:u w:val="none"/>
        </w:rPr>
        <w:t xml:space="preserve">Other forms of increasing urban vulnerability include: storm damage, sea level rise, flooding and fire resulting </w:t>
      </w:r>
      <w:r>
        <w:rPr>
          <w:b w:val="0"/>
          <w:i w:val="0"/>
          <w:smallCaps w:val="0"/>
          <w:strike w:val="0"/>
          <w:sz w:val="22"/>
          <w:highlight w:val="cyan"/>
          <w:u w:val="single"/>
        </w:rPr>
        <w:t>from</w:t>
      </w:r>
      <w:r>
        <w:rPr>
          <w:b w:val="0"/>
          <w:i w:val="0"/>
          <w:smallCaps w:val="0"/>
          <w:strike w:val="0"/>
          <w:sz w:val="16"/>
          <w:u w:val="none"/>
        </w:rPr>
        <w:t xml:space="preserve"> climate change or </w:t>
      </w:r>
      <w:r>
        <w:rPr>
          <w:b/>
          <w:i w:val="0"/>
          <w:smallCaps w:val="0"/>
          <w:strike w:val="0"/>
          <w:sz w:val="24"/>
          <w:highlight w:val="cyan"/>
          <w:u w:val="single"/>
        </w:rPr>
        <w:t>geotectonic</w:t>
      </w:r>
      <w:r>
        <w:rPr>
          <w:b/>
          <w:i w:val="0"/>
          <w:smallCaps w:val="0"/>
          <w:strike w:val="0"/>
          <w:sz w:val="24"/>
          <w:u w:val="single"/>
        </w:rPr>
        <w:t xml:space="preserve"> forces</w:t>
      </w:r>
      <w:r>
        <w:rPr>
          <w:b w:val="0"/>
          <w:i w:val="0"/>
          <w:smallCaps w:val="0"/>
          <w:strike w:val="0"/>
          <w:sz w:val="22"/>
          <w:u w:val="single"/>
        </w:rPr>
        <w:t xml:space="preserve">; </w:t>
      </w:r>
      <w:r>
        <w:rPr>
          <w:b/>
          <w:i w:val="0"/>
          <w:smallCaps w:val="0"/>
          <w:strike w:val="0"/>
          <w:sz w:val="24"/>
          <w:highlight w:val="cyan"/>
          <w:u w:val="single"/>
        </w:rPr>
        <w:t>governance failure</w:t>
      </w:r>
      <w:r>
        <w:rPr>
          <w:b w:val="0"/>
          <w:i w:val="0"/>
          <w:smallCaps w:val="0"/>
          <w:strike w:val="0"/>
          <w:sz w:val="22"/>
          <w:highlight w:val="cyan"/>
          <w:u w:val="single"/>
        </w:rPr>
        <w:t xml:space="preserve">, </w:t>
      </w:r>
      <w:r>
        <w:rPr>
          <w:b/>
          <w:i w:val="0"/>
          <w:smallCaps w:val="0"/>
          <w:strike w:val="0"/>
          <w:sz w:val="24"/>
          <w:highlight w:val="cyan"/>
          <w:u w:val="single"/>
        </w:rPr>
        <w:t>civic unrest</w:t>
      </w:r>
      <w:r>
        <w:rPr>
          <w:b w:val="0"/>
          <w:i w:val="0"/>
          <w:smallCaps w:val="0"/>
          <w:strike w:val="0"/>
          <w:sz w:val="22"/>
          <w:highlight w:val="cyan"/>
          <w:u w:val="single"/>
        </w:rPr>
        <w:t xml:space="preserve"> and</w:t>
      </w:r>
      <w:r>
        <w:rPr>
          <w:b w:val="0"/>
          <w:i w:val="0"/>
          <w:smallCaps w:val="0"/>
          <w:strike w:val="0"/>
          <w:sz w:val="16"/>
          <w:u w:val="none"/>
        </w:rPr>
        <w:t xml:space="preserve"> civil </w:t>
      </w:r>
      <w:r>
        <w:rPr>
          <w:b/>
          <w:i w:val="0"/>
          <w:smallCaps w:val="0"/>
          <w:strike w:val="0"/>
          <w:sz w:val="24"/>
          <w:highlight w:val="cyan"/>
          <w:u w:val="single"/>
        </w:rPr>
        <w:t>war</w:t>
      </w:r>
      <w:r>
        <w:rPr>
          <w:b w:val="0"/>
          <w:i w:val="0"/>
          <w:smallCaps w:val="0"/>
          <w:strike w:val="0"/>
          <w:sz w:val="16"/>
          <w:u w:val="none"/>
        </w:rPr>
        <w:t xml:space="preserve"> exemplified in Lebanon, Iraq and Syria over the 2010s; disruption of oil supplies and consequent failure of food supplies; worsening urban health problems due to the rapid spread of </w:t>
      </w:r>
      <w:r>
        <w:rPr>
          <w:b/>
          <w:i w:val="0"/>
          <w:smallCaps w:val="0"/>
          <w:strike w:val="0"/>
          <w:sz w:val="24"/>
          <w:highlight w:val="cyan"/>
          <w:u w:val="single"/>
        </w:rPr>
        <w:t>pandemic</w:t>
      </w:r>
      <w:r>
        <w:rPr>
          <w:b w:val="0"/>
          <w:i w:val="0"/>
          <w:smallCaps w:val="0"/>
          <w:strike w:val="0"/>
          <w:sz w:val="22"/>
          <w:u w:val="single"/>
        </w:rPr>
        <w:t xml:space="preserve"> disease</w:t>
      </w:r>
      <w:r>
        <w:rPr>
          <w:b/>
          <w:i w:val="0"/>
          <w:smallCaps w:val="0"/>
          <w:strike w:val="0"/>
          <w:sz w:val="24"/>
          <w:highlight w:val="cyan"/>
          <w:u w:val="single"/>
        </w:rPr>
        <w:t>s</w:t>
      </w:r>
      <w:r>
        <w:rPr>
          <w:b w:val="0"/>
          <w:i w:val="0"/>
          <w:smallCaps w:val="0"/>
          <w:strike w:val="0"/>
          <w:sz w:val="16"/>
          <w:u w:val="none"/>
        </w:rPr>
        <w:t xml:space="preserve"> and industrial </w:t>
      </w:r>
      <w:r>
        <w:rPr>
          <w:b/>
          <w:i w:val="0"/>
          <w:smallCaps w:val="0"/>
          <w:strike w:val="0"/>
          <w:sz w:val="24"/>
          <w:highlight w:val="cyan"/>
          <w:u w:val="single"/>
        </w:rPr>
        <w:t>pollution</w:t>
      </w:r>
      <w:r>
        <w:rPr>
          <w:b w:val="0"/>
          <w:i w:val="0"/>
          <w:smallCaps w:val="0"/>
          <w:strike w:val="0"/>
          <w:sz w:val="22"/>
          <w:u w:val="single"/>
        </w:rPr>
        <w:t xml:space="preserve"> and</w:t>
      </w:r>
      <w:r>
        <w:rPr>
          <w:b w:val="0"/>
          <w:i w:val="0"/>
          <w:smallCaps w:val="0"/>
          <w:strike w:val="0"/>
          <w:sz w:val="16"/>
          <w:u w:val="none"/>
        </w:rPr>
        <w:t xml:space="preserve"> still ill-defined but real </w:t>
      </w:r>
      <w:r>
        <w:rPr>
          <w:b w:val="0"/>
          <w:i w:val="0"/>
          <w:smallCaps w:val="0"/>
          <w:strike w:val="0"/>
          <w:sz w:val="22"/>
          <w:u w:val="single"/>
        </w:rPr>
        <w:t>threats posed by</w:t>
      </w:r>
      <w:r>
        <w:rPr>
          <w:b w:val="0"/>
          <w:i w:val="0"/>
          <w:smallCaps w:val="0"/>
          <w:strike w:val="0"/>
          <w:sz w:val="16"/>
          <w:u w:val="none"/>
        </w:rPr>
        <w:t xml:space="preserve"> the rise of </w:t>
      </w:r>
      <w:r>
        <w:rPr>
          <w:b/>
          <w:i w:val="0"/>
          <w:smallCaps w:val="0"/>
          <w:strike w:val="0"/>
          <w:sz w:val="24"/>
          <w:highlight w:val="cyan"/>
          <w:u w:val="single"/>
        </w:rPr>
        <w:t>machine intelligence</w:t>
      </w:r>
      <w:r>
        <w:rPr>
          <w:b w:val="0"/>
          <w:i w:val="0"/>
          <w:smallCaps w:val="0"/>
          <w:strike w:val="0"/>
          <w:sz w:val="22"/>
          <w:u w:val="single"/>
        </w:rPr>
        <w:t xml:space="preserve"> and </w:t>
      </w:r>
      <w:r>
        <w:rPr>
          <w:b/>
          <w:i w:val="0"/>
          <w:smallCaps w:val="0"/>
          <w:strike w:val="0"/>
          <w:sz w:val="24"/>
          <w:highlight w:val="cyan"/>
          <w:u w:val="single"/>
        </w:rPr>
        <w:t>nanoscience</w:t>
      </w:r>
      <w:r>
        <w:rPr>
          <w:b w:val="0"/>
          <w:i w:val="0"/>
          <w:smallCaps w:val="0"/>
          <w:strike w:val="0"/>
          <w:sz w:val="16"/>
          <w:u w:val="none"/>
        </w:rPr>
        <w:t xml:space="preserve"> (Gencer 2013). The issue was highlighted early in the present millennium by UN Secretary General Kofi Annan, who wrote: </w:t>
      </w:r>
      <w:r>
        <w:rPr>
          <w:b w:val="0"/>
          <w:i w:val="0"/>
          <w:smallCaps w:val="0"/>
          <w:strike w:val="0"/>
          <w:sz w:val="22"/>
          <w:u w:val="single"/>
        </w:rPr>
        <w:t xml:space="preserve">Communities will always face </w:t>
      </w:r>
      <w:r>
        <w:rPr>
          <w:b w:val="0"/>
          <w:i w:val="0"/>
          <w:smallCaps w:val="0"/>
          <w:strike w:val="0"/>
          <w:sz w:val="22"/>
          <w:highlight w:val="cyan"/>
          <w:u w:val="single"/>
        </w:rPr>
        <w:t>natural hazards</w:t>
      </w:r>
      <w:r>
        <w:rPr>
          <w:b w:val="0"/>
          <w:i w:val="0"/>
          <w:smallCaps w:val="0"/>
          <w:strike w:val="0"/>
          <w:sz w:val="22"/>
          <w:u w:val="single"/>
        </w:rPr>
        <w:t xml:space="preserve">, but today’s disasters are often </w:t>
      </w:r>
      <w:r>
        <w:rPr>
          <w:b/>
          <w:i w:val="0"/>
          <w:smallCaps w:val="0"/>
          <w:strike w:val="0"/>
          <w:sz w:val="24"/>
          <w:u w:val="single"/>
        </w:rPr>
        <w:t xml:space="preserve">generated by, or at least </w:t>
      </w:r>
      <w:r>
        <w:rPr>
          <w:b/>
          <w:i w:val="0"/>
          <w:smallCaps w:val="0"/>
          <w:strike w:val="0"/>
          <w:sz w:val="24"/>
          <w:highlight w:val="cyan"/>
          <w:u w:val="single"/>
        </w:rPr>
        <w:t>exacerbated by, human</w:t>
      </w:r>
      <w:r>
        <w:rPr>
          <w:b w:val="0"/>
          <w:i w:val="0"/>
          <w:smallCaps w:val="0"/>
          <w:strike w:val="0"/>
          <w:sz w:val="22"/>
          <w:u w:val="single"/>
        </w:rPr>
        <w:t xml:space="preserve"> activitie</w:t>
      </w:r>
      <w:r>
        <w:rPr>
          <w:b/>
          <w:i w:val="0"/>
          <w:smallCaps w:val="0"/>
          <w:strike w:val="0"/>
          <w:sz w:val="24"/>
          <w:highlight w:val="cyan"/>
          <w:u w:val="single"/>
        </w:rPr>
        <w:t>s</w:t>
      </w:r>
      <w:r>
        <w:rPr>
          <w:b w:val="0"/>
          <w:i w:val="0"/>
          <w:smallCaps w:val="0"/>
          <w:strike w:val="0"/>
          <w:sz w:val="16"/>
          <w:u w:val="none"/>
        </w:rPr>
        <w:t xml:space="preserve">… At no time in human history have so many people lived in cities clustered around seismically active areas. </w:t>
      </w:r>
      <w:r>
        <w:rPr>
          <w:b/>
          <w:i w:val="0"/>
          <w:smallCaps w:val="0"/>
          <w:strike w:val="0"/>
          <w:sz w:val="24"/>
          <w:u w:val="single"/>
        </w:rPr>
        <w:t>Destitution</w:t>
      </w:r>
      <w:r>
        <w:rPr>
          <w:b w:val="0"/>
          <w:i w:val="0"/>
          <w:smallCaps w:val="0"/>
          <w:strike w:val="0"/>
          <w:sz w:val="16"/>
          <w:u w:val="none"/>
        </w:rPr>
        <w:t xml:space="preserve"> and demographic pressure </w:t>
      </w:r>
      <w:r>
        <w:rPr>
          <w:b w:val="0"/>
          <w:i w:val="0"/>
          <w:smallCaps w:val="0"/>
          <w:strike w:val="0"/>
          <w:sz w:val="22"/>
          <w:u w:val="single"/>
        </w:rPr>
        <w:t xml:space="preserve">have led </w:t>
      </w:r>
      <w:r>
        <w:rPr>
          <w:b/>
          <w:i w:val="0"/>
          <w:smallCaps w:val="0"/>
          <w:strike w:val="0"/>
          <w:sz w:val="24"/>
          <w:u w:val="single"/>
        </w:rPr>
        <w:t>more people than ever before</w:t>
      </w:r>
      <w:r>
        <w:rPr>
          <w:b w:val="0"/>
          <w:i w:val="0"/>
          <w:smallCaps w:val="0"/>
          <w:strike w:val="0"/>
          <w:sz w:val="16"/>
          <w:u w:val="none"/>
        </w:rPr>
        <w:t xml:space="preserve"> </w:t>
      </w:r>
      <w:r>
        <w:rPr>
          <w:b w:val="0"/>
          <w:i w:val="0"/>
          <w:smallCaps w:val="0"/>
          <w:strike w:val="0"/>
          <w:sz w:val="22"/>
          <w:u w:val="single"/>
        </w:rPr>
        <w:t xml:space="preserve">to live in </w:t>
      </w:r>
      <w:r>
        <w:rPr>
          <w:b/>
          <w:i w:val="0"/>
          <w:smallCaps w:val="0"/>
          <w:strike w:val="0"/>
          <w:sz w:val="24"/>
          <w:highlight w:val="cyan"/>
          <w:u w:val="single"/>
        </w:rPr>
        <w:t>flood</w:t>
      </w:r>
      <w:r>
        <w:rPr>
          <w:b w:val="0"/>
          <w:i w:val="0"/>
          <w:smallCaps w:val="0"/>
          <w:strike w:val="0"/>
          <w:sz w:val="22"/>
          <w:u w:val="single"/>
        </w:rPr>
        <w:t xml:space="preserve"> plain</w:t>
      </w:r>
      <w:r>
        <w:rPr>
          <w:b/>
          <w:i w:val="0"/>
          <w:smallCaps w:val="0"/>
          <w:strike w:val="0"/>
          <w:sz w:val="24"/>
          <w:highlight w:val="cyan"/>
          <w:u w:val="single"/>
        </w:rPr>
        <w:t>s</w:t>
      </w:r>
      <w:r>
        <w:rPr>
          <w:b w:val="0"/>
          <w:i w:val="0"/>
          <w:smallCaps w:val="0"/>
          <w:strike w:val="0"/>
          <w:sz w:val="16"/>
          <w:u w:val="none"/>
        </w:rPr>
        <w:t xml:space="preserve"> </w:t>
      </w:r>
      <w:r>
        <w:rPr>
          <w:b w:val="0"/>
          <w:i w:val="0"/>
          <w:smallCaps w:val="0"/>
          <w:strike w:val="0"/>
          <w:sz w:val="22"/>
          <w:u w:val="single"/>
        </w:rPr>
        <w:t xml:space="preserve">or in areas </w:t>
      </w:r>
      <w:r>
        <w:rPr>
          <w:b/>
          <w:i w:val="0"/>
          <w:smallCaps w:val="0"/>
          <w:strike w:val="0"/>
          <w:sz w:val="24"/>
          <w:u w:val="single"/>
        </w:rPr>
        <w:t xml:space="preserve">prone to </w:t>
      </w:r>
      <w:r>
        <w:rPr>
          <w:b/>
          <w:i w:val="0"/>
          <w:smallCaps w:val="0"/>
          <w:strike w:val="0"/>
          <w:sz w:val="24"/>
          <w:highlight w:val="cyan"/>
          <w:u w:val="single"/>
        </w:rPr>
        <w:t>landslides</w:t>
      </w:r>
      <w:r>
        <w:rPr>
          <w:b w:val="0"/>
          <w:i w:val="0"/>
          <w:smallCaps w:val="0"/>
          <w:strike w:val="0"/>
          <w:sz w:val="16"/>
          <w:u w:val="none"/>
        </w:rPr>
        <w:t xml:space="preserve">. </w:t>
      </w:r>
      <w:r>
        <w:rPr>
          <w:b w:val="0"/>
          <w:i w:val="0"/>
          <w:smallCaps w:val="0"/>
          <w:strike w:val="0"/>
          <w:sz w:val="22"/>
          <w:highlight w:val="cyan"/>
          <w:u w:val="single"/>
        </w:rPr>
        <w:t>Poor</w:t>
      </w:r>
      <w:r>
        <w:rPr>
          <w:b w:val="0"/>
          <w:i w:val="0"/>
          <w:smallCaps w:val="0"/>
          <w:strike w:val="0"/>
          <w:sz w:val="22"/>
          <w:u w:val="single"/>
        </w:rPr>
        <w:t xml:space="preserve"> land-use </w:t>
      </w:r>
      <w:r>
        <w:rPr>
          <w:b/>
          <w:i w:val="0"/>
          <w:smallCaps w:val="0"/>
          <w:strike w:val="0"/>
          <w:sz w:val="24"/>
          <w:highlight w:val="cyan"/>
          <w:u w:val="single"/>
        </w:rPr>
        <w:t>planning</w:t>
      </w:r>
      <w:r>
        <w:rPr>
          <w:b w:val="0"/>
          <w:i w:val="0"/>
          <w:smallCaps w:val="0"/>
          <w:strike w:val="0"/>
          <w:sz w:val="22"/>
          <w:u w:val="single"/>
        </w:rPr>
        <w:t xml:space="preserve">; environmental </w:t>
      </w:r>
      <w:r>
        <w:rPr>
          <w:b/>
          <w:i w:val="0"/>
          <w:smallCaps w:val="0"/>
          <w:strike w:val="0"/>
          <w:sz w:val="24"/>
          <w:u w:val="single"/>
        </w:rPr>
        <w:t>management</w:t>
      </w:r>
      <w:r>
        <w:rPr>
          <w:b w:val="0"/>
          <w:i w:val="0"/>
          <w:smallCaps w:val="0"/>
          <w:strike w:val="0"/>
          <w:sz w:val="22"/>
          <w:u w:val="single"/>
        </w:rPr>
        <w:t xml:space="preserve">; and a lack of regulatory mechanisms both increase the </w:t>
      </w:r>
      <w:r>
        <w:rPr>
          <w:b w:val="0"/>
          <w:i w:val="0"/>
          <w:smallCaps w:val="0"/>
          <w:strike w:val="0"/>
          <w:sz w:val="22"/>
          <w:highlight w:val="cyan"/>
          <w:u w:val="single"/>
        </w:rPr>
        <w:t>risk</w:t>
      </w:r>
      <w:r>
        <w:rPr>
          <w:b w:val="0"/>
          <w:i w:val="0"/>
          <w:smallCaps w:val="0"/>
          <w:strike w:val="0"/>
          <w:sz w:val="22"/>
          <w:u w:val="single"/>
        </w:rPr>
        <w:t xml:space="preserve"> and exacerbate the effects of </w:t>
      </w:r>
      <w:r>
        <w:rPr>
          <w:b/>
          <w:i w:val="0"/>
          <w:smallCaps w:val="0"/>
          <w:strike w:val="0"/>
          <w:sz w:val="24"/>
          <w:highlight w:val="cyan"/>
          <w:u w:val="single"/>
        </w:rPr>
        <w:t>disaster</w:t>
      </w:r>
      <w:r>
        <w:rPr>
          <w:b w:val="0"/>
          <w:i w:val="0"/>
          <w:smallCaps w:val="0"/>
          <w:strike w:val="0"/>
          <w:sz w:val="22"/>
          <w:u w:val="single"/>
        </w:rPr>
        <w:t xml:space="preserve">s </w:t>
      </w:r>
      <w:r>
        <w:rPr>
          <w:b w:val="0"/>
          <w:i w:val="0"/>
          <w:smallCaps w:val="0"/>
          <w:strike w:val="0"/>
          <w:sz w:val="16"/>
          <w:u w:val="none"/>
        </w:rPr>
        <w:t xml:space="preserve">(Annan 2003). </w:t>
      </w:r>
      <w:r>
        <w:rPr>
          <w:b w:val="0"/>
          <w:i w:val="0"/>
          <w:smallCaps w:val="0"/>
          <w:strike w:val="0"/>
          <w:sz w:val="22"/>
          <w:u w:val="single"/>
        </w:rPr>
        <w:t xml:space="preserve">These factors are </w:t>
      </w:r>
      <w:r>
        <w:rPr>
          <w:b w:val="0"/>
          <w:i w:val="0"/>
          <w:smallCaps w:val="0"/>
          <w:strike w:val="0"/>
          <w:sz w:val="22"/>
          <w:highlight w:val="cyan"/>
          <w:u w:val="single"/>
        </w:rPr>
        <w:t>a</w:t>
      </w:r>
      <w:r>
        <w:rPr>
          <w:b w:val="0"/>
          <w:i w:val="0"/>
          <w:smallCaps w:val="0"/>
          <w:strike w:val="0"/>
          <w:sz w:val="22"/>
          <w:u w:val="single"/>
        </w:rPr>
        <w:t xml:space="preserve"> warning </w:t>
      </w:r>
      <w:r>
        <w:rPr>
          <w:b w:val="0"/>
          <w:i w:val="0"/>
          <w:smallCaps w:val="0"/>
          <w:strike w:val="0"/>
          <w:sz w:val="22"/>
          <w:highlight w:val="cyan"/>
          <w:u w:val="single"/>
        </w:rPr>
        <w:t>sign for</w:t>
      </w:r>
      <w:r>
        <w:rPr>
          <w:b w:val="0"/>
          <w:i w:val="0"/>
          <w:smallCaps w:val="0"/>
          <w:strike w:val="0"/>
          <w:sz w:val="22"/>
          <w:u w:val="single"/>
        </w:rPr>
        <w:t xml:space="preserve"> the real possibility of </w:t>
      </w:r>
      <w:r>
        <w:rPr>
          <w:b/>
          <w:i w:val="0"/>
          <w:smallCaps w:val="0"/>
          <w:strike w:val="0"/>
          <w:sz w:val="24"/>
          <w:highlight w:val="cyan"/>
          <w:u w:val="single"/>
        </w:rPr>
        <w:t>megacity collapses</w:t>
      </w:r>
      <w:r>
        <w:rPr>
          <w:b/>
          <w:i w:val="0"/>
          <w:smallCaps w:val="0"/>
          <w:strike w:val="0"/>
          <w:sz w:val="24"/>
          <w:u w:val="single"/>
        </w:rPr>
        <w:t xml:space="preserve"> within coming decades</w:t>
      </w:r>
      <w:r>
        <w:rPr>
          <w:b w:val="0"/>
          <w:i w:val="0"/>
          <w:smallCaps w:val="0"/>
          <w:strike w:val="0"/>
          <w:sz w:val="16"/>
          <w:u w:val="none"/>
        </w:rPr>
        <w:t xml:space="preserve">. With the universal spread of smart phones, the consequences will be vividly displayed in real time on news bulletins and social media. Unlike historic calamities, </w:t>
      </w:r>
      <w:r>
        <w:rPr>
          <w:b w:val="0"/>
          <w:i w:val="0"/>
          <w:smallCaps w:val="0"/>
          <w:strike w:val="0"/>
          <w:sz w:val="22"/>
          <w:highlight w:val="cyan"/>
          <w:u w:val="single"/>
        </w:rPr>
        <w:t xml:space="preserve">the </w:t>
      </w:r>
      <w:r>
        <w:rPr>
          <w:b/>
          <w:i w:val="0"/>
          <w:smallCaps w:val="0"/>
          <w:strike w:val="0"/>
          <w:sz w:val="24"/>
          <w:highlight w:val="cyan"/>
          <w:u w:val="single"/>
        </w:rPr>
        <w:t>whole world</w:t>
      </w:r>
      <w:r>
        <w:rPr>
          <w:b w:val="0"/>
          <w:i w:val="0"/>
          <w:smallCaps w:val="0"/>
          <w:strike w:val="0"/>
          <w:sz w:val="22"/>
          <w:highlight w:val="cyan"/>
          <w:u w:val="single"/>
        </w:rPr>
        <w:t xml:space="preserve"> will have</w:t>
      </w:r>
      <w:r>
        <w:rPr>
          <w:b w:val="0"/>
          <w:i w:val="0"/>
          <w:smallCaps w:val="0"/>
          <w:strike w:val="0"/>
          <w:sz w:val="22"/>
          <w:u w:val="single"/>
        </w:rPr>
        <w:t xml:space="preserve"> a virtual ringside seat as </w:t>
      </w:r>
      <w:r>
        <w:rPr>
          <w:b/>
          <w:i w:val="0"/>
          <w:smallCaps w:val="0"/>
          <w:strike w:val="0"/>
          <w:sz w:val="24"/>
          <w:u w:val="single"/>
        </w:rPr>
        <w:t xml:space="preserve">future </w:t>
      </w:r>
      <w:r>
        <w:rPr>
          <w:b/>
          <w:i w:val="0"/>
          <w:smallCaps w:val="0"/>
          <w:strike w:val="0"/>
          <w:sz w:val="24"/>
          <w:highlight w:val="cyan"/>
          <w:u w:val="single"/>
        </w:rPr>
        <w:t>urban nightmares</w:t>
      </w:r>
      <w:r>
        <w:rPr>
          <w:b w:val="0"/>
          <w:i w:val="0"/>
          <w:smallCaps w:val="0"/>
          <w:strike w:val="0"/>
          <w:sz w:val="22"/>
          <w:u w:val="single"/>
        </w:rPr>
        <w:t xml:space="preserve"> unfold.</w:t>
      </w:r>
    </w:p>
    <w:p>
      <w:pPr>
        <w:pStyle w:val="Caption"/>
      </w:pPr>
      <w:r>
        <w:t>Source: DAOs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