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DAOs are key to </w:t>
      </w:r>
      <w:r>
        <w:rPr>
          <w:b/>
          <w:i w:val="0"/>
          <w:smallCaps w:val="0"/>
          <w:strike w:val="0"/>
          <w:sz w:val="26"/>
          <w:u w:val="single"/>
        </w:rPr>
        <w:t>democratization</w:t>
      </w:r>
      <w:r>
        <w:rPr>
          <w:b/>
          <w:i w:val="0"/>
          <w:smallCaps w:val="0"/>
          <w:strike w:val="0"/>
          <w:sz w:val="26"/>
          <w:u w:val="none"/>
        </w:rPr>
        <w:t xml:space="preserve"> of the workforce.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Davies ’23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[Nahla; October 19; Masters in Software Engineering from Clarkson University, software engineer and technical copywriter; Fast Company, “A software engineer explains why the future of the workplace is leaderless,” </w:t>
      </w:r>
      <w:r>
        <w:rPr>
          <w:b w:val="0"/>
          <w:i w:val="0"/>
          <w:smallCaps w:val="0"/>
          <w:strike w:val="0"/>
          <w:sz w:val="22"/>
          <w:u w:val="none"/>
        </w:rPr>
        <w:t>https://www.fastcompany.com/90969108/a-software-engineer-explains-why-the-future-of-the-workplace-is-leaderless</w:t>
      </w:r>
      <w:r>
        <w:rPr>
          <w:b w:val="0"/>
          <w:i w:val="0"/>
          <w:smallCaps w:val="0"/>
          <w:strike w:val="0"/>
          <w:sz w:val="22"/>
          <w:u w:val="none"/>
        </w:rPr>
        <w:t>] nikhil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Proponents believe that </w:t>
      </w:r>
      <w:r>
        <w:rPr>
          <w:b w:val="0"/>
          <w:i w:val="0"/>
          <w:smallCaps w:val="0"/>
          <w:strike w:val="0"/>
          <w:sz w:val="22"/>
          <w:u w:val="single"/>
        </w:rPr>
        <w:t>DAOs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will </w:t>
      </w:r>
      <w:r>
        <w:rPr>
          <w:b/>
          <w:i w:val="0"/>
          <w:smallCaps w:val="0"/>
          <w:strike w:val="0"/>
          <w:sz w:val="24"/>
          <w:u w:val="single"/>
        </w:rPr>
        <w:t>completely redefine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corporate </w:t>
      </w:r>
      <w:r>
        <w:rPr>
          <w:b/>
          <w:i w:val="0"/>
          <w:smallCaps w:val="0"/>
          <w:strike w:val="0"/>
          <w:sz w:val="24"/>
          <w:u w:val="single"/>
        </w:rPr>
        <w:t>leadership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how it functions.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Rather 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small board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directors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executive team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deciding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everything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a business,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organizations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invite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all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employees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share leadership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tokens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make decisions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regarding the company’s future.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DAOs have the power to impact the workplace by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democratizing leadership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giving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employees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greater control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the </w:t>
      </w:r>
      <w:r>
        <w:rPr>
          <w:b/>
          <w:i w:val="0"/>
          <w:smallCaps w:val="0"/>
          <w:strike w:val="0"/>
          <w:sz w:val="24"/>
          <w:u w:val="single"/>
        </w:rPr>
        <w:t>future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their collective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 believe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could be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great thing for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workers’ 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income levels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Companies, after all, profit off of the labor of workers and </w:t>
      </w:r>
      <w:r>
        <w:rPr>
          <w:b w:val="0"/>
          <w:i w:val="0"/>
          <w:smallCaps w:val="0"/>
          <w:strike w:val="0"/>
          <w:sz w:val="22"/>
          <w:u w:val="single"/>
        </w:rPr>
        <w:t>workers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deserve to be </w:t>
      </w:r>
      <w:r>
        <w:rPr>
          <w:b/>
          <w:i w:val="0"/>
          <w:smallCaps w:val="0"/>
          <w:strike w:val="0"/>
          <w:sz w:val="24"/>
          <w:u w:val="single"/>
        </w:rPr>
        <w:t>compensated appropriately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DAOs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