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barriers make automation </w:t>
      </w:r>
      <w:r>
        <w:rPr>
          <w:b/>
          <w:i w:val="0"/>
          <w:smallCaps w:val="0"/>
          <w:strike w:val="0"/>
          <w:sz w:val="26"/>
          <w:u w:val="single"/>
        </w:rPr>
        <w:t>gradual</w:t>
      </w:r>
      <w:r>
        <w:rPr>
          <w:b/>
          <w:i w:val="0"/>
          <w:smallCaps w:val="0"/>
          <w:strike w:val="0"/>
          <w:sz w:val="26"/>
          <w:u w:val="none"/>
        </w:rPr>
        <w:t xml:space="preserve">. Prefer </w:t>
      </w:r>
      <w:r>
        <w:rPr>
          <w:b/>
          <w:i w:val="0"/>
          <w:smallCaps w:val="0"/>
          <w:strike w:val="0"/>
          <w:sz w:val="26"/>
          <w:u w:val="single"/>
        </w:rPr>
        <w:t>fast</w:t>
      </w:r>
      <w:r>
        <w:rPr>
          <w:b/>
          <w:i w:val="0"/>
          <w:smallCaps w:val="0"/>
          <w:strike w:val="0"/>
          <w:sz w:val="26"/>
          <w:u w:val="none"/>
        </w:rPr>
        <w:t xml:space="preserve"> aff impacts.</w:t>
      </w:r>
    </w:p>
    <w:p>
      <w:pPr>
        <w:spacing w:after="80"/>
      </w:pPr>
      <w:r>
        <w:rPr>
          <w:b/>
          <w:i w:val="0"/>
          <w:smallCaps w:val="0"/>
          <w:strike w:val="0"/>
          <w:sz w:val="26"/>
          <w:u w:val="none"/>
        </w:rPr>
        <w:t xml:space="preserve">Smith ’24 </w:t>
      </w:r>
      <w:r>
        <w:rPr>
          <w:b w:val="0"/>
          <w:i w:val="0"/>
          <w:smallCaps w:val="0"/>
          <w:strike w:val="0"/>
          <w:sz w:val="22"/>
          <w:u w:val="none"/>
        </w:rPr>
        <w:t xml:space="preserve">[Heather; February 13; Professional Engineer and certified Project Management Professional, former Navy Civil Engineer Corps officer, M.S. in Civil Engineering from UVA; Forbes, “Not So Fast: Study Finds AI Job Displacement Likely Substantial, Yet Gradual,” </w:t>
      </w:r>
      <w:r>
        <w:rPr>
          <w:b w:val="0"/>
          <w:i w:val="0"/>
          <w:smallCaps w:val="0"/>
          <w:strike w:val="0"/>
          <w:sz w:val="22"/>
          <w:u w:val="none"/>
        </w:rPr>
        <w:t>] nikhil</w:t>
      </w:r>
    </w:p>
    <w:p>
      <w:pPr>
        <w:spacing w:after="60"/>
      </w:pPr>
      <w:r>
        <w:rPr>
          <w:b w:val="0"/>
          <w:i w:val="0"/>
          <w:smallCaps w:val="0"/>
          <w:strike w:val="0"/>
          <w:sz w:val="16"/>
          <w:u w:val="none"/>
        </w:rPr>
        <w:t xml:space="preserve">In </w:t>
      </w:r>
      <w:r>
        <w:rPr>
          <w:b/>
          <w:i w:val="0"/>
          <w:smallCaps w:val="0"/>
          <w:strike w:val="0"/>
          <w:sz w:val="24"/>
          <w:u w:val="single"/>
        </w:rPr>
        <w:t>popular culture</w:t>
      </w:r>
      <w:r>
        <w:rPr>
          <w:b w:val="0"/>
          <w:i w:val="0"/>
          <w:smallCaps w:val="0"/>
          <w:strike w:val="0"/>
          <w:sz w:val="16"/>
          <w:u w:val="none"/>
        </w:rPr>
        <w:t xml:space="preserve">, the </w:t>
      </w:r>
      <w:r>
        <w:rPr>
          <w:b w:val="0"/>
          <w:i w:val="0"/>
          <w:smallCaps w:val="0"/>
          <w:strike w:val="0"/>
          <w:sz w:val="22"/>
          <w:highlight w:val="cyan"/>
          <w:u w:val="single"/>
        </w:rPr>
        <w:t xml:space="preserve">fear of </w:t>
      </w:r>
      <w:r>
        <w:rPr>
          <w:b/>
          <w:i w:val="0"/>
          <w:smallCaps w:val="0"/>
          <w:strike w:val="0"/>
          <w:sz w:val="24"/>
          <w:highlight w:val="cyan"/>
          <w:u w:val="single"/>
        </w:rPr>
        <w:t>AI</w:t>
      </w:r>
      <w:r>
        <w:rPr>
          <w:b w:val="0"/>
          <w:i w:val="0"/>
          <w:smallCaps w:val="0"/>
          <w:strike w:val="0"/>
          <w:sz w:val="22"/>
          <w:highlight w:val="cyan"/>
          <w:u w:val="single"/>
        </w:rPr>
        <w:t xml:space="preserve"> taking</w:t>
      </w:r>
      <w:r>
        <w:rPr>
          <w:b w:val="0"/>
          <w:i w:val="0"/>
          <w:smallCaps w:val="0"/>
          <w:strike w:val="0"/>
          <w:sz w:val="22"/>
          <w:u w:val="single"/>
        </w:rPr>
        <w:t xml:space="preserve"> over </w:t>
      </w:r>
      <w:r>
        <w:rPr>
          <w:b/>
          <w:i w:val="0"/>
          <w:smallCaps w:val="0"/>
          <w:strike w:val="0"/>
          <w:sz w:val="24"/>
          <w:highlight w:val="cyan"/>
          <w:u w:val="single"/>
        </w:rPr>
        <w:t>jobs</w:t>
      </w:r>
      <w:r>
        <w:rPr>
          <w:b w:val="0"/>
          <w:i w:val="0"/>
          <w:smallCaps w:val="0"/>
          <w:strike w:val="0"/>
          <w:sz w:val="16"/>
          <w:u w:val="none"/>
        </w:rPr>
        <w:t xml:space="preserve"> often </w:t>
      </w:r>
      <w:r>
        <w:rPr>
          <w:b w:val="0"/>
          <w:i w:val="0"/>
          <w:smallCaps w:val="0"/>
          <w:strike w:val="0"/>
          <w:sz w:val="22"/>
          <w:u w:val="single"/>
        </w:rPr>
        <w:t xml:space="preserve">manifests in </w:t>
      </w:r>
      <w:r>
        <w:rPr>
          <w:b/>
          <w:i w:val="0"/>
          <w:smallCaps w:val="0"/>
          <w:strike w:val="0"/>
          <w:sz w:val="24"/>
          <w:highlight w:val="cyan"/>
          <w:u w:val="single"/>
        </w:rPr>
        <w:t>dystopian</w:t>
      </w:r>
      <w:r>
        <w:rPr>
          <w:b/>
          <w:i w:val="0"/>
          <w:smallCaps w:val="0"/>
          <w:strike w:val="0"/>
          <w:sz w:val="24"/>
          <w:u w:val="single"/>
        </w:rPr>
        <w:t xml:space="preserve"> narratives</w:t>
      </w:r>
      <w:r>
        <w:rPr>
          <w:b w:val="0"/>
          <w:i w:val="0"/>
          <w:smallCaps w:val="0"/>
          <w:strike w:val="0"/>
          <w:sz w:val="22"/>
          <w:u w:val="single"/>
        </w:rPr>
        <w:t xml:space="preserve"> </w:t>
      </w:r>
      <w:r>
        <w:rPr>
          <w:b w:val="0"/>
          <w:i w:val="0"/>
          <w:smallCaps w:val="0"/>
          <w:strike w:val="0"/>
          <w:sz w:val="22"/>
          <w:highlight w:val="cyan"/>
          <w:u w:val="single"/>
        </w:rPr>
        <w:t xml:space="preserve">in which </w:t>
      </w:r>
      <w:r>
        <w:rPr>
          <w:b/>
          <w:i w:val="0"/>
          <w:smallCaps w:val="0"/>
          <w:strike w:val="0"/>
          <w:sz w:val="24"/>
          <w:highlight w:val="cyan"/>
          <w:u w:val="single"/>
        </w:rPr>
        <w:t>machines</w:t>
      </w:r>
      <w:r>
        <w:rPr>
          <w:b w:val="0"/>
          <w:i w:val="0"/>
          <w:smallCaps w:val="0"/>
          <w:strike w:val="0"/>
          <w:sz w:val="22"/>
          <w:highlight w:val="cyan"/>
          <w:u w:val="single"/>
        </w:rPr>
        <w:t xml:space="preserve"> replace </w:t>
      </w:r>
      <w:r>
        <w:rPr>
          <w:b/>
          <w:i w:val="0"/>
          <w:smallCaps w:val="0"/>
          <w:strike w:val="0"/>
          <w:sz w:val="24"/>
          <w:highlight w:val="cyan"/>
          <w:u w:val="single"/>
        </w:rPr>
        <w:t>human</w:t>
      </w:r>
      <w:r>
        <w:rPr>
          <w:b w:val="0"/>
          <w:i w:val="0"/>
          <w:smallCaps w:val="0"/>
          <w:strike w:val="0"/>
          <w:sz w:val="22"/>
          <w:highlight w:val="cyan"/>
          <w:u w:val="single"/>
        </w:rPr>
        <w:t xml:space="preserve"> workers</w:t>
      </w:r>
      <w:r>
        <w:rPr>
          <w:b w:val="0"/>
          <w:i w:val="0"/>
          <w:smallCaps w:val="0"/>
          <w:strike w:val="0"/>
          <w:sz w:val="22"/>
          <w:u w:val="single"/>
        </w:rPr>
        <w:t xml:space="preserve">, leading to </w:t>
      </w:r>
      <w:r>
        <w:rPr>
          <w:b/>
          <w:i w:val="0"/>
          <w:smallCaps w:val="0"/>
          <w:strike w:val="0"/>
          <w:sz w:val="24"/>
          <w:highlight w:val="cyan"/>
          <w:u w:val="single"/>
        </w:rPr>
        <w:t>societal unrest</w:t>
      </w:r>
      <w:r>
        <w:rPr>
          <w:b w:val="0"/>
          <w:i w:val="0"/>
          <w:smallCaps w:val="0"/>
          <w:strike w:val="0"/>
          <w:sz w:val="22"/>
          <w:highlight w:val="cyan"/>
          <w:u w:val="single"/>
        </w:rPr>
        <w:t xml:space="preserve"> and </w:t>
      </w:r>
      <w:r>
        <w:rPr>
          <w:b/>
          <w:i w:val="0"/>
          <w:smallCaps w:val="0"/>
          <w:strike w:val="0"/>
          <w:sz w:val="24"/>
          <w:highlight w:val="cyan"/>
          <w:u w:val="single"/>
        </w:rPr>
        <w:t>economic collapse</w:t>
      </w:r>
      <w:r>
        <w:rPr>
          <w:b w:val="0"/>
          <w:i w:val="0"/>
          <w:smallCaps w:val="0"/>
          <w:strike w:val="0"/>
          <w:sz w:val="16"/>
          <w:u w:val="none"/>
        </w:rPr>
        <w:t>. Films like "The Terminator" and "Blade Runner" depict a future where AI-driven automation results in widespread unemployment and social upheaval, reflecting deep-seated anxieties about technological advancement and its impact on the workforce. These portrayals resonate with real-world concerns about job displacement and the growing role of AI in various industries.</w:t>
      </w:r>
    </w:p>
    <w:p>
      <w:pPr>
        <w:spacing w:after="60"/>
      </w:pPr>
      <w:r>
        <w:rPr>
          <w:b w:val="0"/>
          <w:i w:val="0"/>
          <w:smallCaps w:val="0"/>
          <w:strike w:val="0"/>
          <w:sz w:val="16"/>
          <w:u w:val="none"/>
        </w:rPr>
        <w:t>A new study set out to address the significance – and speed – with which AI might automate tasks currently performed by workers. Titled ”Which Tasks are Cost-Effective to Automate With Computer Vision,” the study by Massachusetts Institute of Technology Computer Science and Artificial Intelligence Laboratory, MIT Sloan School of Management, The Productivity Institute, and IBM’s Institute for Business Value challenges conventional wisdom surrounding AI's potential impact on the economy, particularly focusing on the domain of computer vision.</w:t>
      </w:r>
    </w:p>
    <w:p>
      <w:pPr>
        <w:spacing w:after="60"/>
      </w:pPr>
      <w:r>
        <w:rPr>
          <w:b w:val="0"/>
          <w:i w:val="0"/>
          <w:smallCaps w:val="0"/>
          <w:strike w:val="0"/>
          <w:sz w:val="16"/>
          <w:u w:val="none"/>
        </w:rPr>
        <w:t>In the age of rapid technological advancement, the fear of job displacement by machines – and the impact of AI on the economy and the workforce – has become a common refrain. As stated in McKinsey’s 2023 report The State of AI in 2023: Generative AI’s Breakout Year, “AI-related talent needs shift, and AI’s workforce effects are expected to be substantial.” However, the study introduces a novel approach to understanding the economic feasibility of AI adoption, departing from previous broad-stroke models. Instead of merely speculating on the potential for AI to affect various sectors, the researchers developed an end-to-end AI task automation model. This model evaluates the technical performance required for AI systems to undertake specific tasks, the associated costs of building and deploying such systems, and the economic viability of adopting AI solutions.</w:t>
      </w:r>
    </w:p>
    <w:p>
      <w:pPr>
        <w:spacing w:after="60"/>
      </w:pPr>
      <w:r>
        <w:rPr>
          <w:b w:val="0"/>
          <w:i w:val="0"/>
          <w:smallCaps w:val="0"/>
          <w:strike w:val="0"/>
          <w:sz w:val="16"/>
          <w:u w:val="none"/>
        </w:rPr>
        <w:t xml:space="preserve">One of the key findings of the study is that the </w:t>
      </w:r>
      <w:r>
        <w:rPr>
          <w:b w:val="0"/>
          <w:i w:val="0"/>
          <w:smallCaps w:val="0"/>
          <w:strike w:val="0"/>
          <w:sz w:val="22"/>
          <w:u w:val="single"/>
        </w:rPr>
        <w:t xml:space="preserve">current </w:t>
      </w:r>
      <w:r>
        <w:rPr>
          <w:b/>
          <w:i w:val="0"/>
          <w:smallCaps w:val="0"/>
          <w:strike w:val="0"/>
          <w:sz w:val="24"/>
          <w:u w:val="single"/>
        </w:rPr>
        <w:t xml:space="preserve">economic </w:t>
      </w:r>
      <w:r>
        <w:rPr>
          <w:b/>
          <w:i w:val="0"/>
          <w:smallCaps w:val="0"/>
          <w:strike w:val="0"/>
          <w:sz w:val="24"/>
          <w:highlight w:val="cyan"/>
          <w:u w:val="single"/>
        </w:rPr>
        <w:t>landscape</w:t>
      </w:r>
      <w:r>
        <w:rPr>
          <w:b w:val="0"/>
          <w:i w:val="0"/>
          <w:smallCaps w:val="0"/>
          <w:strike w:val="0"/>
          <w:sz w:val="22"/>
          <w:highlight w:val="cyan"/>
          <w:u w:val="single"/>
        </w:rPr>
        <w:t xml:space="preserve"> does </w:t>
      </w:r>
      <w:r>
        <w:rPr>
          <w:b/>
          <w:i w:val="0"/>
          <w:smallCaps w:val="0"/>
          <w:strike w:val="0"/>
          <w:sz w:val="24"/>
          <w:highlight w:val="cyan"/>
          <w:u w:val="single"/>
        </w:rPr>
        <w:t>not favor</w:t>
      </w:r>
      <w:r>
        <w:rPr>
          <w:b w:val="0"/>
          <w:i w:val="0"/>
          <w:smallCaps w:val="0"/>
          <w:strike w:val="0"/>
          <w:sz w:val="22"/>
          <w:highlight w:val="cyan"/>
          <w:u w:val="single"/>
        </w:rPr>
        <w:t xml:space="preserve"> widespread </w:t>
      </w:r>
      <w:r>
        <w:rPr>
          <w:b/>
          <w:i w:val="0"/>
          <w:smallCaps w:val="0"/>
          <w:strike w:val="0"/>
          <w:sz w:val="24"/>
          <w:highlight w:val="cyan"/>
          <w:u w:val="single"/>
        </w:rPr>
        <w:t>AI adoption</w:t>
      </w:r>
      <w:r>
        <w:rPr>
          <w:b w:val="0"/>
          <w:i w:val="0"/>
          <w:smallCaps w:val="0"/>
          <w:strike w:val="0"/>
          <w:sz w:val="16"/>
          <w:u w:val="none"/>
        </w:rPr>
        <w:t xml:space="preserve"> in tasks involving computer vision. Only about 23% of wages paid for vision-related tasks are deemed economically viable for automation. This suggests a </w:t>
      </w:r>
      <w:r>
        <w:rPr>
          <w:b w:val="0"/>
          <w:i w:val="0"/>
          <w:smallCaps w:val="0"/>
          <w:strike w:val="0"/>
          <w:sz w:val="22"/>
          <w:u w:val="single"/>
        </w:rPr>
        <w:t xml:space="preserve">more </w:t>
      </w:r>
      <w:r>
        <w:rPr>
          <w:b/>
          <w:i w:val="0"/>
          <w:smallCaps w:val="0"/>
          <w:strike w:val="0"/>
          <w:sz w:val="24"/>
          <w:highlight w:val="cyan"/>
          <w:u w:val="single"/>
        </w:rPr>
        <w:t>gradual integration</w:t>
      </w:r>
      <w:r>
        <w:rPr>
          <w:b w:val="0"/>
          <w:i w:val="0"/>
          <w:smallCaps w:val="0"/>
          <w:strike w:val="0"/>
          <w:sz w:val="22"/>
          <w:highlight w:val="cyan"/>
          <w:u w:val="single"/>
        </w:rPr>
        <w:t xml:space="preserve"> of </w:t>
      </w:r>
      <w:r>
        <w:rPr>
          <w:b/>
          <w:i w:val="0"/>
          <w:smallCaps w:val="0"/>
          <w:strike w:val="0"/>
          <w:sz w:val="24"/>
          <w:highlight w:val="cyan"/>
          <w:u w:val="single"/>
        </w:rPr>
        <w:t>AI</w:t>
      </w:r>
      <w:r>
        <w:rPr>
          <w:b w:val="0"/>
          <w:i w:val="0"/>
          <w:smallCaps w:val="0"/>
          <w:strike w:val="0"/>
          <w:sz w:val="22"/>
          <w:highlight w:val="cyan"/>
          <w:u w:val="single"/>
        </w:rPr>
        <w:t xml:space="preserve"> into the workforce</w:t>
      </w:r>
      <w:r>
        <w:rPr>
          <w:b w:val="0"/>
          <w:i w:val="0"/>
          <w:smallCaps w:val="0"/>
          <w:strike w:val="0"/>
          <w:sz w:val="22"/>
          <w:u w:val="single"/>
        </w:rPr>
        <w:t xml:space="preserve">, </w:t>
      </w:r>
      <w:r>
        <w:rPr>
          <w:b/>
          <w:i w:val="0"/>
          <w:smallCaps w:val="0"/>
          <w:strike w:val="0"/>
          <w:sz w:val="24"/>
          <w:u w:val="single"/>
        </w:rPr>
        <w:t>contrary</w:t>
      </w:r>
      <w:r>
        <w:rPr>
          <w:b w:val="0"/>
          <w:i w:val="0"/>
          <w:smallCaps w:val="0"/>
          <w:strike w:val="0"/>
          <w:sz w:val="22"/>
          <w:u w:val="single"/>
        </w:rPr>
        <w:t xml:space="preserve"> to</w:t>
      </w:r>
      <w:r>
        <w:rPr>
          <w:b w:val="0"/>
          <w:i w:val="0"/>
          <w:smallCaps w:val="0"/>
          <w:strike w:val="0"/>
          <w:sz w:val="16"/>
          <w:u w:val="none"/>
        </w:rPr>
        <w:t xml:space="preserve"> the </w:t>
      </w:r>
      <w:r>
        <w:rPr>
          <w:b/>
          <w:i w:val="0"/>
          <w:smallCaps w:val="0"/>
          <w:strike w:val="0"/>
          <w:sz w:val="24"/>
          <w:u w:val="single"/>
        </w:rPr>
        <w:t>apocalyptic predictions</w:t>
      </w:r>
      <w:r>
        <w:rPr>
          <w:b w:val="0"/>
          <w:i w:val="0"/>
          <w:smallCaps w:val="0"/>
          <w:strike w:val="0"/>
          <w:sz w:val="16"/>
          <w:u w:val="none"/>
        </w:rPr>
        <w:t xml:space="preserve"> of mass job displacement.</w:t>
      </w:r>
    </w:p>
    <w:p>
      <w:pPr>
        <w:spacing w:after="60"/>
      </w:pPr>
      <w:r>
        <w:rPr>
          <w:b w:val="0"/>
          <w:i w:val="0"/>
          <w:smallCaps w:val="0"/>
          <w:strike w:val="0"/>
          <w:sz w:val="16"/>
          <w:u w:val="none"/>
        </w:rPr>
        <w:t xml:space="preserve">The </w:t>
      </w:r>
      <w:r>
        <w:rPr>
          <w:b w:val="0"/>
          <w:i w:val="0"/>
          <w:smallCaps w:val="0"/>
          <w:strike w:val="0"/>
          <w:sz w:val="22"/>
          <w:u w:val="single"/>
        </w:rPr>
        <w:t>researchers emphasize</w:t>
      </w:r>
      <w:r>
        <w:rPr>
          <w:b w:val="0"/>
          <w:i w:val="0"/>
          <w:smallCaps w:val="0"/>
          <w:strike w:val="0"/>
          <w:sz w:val="16"/>
          <w:u w:val="none"/>
        </w:rPr>
        <w:t xml:space="preserve"> the importance of </w:t>
      </w:r>
      <w:r>
        <w:rPr>
          <w:b w:val="0"/>
          <w:i w:val="0"/>
          <w:smallCaps w:val="0"/>
          <w:strike w:val="0"/>
          <w:sz w:val="22"/>
          <w:u w:val="single"/>
        </w:rPr>
        <w:t>understanding</w:t>
      </w:r>
      <w:r>
        <w:rPr>
          <w:b w:val="0"/>
          <w:i w:val="0"/>
          <w:smallCaps w:val="0"/>
          <w:strike w:val="0"/>
          <w:sz w:val="16"/>
          <w:u w:val="none"/>
        </w:rPr>
        <w:t xml:space="preserve"> the </w:t>
      </w:r>
      <w:r>
        <w:rPr>
          <w:b/>
          <w:i w:val="0"/>
          <w:smallCaps w:val="0"/>
          <w:strike w:val="0"/>
          <w:sz w:val="24"/>
          <w:u w:val="single"/>
        </w:rPr>
        <w:t>nuances</w:t>
      </w:r>
      <w:r>
        <w:rPr>
          <w:b w:val="0"/>
          <w:i w:val="0"/>
          <w:smallCaps w:val="0"/>
          <w:strike w:val="0"/>
          <w:sz w:val="22"/>
          <w:u w:val="single"/>
        </w:rPr>
        <w:t xml:space="preserve"> between </w:t>
      </w:r>
      <w:r>
        <w:rPr>
          <w:b/>
          <w:i w:val="0"/>
          <w:smallCaps w:val="0"/>
          <w:strike w:val="0"/>
          <w:sz w:val="24"/>
          <w:u w:val="single"/>
        </w:rPr>
        <w:t>full task automation</w:t>
      </w:r>
      <w:r>
        <w:rPr>
          <w:b w:val="0"/>
          <w:i w:val="0"/>
          <w:smallCaps w:val="0"/>
          <w:strike w:val="0"/>
          <w:sz w:val="22"/>
          <w:u w:val="single"/>
        </w:rPr>
        <w:t xml:space="preserve"> and </w:t>
      </w:r>
      <w:r>
        <w:rPr>
          <w:b/>
          <w:i w:val="0"/>
          <w:smallCaps w:val="0"/>
          <w:strike w:val="0"/>
          <w:sz w:val="24"/>
          <w:u w:val="single"/>
        </w:rPr>
        <w:t>partial automation</w:t>
      </w:r>
      <w:r>
        <w:rPr>
          <w:b w:val="0"/>
          <w:i w:val="0"/>
          <w:smallCaps w:val="0"/>
          <w:strike w:val="0"/>
          <w:sz w:val="16"/>
          <w:u w:val="none"/>
        </w:rPr>
        <w:t xml:space="preserve">. While </w:t>
      </w:r>
      <w:r>
        <w:rPr>
          <w:b w:val="0"/>
          <w:i w:val="0"/>
          <w:smallCaps w:val="0"/>
          <w:strike w:val="0"/>
          <w:sz w:val="22"/>
          <w:u w:val="single"/>
        </w:rPr>
        <w:t>AI has</w:t>
      </w:r>
      <w:r>
        <w:rPr>
          <w:b w:val="0"/>
          <w:i w:val="0"/>
          <w:smallCaps w:val="0"/>
          <w:strike w:val="0"/>
          <w:sz w:val="16"/>
          <w:u w:val="none"/>
        </w:rPr>
        <w:t xml:space="preserve"> the </w:t>
      </w:r>
      <w:r>
        <w:rPr>
          <w:b w:val="0"/>
          <w:i w:val="0"/>
          <w:smallCaps w:val="0"/>
          <w:strike w:val="0"/>
          <w:sz w:val="22"/>
          <w:u w:val="single"/>
        </w:rPr>
        <w:t xml:space="preserve">potential to augment productivity in </w:t>
      </w:r>
      <w:r>
        <w:rPr>
          <w:b/>
          <w:i w:val="0"/>
          <w:smallCaps w:val="0"/>
          <w:strike w:val="0"/>
          <w:sz w:val="24"/>
          <w:u w:val="single"/>
        </w:rPr>
        <w:t>certain tasks</w:t>
      </w:r>
      <w:r>
        <w:rPr>
          <w:b w:val="0"/>
          <w:i w:val="0"/>
          <w:smallCaps w:val="0"/>
          <w:strike w:val="0"/>
          <w:sz w:val="16"/>
          <w:u w:val="none"/>
        </w:rPr>
        <w:t xml:space="preserve">, the </w:t>
      </w:r>
      <w:r>
        <w:rPr>
          <w:b w:val="0"/>
          <w:i w:val="0"/>
          <w:smallCaps w:val="0"/>
          <w:strike w:val="0"/>
          <w:sz w:val="22"/>
          <w:u w:val="single"/>
        </w:rPr>
        <w:t>decision</w:t>
      </w:r>
      <w:r>
        <w:rPr>
          <w:b w:val="0"/>
          <w:i w:val="0"/>
          <w:smallCaps w:val="0"/>
          <w:strike w:val="0"/>
          <w:sz w:val="16"/>
          <w:u w:val="none"/>
        </w:rPr>
        <w:t xml:space="preserve"> to automate </w:t>
      </w:r>
      <w:r>
        <w:rPr>
          <w:b w:val="0"/>
          <w:i w:val="0"/>
          <w:smallCaps w:val="0"/>
          <w:strike w:val="0"/>
          <w:sz w:val="22"/>
          <w:u w:val="single"/>
        </w:rPr>
        <w:t xml:space="preserve">must be </w:t>
      </w:r>
      <w:r>
        <w:rPr>
          <w:b/>
          <w:i w:val="0"/>
          <w:smallCaps w:val="0"/>
          <w:strike w:val="0"/>
          <w:sz w:val="24"/>
          <w:highlight w:val="cyan"/>
          <w:u w:val="single"/>
        </w:rPr>
        <w:t>economically justified</w:t>
      </w:r>
      <w:r>
        <w:rPr>
          <w:b w:val="0"/>
          <w:i w:val="0"/>
          <w:smallCaps w:val="0"/>
          <w:strike w:val="0"/>
          <w:sz w:val="16"/>
          <w:u w:val="none"/>
        </w:rPr>
        <w:t>.</w:t>
      </w:r>
      <w:r>
        <w:rPr>
          <w:b w:val="0"/>
          <w:i w:val="0"/>
          <w:smallCaps w:val="0"/>
          <w:strike w:val="0"/>
          <w:sz w:val="16"/>
          <w:u w:val="none"/>
        </w:rPr>
        <w:t xml:space="preserve"> For instance, even </w:t>
      </w:r>
      <w:r>
        <w:rPr>
          <w:b w:val="0"/>
          <w:i w:val="0"/>
          <w:smallCaps w:val="0"/>
          <w:strike w:val="0"/>
          <w:sz w:val="22"/>
          <w:u w:val="single"/>
        </w:rPr>
        <w:t xml:space="preserve">seemingly </w:t>
      </w:r>
      <w:r>
        <w:rPr>
          <w:b/>
          <w:i w:val="0"/>
          <w:smallCaps w:val="0"/>
          <w:strike w:val="0"/>
          <w:sz w:val="24"/>
          <w:highlight w:val="cyan"/>
          <w:u w:val="single"/>
        </w:rPr>
        <w:t>straightforward</w:t>
      </w:r>
      <w:r>
        <w:rPr>
          <w:b w:val="0"/>
          <w:i w:val="0"/>
          <w:smallCaps w:val="0"/>
          <w:strike w:val="0"/>
          <w:sz w:val="22"/>
          <w:u w:val="single"/>
        </w:rPr>
        <w:t xml:space="preserve"> tasks</w:t>
      </w:r>
      <w:r>
        <w:rPr>
          <w:b w:val="0"/>
          <w:i w:val="0"/>
          <w:smallCaps w:val="0"/>
          <w:strike w:val="0"/>
          <w:sz w:val="16"/>
          <w:u w:val="none"/>
        </w:rPr>
        <w:t xml:space="preserve">, such as visually inspecting food quality in a small bakery, </w:t>
      </w:r>
      <w:r>
        <w:rPr>
          <w:b w:val="0"/>
          <w:i w:val="0"/>
          <w:smallCaps w:val="0"/>
          <w:strike w:val="0"/>
          <w:sz w:val="22"/>
          <w:u w:val="single"/>
        </w:rPr>
        <w:t xml:space="preserve">may not be </w:t>
      </w:r>
      <w:r>
        <w:rPr>
          <w:b/>
          <w:i w:val="0"/>
          <w:smallCaps w:val="0"/>
          <w:strike w:val="0"/>
          <w:sz w:val="24"/>
          <w:u w:val="single"/>
        </w:rPr>
        <w:t>cost-effective</w:t>
      </w:r>
      <w:r>
        <w:rPr>
          <w:b w:val="0"/>
          <w:i w:val="0"/>
          <w:smallCaps w:val="0"/>
          <w:strike w:val="0"/>
          <w:sz w:val="16"/>
          <w:u w:val="none"/>
        </w:rPr>
        <w:t xml:space="preserve"> to automate </w:t>
      </w:r>
      <w:r>
        <w:rPr>
          <w:b w:val="0"/>
          <w:i w:val="0"/>
          <w:smallCaps w:val="0"/>
          <w:strike w:val="0"/>
          <w:sz w:val="22"/>
          <w:u w:val="single"/>
        </w:rPr>
        <w:t>due to</w:t>
      </w:r>
      <w:r>
        <w:rPr>
          <w:b w:val="0"/>
          <w:i w:val="0"/>
          <w:smallCaps w:val="0"/>
          <w:strike w:val="0"/>
          <w:sz w:val="16"/>
          <w:u w:val="none"/>
        </w:rPr>
        <w:t xml:space="preserve"> the </w:t>
      </w:r>
      <w:r>
        <w:rPr>
          <w:b/>
          <w:i w:val="0"/>
          <w:smallCaps w:val="0"/>
          <w:strike w:val="0"/>
          <w:sz w:val="24"/>
          <w:u w:val="single"/>
        </w:rPr>
        <w:t>high upfront costs</w:t>
      </w:r>
      <w:r>
        <w:rPr>
          <w:b w:val="0"/>
          <w:i w:val="0"/>
          <w:smallCaps w:val="0"/>
          <w:strike w:val="0"/>
          <w:sz w:val="16"/>
          <w:u w:val="none"/>
        </w:rPr>
        <w:t xml:space="preserve"> of AI systems in small companies without scale and the relatively low cost of some labor.</w:t>
      </w:r>
    </w:p>
    <w:p>
      <w:pPr>
        <w:spacing w:after="60"/>
      </w:pPr>
      <w:r>
        <w:rPr>
          <w:b w:val="0"/>
          <w:i w:val="0"/>
          <w:smallCaps w:val="0"/>
          <w:strike w:val="0"/>
          <w:sz w:val="22"/>
          <w:u w:val="single"/>
        </w:rPr>
        <w:t>&lt;IMAGE OMITTED&gt;</w:t>
      </w:r>
    </w:p>
    <w:p>
      <w:pPr>
        <w:spacing w:after="60"/>
      </w:pPr>
      <w:r>
        <w:rPr>
          <w:b w:val="0"/>
          <w:i w:val="0"/>
          <w:smallCaps w:val="0"/>
          <w:strike w:val="0"/>
          <w:sz w:val="16"/>
          <w:u w:val="none"/>
        </w:rPr>
        <w:t xml:space="preserve">“The biggest contribution of our work is to take into account the costs that businesses would face when deploying AI” said Neil Thompson, Principal Investigator at MIT CSAIL and the Initiative on the Digital Economy. “This contrasts with previous work which has focused only on whether AI might technically be able to do a task. Once we </w:t>
      </w:r>
      <w:r>
        <w:rPr>
          <w:b w:val="0"/>
          <w:i w:val="0"/>
          <w:smallCaps w:val="0"/>
          <w:strike w:val="0"/>
          <w:sz w:val="22"/>
          <w:u w:val="single"/>
        </w:rPr>
        <w:t xml:space="preserve">take </w:t>
      </w:r>
      <w:r>
        <w:rPr>
          <w:b/>
          <w:i w:val="0"/>
          <w:smallCaps w:val="0"/>
          <w:strike w:val="0"/>
          <w:sz w:val="24"/>
          <w:u w:val="single"/>
        </w:rPr>
        <w:t>economics</w:t>
      </w:r>
      <w:r>
        <w:rPr>
          <w:b w:val="0"/>
          <w:i w:val="0"/>
          <w:smallCaps w:val="0"/>
          <w:strike w:val="0"/>
          <w:sz w:val="22"/>
          <w:u w:val="single"/>
        </w:rPr>
        <w:t xml:space="preserve"> into account</w:t>
      </w:r>
      <w:r>
        <w:rPr>
          <w:b w:val="0"/>
          <w:i w:val="0"/>
          <w:smallCaps w:val="0"/>
          <w:strike w:val="0"/>
          <w:sz w:val="16"/>
          <w:u w:val="none"/>
        </w:rPr>
        <w:t xml:space="preserve">, </w:t>
      </w:r>
      <w:r>
        <w:rPr>
          <w:b w:val="0"/>
          <w:i w:val="0"/>
          <w:smallCaps w:val="0"/>
          <w:strike w:val="0"/>
          <w:sz w:val="22"/>
          <w:u w:val="single"/>
        </w:rPr>
        <w:t>most</w:t>
      </w:r>
      <w:r>
        <w:rPr>
          <w:b w:val="0"/>
          <w:i w:val="0"/>
          <w:smallCaps w:val="0"/>
          <w:strike w:val="0"/>
          <w:sz w:val="16"/>
          <w:u w:val="none"/>
        </w:rPr>
        <w:t xml:space="preserve"> of the </w:t>
      </w:r>
      <w:r>
        <w:rPr>
          <w:b w:val="0"/>
          <w:i w:val="0"/>
          <w:smallCaps w:val="0"/>
          <w:strike w:val="0"/>
          <w:sz w:val="22"/>
          <w:u w:val="single"/>
        </w:rPr>
        <w:t>tasks</w:t>
      </w:r>
      <w:r>
        <w:rPr>
          <w:b w:val="0"/>
          <w:i w:val="0"/>
          <w:smallCaps w:val="0"/>
          <w:strike w:val="0"/>
          <w:sz w:val="16"/>
          <w:u w:val="none"/>
        </w:rPr>
        <w:t xml:space="preserve"> that had ‘AI exposure’ turn out to be </w:t>
      </w:r>
      <w:r>
        <w:rPr>
          <w:b/>
          <w:i w:val="0"/>
          <w:smallCaps w:val="0"/>
          <w:strike w:val="0"/>
          <w:sz w:val="24"/>
          <w:highlight w:val="cyan"/>
          <w:u w:val="single"/>
        </w:rPr>
        <w:t>unattractive to automate</w:t>
      </w:r>
      <w:r>
        <w:rPr>
          <w:b w:val="0"/>
          <w:i w:val="0"/>
          <w:smallCaps w:val="0"/>
          <w:strike w:val="0"/>
          <w:sz w:val="16"/>
          <w:u w:val="none"/>
        </w:rPr>
        <w:t>, at least in the short term.”</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