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Polarization </w:t>
      </w:r>
      <w:r>
        <w:rPr>
          <w:b/>
          <w:i w:val="0"/>
          <w:smallCaps w:val="0"/>
          <w:strike w:val="0"/>
          <w:sz w:val="24"/>
          <w:u w:val="single"/>
        </w:rPr>
        <w:t>won't</w:t>
      </w:r>
      <w:r>
        <w:rPr>
          <w:b/>
          <w:i w:val="0"/>
          <w:smallCaps w:val="0"/>
          <w:strike w:val="0"/>
          <w:sz w:val="24"/>
          <w:u w:val="none"/>
        </w:rPr>
        <w:t xml:space="preserve"> cause backsliding</w:t>
      </w:r>
    </w:p>
    <w:p>
      <w:pPr>
        <w:spacing w:after="80"/>
      </w:pPr>
      <w:r>
        <w:rPr>
          <w:b w:val="0"/>
          <w:i w:val="0"/>
          <w:smallCaps w:val="0"/>
          <w:strike w:val="0"/>
          <w:sz w:val="20"/>
          <w:u w:val="none"/>
        </w:rPr>
        <w:t xml:space="preserve">Rachel </w:t>
      </w:r>
      <w:r>
        <w:rPr>
          <w:b/>
          <w:i w:val="0"/>
          <w:smallCaps w:val="0"/>
          <w:strike w:val="0"/>
          <w:sz w:val="24"/>
          <w:u w:val="none"/>
        </w:rPr>
        <w:t xml:space="preserve">Kleinfield </w:t>
      </w:r>
      <w:r>
        <w:rPr>
          <w:b w:val="0"/>
          <w:i w:val="0"/>
          <w:smallCaps w:val="0"/>
          <w:strike w:val="0"/>
          <w:sz w:val="20"/>
          <w:u w:val="none"/>
        </w:rPr>
        <w:t>20</w:t>
      </w:r>
      <w:r>
        <w:rPr>
          <w:b/>
          <w:i w:val="0"/>
          <w:smallCaps w:val="0"/>
          <w:strike w:val="0"/>
          <w:sz w:val="24"/>
          <w:u w:val="none"/>
        </w:rPr>
        <w:t xml:space="preserve">23 </w:t>
      </w:r>
      <w:r>
        <w:rPr>
          <w:b w:val="0"/>
          <w:i w:val="0"/>
          <w:smallCaps w:val="0"/>
          <w:strike w:val="0"/>
          <w:sz w:val="20"/>
          <w:u w:val="none"/>
        </w:rPr>
        <w:t>(</w:t>
      </w:r>
      <w:r>
        <w:rPr>
          <w:b w:val="0"/>
          <w:i w:val="0"/>
          <w:smallCaps w:val="0"/>
          <w:strike w:val="0"/>
          <w:sz w:val="20"/>
          <w:u w:val="none"/>
        </w:rPr>
        <w:t>Rachel Kleinfeld is a senior fellow in Carnegie’s Democracy, Conflict, and Governance Program</w:t>
      </w:r>
      <w:r>
        <w:rPr>
          <w:b w:val="0"/>
          <w:i w:val="0"/>
          <w:smallCaps w:val="0"/>
          <w:strike w:val="0"/>
          <w:sz w:val="20"/>
          <w:u w:val="none"/>
        </w:rPr>
        <w:t>, September 5 2023, "</w:t>
      </w:r>
      <w:r>
        <w:rPr>
          <w:b w:val="0"/>
          <w:i w:val="0"/>
          <w:smallCaps w:val="0"/>
          <w:strike w:val="0"/>
          <w:sz w:val="20"/>
          <w:u w:val="none"/>
        </w:rPr>
        <w:t>Polarization, Democracy, and Political Violence in the United States: What the Research Says</w:t>
      </w:r>
      <w:r>
        <w:rPr>
          <w:b w:val="0"/>
          <w:i w:val="0"/>
          <w:smallCaps w:val="0"/>
          <w:strike w:val="0"/>
          <w:sz w:val="20"/>
          <w:u w:val="none"/>
        </w:rPr>
        <w:t xml:space="preserve">", </w:t>
      </w:r>
      <w:r>
        <w:rPr>
          <w:b w:val="0"/>
          <w:i w:val="0"/>
          <w:smallCaps w:val="0"/>
          <w:strike w:val="0"/>
          <w:sz w:val="20"/>
          <w:u w:val="none"/>
        </w:rPr>
        <w:t>https://carnegieendowment.org/research/2023/09/polarization-democracy-and-political-violence-in-the-united-states-what-the-research-says?lang=en</w:t>
      </w:r>
      <w:r>
        <w:rPr>
          <w:b w:val="0"/>
          <w:i w:val="0"/>
          <w:smallCaps w:val="0"/>
          <w:strike w:val="0"/>
          <w:sz w:val="20"/>
          <w:u w:val="none"/>
        </w:rPr>
        <w:t>)//rohan</w:t>
      </w:r>
    </w:p>
    <w:p>
      <w:pPr>
        <w:spacing w:after="60"/>
      </w:pPr>
      <w:r>
        <w:rPr>
          <w:b w:val="0"/>
          <w:i w:val="0"/>
          <w:smallCaps w:val="0"/>
          <w:strike w:val="0"/>
          <w:sz w:val="14"/>
          <w:u w:val="none"/>
        </w:rPr>
        <w:t xml:space="preserve">There is a problem with engaging in such interventions to improve U.S. democracy, however. </w:t>
      </w:r>
      <w:r>
        <w:rPr>
          <w:b w:val="0"/>
          <w:i w:val="0"/>
          <w:smallCaps w:val="0"/>
          <w:strike w:val="0"/>
          <w:sz w:val="20"/>
          <w:u w:val="single"/>
        </w:rPr>
        <w:t xml:space="preserve">While </w:t>
      </w:r>
      <w:r>
        <w:rPr>
          <w:b w:val="0"/>
          <w:i w:val="0"/>
          <w:smallCaps w:val="0"/>
          <w:strike w:val="0"/>
          <w:sz w:val="20"/>
          <w:highlight w:val="cyan"/>
          <w:u w:val="single"/>
        </w:rPr>
        <w:t>affective</w:t>
      </w:r>
      <w:r>
        <w:rPr>
          <w:b w:val="0"/>
          <w:i w:val="0"/>
          <w:smallCaps w:val="0"/>
          <w:strike w:val="0"/>
          <w:sz w:val="20"/>
          <w:highlight w:val="cyan"/>
          <w:u w:val="single"/>
        </w:rPr>
        <w:t xml:space="preserve"> </w:t>
      </w:r>
      <w:r>
        <w:rPr>
          <w:b w:val="0"/>
          <w:i w:val="0"/>
          <w:smallCaps w:val="0"/>
          <w:strike w:val="0"/>
          <w:sz w:val="20"/>
          <w:highlight w:val="cyan"/>
          <w:u w:val="single"/>
        </w:rPr>
        <w:t>polarization</w:t>
      </w:r>
      <w:r>
        <w:rPr>
          <w:b w:val="0"/>
          <w:i w:val="0"/>
          <w:smallCaps w:val="0"/>
          <w:strike w:val="0"/>
          <w:sz w:val="20"/>
          <w:highlight w:val="cyan"/>
          <w:u w:val="single"/>
        </w:rPr>
        <w:t xml:space="preserve"> </w:t>
      </w:r>
      <w:r>
        <w:rPr>
          <w:b w:val="0"/>
          <w:i w:val="0"/>
          <w:smallCaps w:val="0"/>
          <w:strike w:val="0"/>
          <w:sz w:val="20"/>
          <w:u w:val="single"/>
        </w:rPr>
        <w:t xml:space="preserve">is growing quickly in the </w:t>
      </w:r>
      <w:r>
        <w:rPr>
          <w:b w:val="0"/>
          <w:i w:val="0"/>
          <w:smallCaps w:val="0"/>
          <w:strike w:val="0"/>
          <w:sz w:val="20"/>
          <w:u w:val="single"/>
        </w:rPr>
        <w:t>United</w:t>
      </w:r>
      <w:r>
        <w:rPr>
          <w:b w:val="0"/>
          <w:i w:val="0"/>
          <w:smallCaps w:val="0"/>
          <w:strike w:val="0"/>
          <w:sz w:val="20"/>
          <w:u w:val="single"/>
        </w:rPr>
        <w:t xml:space="preserve"> </w:t>
      </w:r>
      <w:r>
        <w:rPr>
          <w:b w:val="0"/>
          <w:i w:val="0"/>
          <w:smallCaps w:val="0"/>
          <w:strike w:val="0"/>
          <w:sz w:val="20"/>
          <w:u w:val="single"/>
        </w:rPr>
        <w:t>States</w:t>
      </w:r>
      <w:r>
        <w:rPr>
          <w:b w:val="0"/>
          <w:i w:val="0"/>
          <w:smallCaps w:val="0"/>
          <w:strike w:val="0"/>
          <w:sz w:val="14"/>
          <w:u w:val="none"/>
        </w:rPr>
        <w:t xml:space="preserve">, it </w:t>
      </w:r>
      <w:r>
        <w:rPr>
          <w:b w:val="0"/>
          <w:i w:val="0"/>
          <w:smallCaps w:val="0"/>
          <w:strike w:val="0"/>
          <w:sz w:val="20"/>
          <w:highlight w:val="cyan"/>
          <w:u w:val="single"/>
        </w:rPr>
        <w:t>is</w:t>
      </w:r>
      <w:r>
        <w:rPr>
          <w:b w:val="0"/>
          <w:i w:val="0"/>
          <w:smallCaps w:val="0"/>
          <w:strike w:val="0"/>
          <w:sz w:val="14"/>
          <w:highlight w:val="cyan"/>
          <w:u w:val="none"/>
        </w:rPr>
        <w:t xml:space="preserve"> </w:t>
      </w:r>
      <w:r>
        <w:rPr>
          <w:b w:val="0"/>
          <w:i w:val="0"/>
          <w:smallCaps w:val="0"/>
          <w:strike w:val="0"/>
          <w:sz w:val="20"/>
          <w:u w:val="single"/>
        </w:rPr>
        <w:t xml:space="preserve">actually </w:t>
      </w:r>
      <w:r>
        <w:rPr>
          <w:b w:val="0"/>
          <w:i w:val="0"/>
          <w:smallCaps w:val="0"/>
          <w:strike w:val="0"/>
          <w:sz w:val="20"/>
          <w:highlight w:val="cyan"/>
          <w:u w:val="single"/>
        </w:rPr>
        <w:t>not</w:t>
      </w:r>
      <w:r>
        <w:rPr>
          <w:b w:val="0"/>
          <w:i w:val="0"/>
          <w:smallCaps w:val="0"/>
          <w:strike w:val="0"/>
          <w:sz w:val="20"/>
          <w:highlight w:val="cyan"/>
          <w:u w:val="single"/>
        </w:rPr>
        <w:t xml:space="preserve"> much </w:t>
      </w:r>
      <w:r>
        <w:rPr>
          <w:b w:val="0"/>
          <w:i w:val="0"/>
          <w:smallCaps w:val="0"/>
          <w:strike w:val="0"/>
          <w:sz w:val="20"/>
          <w:highlight w:val="cyan"/>
          <w:u w:val="single"/>
        </w:rPr>
        <w:t>higher</w:t>
      </w:r>
      <w:r>
        <w:rPr>
          <w:b w:val="0"/>
          <w:i w:val="0"/>
          <w:smallCaps w:val="0"/>
          <w:strike w:val="0"/>
          <w:sz w:val="20"/>
          <w:highlight w:val="cyan"/>
          <w:u w:val="single"/>
        </w:rPr>
        <w:t xml:space="preserve"> </w:t>
      </w:r>
      <w:r>
        <w:rPr>
          <w:b w:val="0"/>
          <w:i w:val="0"/>
          <w:smallCaps w:val="0"/>
          <w:strike w:val="0"/>
          <w:sz w:val="20"/>
          <w:u w:val="single"/>
        </w:rPr>
        <w:t xml:space="preserve">there </w:t>
      </w:r>
      <w:r>
        <w:rPr>
          <w:b w:val="0"/>
          <w:i w:val="0"/>
          <w:smallCaps w:val="0"/>
          <w:strike w:val="0"/>
          <w:sz w:val="20"/>
          <w:highlight w:val="cyan"/>
          <w:u w:val="single"/>
        </w:rPr>
        <w:t xml:space="preserve">than </w:t>
      </w:r>
      <w:r>
        <w:rPr>
          <w:b w:val="0"/>
          <w:i w:val="0"/>
          <w:smallCaps w:val="0"/>
          <w:strike w:val="0"/>
          <w:sz w:val="20"/>
          <w:u w:val="single"/>
        </w:rPr>
        <w:t xml:space="preserve">in </w:t>
      </w:r>
      <w:r>
        <w:rPr>
          <w:b w:val="0"/>
          <w:i w:val="0"/>
          <w:smallCaps w:val="0"/>
          <w:strike w:val="0"/>
          <w:sz w:val="20"/>
          <w:highlight w:val="cyan"/>
          <w:u w:val="single"/>
        </w:rPr>
        <w:t>many</w:t>
      </w:r>
      <w:r>
        <w:rPr>
          <w:b w:val="0"/>
          <w:i w:val="0"/>
          <w:smallCaps w:val="0"/>
          <w:strike w:val="0"/>
          <w:sz w:val="20"/>
          <w:highlight w:val="cyan"/>
          <w:u w:val="single"/>
        </w:rPr>
        <w:t xml:space="preserve"> European countries</w:t>
      </w:r>
      <w:r>
        <w:rPr>
          <w:b w:val="0"/>
          <w:i w:val="0"/>
          <w:smallCaps w:val="0"/>
          <w:strike w:val="0"/>
          <w:sz w:val="20"/>
          <w:u w:val="single"/>
        </w:rPr>
        <w:t xml:space="preserve">. In other words, many </w:t>
      </w:r>
      <w:r>
        <w:rPr>
          <w:b w:val="0"/>
          <w:i w:val="0"/>
          <w:smallCaps w:val="0"/>
          <w:strike w:val="0"/>
          <w:sz w:val="20"/>
          <w:u w:val="single"/>
        </w:rPr>
        <w:t>European</w:t>
      </w:r>
      <w:r>
        <w:rPr>
          <w:b w:val="0"/>
          <w:i w:val="0"/>
          <w:smallCaps w:val="0"/>
          <w:strike w:val="0"/>
          <w:sz w:val="20"/>
          <w:u w:val="single"/>
        </w:rPr>
        <w:t xml:space="preserve"> </w:t>
      </w:r>
      <w:r>
        <w:rPr>
          <w:b w:val="0"/>
          <w:i w:val="0"/>
          <w:smallCaps w:val="0"/>
          <w:strike w:val="0"/>
          <w:sz w:val="20"/>
          <w:highlight w:val="cyan"/>
          <w:u w:val="single"/>
        </w:rPr>
        <w:t>countries</w:t>
      </w:r>
      <w:r>
        <w:rPr>
          <w:b w:val="0"/>
          <w:i w:val="0"/>
          <w:smallCaps w:val="0"/>
          <w:strike w:val="0"/>
          <w:sz w:val="20"/>
          <w:highlight w:val="cyan"/>
          <w:u w:val="single"/>
        </w:rPr>
        <w:t xml:space="preserve"> show </w:t>
      </w:r>
      <w:r>
        <w:rPr>
          <w:b w:val="0"/>
          <w:i w:val="0"/>
          <w:smallCaps w:val="0"/>
          <w:strike w:val="0"/>
          <w:sz w:val="20"/>
          <w:u w:val="single"/>
        </w:rPr>
        <w:t xml:space="preserve">affective </w:t>
      </w:r>
      <w:r>
        <w:rPr>
          <w:b w:val="0"/>
          <w:i w:val="0"/>
          <w:smallCaps w:val="0"/>
          <w:strike w:val="0"/>
          <w:sz w:val="20"/>
          <w:highlight w:val="cyan"/>
          <w:u w:val="single"/>
        </w:rPr>
        <w:t>polarization</w:t>
      </w:r>
      <w:r>
        <w:rPr>
          <w:b w:val="0"/>
          <w:i w:val="0"/>
          <w:smallCaps w:val="0"/>
          <w:strike w:val="0"/>
          <w:sz w:val="20"/>
          <w:highlight w:val="cyan"/>
          <w:u w:val="single"/>
        </w:rPr>
        <w:t xml:space="preserve"> at </w:t>
      </w:r>
      <w:r>
        <w:rPr>
          <w:b w:val="0"/>
          <w:i w:val="0"/>
          <w:smallCaps w:val="0"/>
          <w:strike w:val="0"/>
          <w:sz w:val="20"/>
          <w:u w:val="single"/>
        </w:rPr>
        <w:t xml:space="preserve">about </w:t>
      </w:r>
      <w:r>
        <w:rPr>
          <w:b w:val="0"/>
          <w:i w:val="0"/>
          <w:smallCaps w:val="0"/>
          <w:strike w:val="0"/>
          <w:sz w:val="20"/>
          <w:highlight w:val="cyan"/>
          <w:u w:val="single"/>
        </w:rPr>
        <w:t xml:space="preserve">the same level as that of the </w:t>
      </w:r>
      <w:r>
        <w:rPr>
          <w:b w:val="0"/>
          <w:i w:val="0"/>
          <w:smallCaps w:val="0"/>
          <w:strike w:val="0"/>
          <w:sz w:val="20"/>
          <w:highlight w:val="cyan"/>
          <w:u w:val="single"/>
        </w:rPr>
        <w:t>U</w:t>
      </w:r>
      <w:r>
        <w:rPr>
          <w:b w:val="0"/>
          <w:i w:val="0"/>
          <w:smallCaps w:val="0"/>
          <w:strike w:val="0"/>
          <w:sz w:val="20"/>
          <w:u w:val="single"/>
        </w:rPr>
        <w:t>nited</w:t>
      </w:r>
      <w:r>
        <w:rPr>
          <w:b w:val="0"/>
          <w:i w:val="0"/>
          <w:smallCaps w:val="0"/>
          <w:strike w:val="0"/>
          <w:sz w:val="20"/>
          <w:u w:val="single"/>
        </w:rPr>
        <w:t xml:space="preserve"> </w:t>
      </w:r>
      <w:r>
        <w:rPr>
          <w:b w:val="0"/>
          <w:i w:val="0"/>
          <w:smallCaps w:val="0"/>
          <w:strike w:val="0"/>
          <w:sz w:val="20"/>
          <w:highlight w:val="cyan"/>
          <w:u w:val="single"/>
        </w:rPr>
        <w:t>S</w:t>
      </w:r>
      <w:r>
        <w:rPr>
          <w:b w:val="0"/>
          <w:i w:val="0"/>
          <w:smallCaps w:val="0"/>
          <w:strike w:val="0"/>
          <w:sz w:val="20"/>
          <w:u w:val="single"/>
        </w:rPr>
        <w:t>tates</w:t>
      </w:r>
      <w:r>
        <w:rPr>
          <w:b w:val="0"/>
          <w:i w:val="0"/>
          <w:smallCaps w:val="0"/>
          <w:strike w:val="0"/>
          <w:sz w:val="20"/>
          <w:u w:val="single"/>
        </w:rPr>
        <w:t xml:space="preserve">, but their </w:t>
      </w:r>
      <w:r>
        <w:rPr>
          <w:b w:val="0"/>
          <w:i w:val="0"/>
          <w:smallCaps w:val="0"/>
          <w:strike w:val="0"/>
          <w:sz w:val="20"/>
          <w:highlight w:val="cyan"/>
          <w:u w:val="single"/>
        </w:rPr>
        <w:t>democracies</w:t>
      </w:r>
      <w:r>
        <w:rPr>
          <w:b w:val="0"/>
          <w:i w:val="0"/>
          <w:smallCaps w:val="0"/>
          <w:strike w:val="0"/>
          <w:sz w:val="20"/>
          <w:highlight w:val="cyan"/>
          <w:u w:val="single"/>
        </w:rPr>
        <w:t xml:space="preserve"> are not </w:t>
      </w:r>
      <w:r>
        <w:rPr>
          <w:b w:val="0"/>
          <w:i w:val="0"/>
          <w:smallCaps w:val="0"/>
          <w:strike w:val="0"/>
          <w:sz w:val="20"/>
          <w:highlight w:val="cyan"/>
          <w:u w:val="single"/>
        </w:rPr>
        <w:t>suffering</w:t>
      </w:r>
      <w:r>
        <w:rPr>
          <w:b w:val="0"/>
          <w:i w:val="0"/>
          <w:smallCaps w:val="0"/>
          <w:strike w:val="0"/>
          <w:sz w:val="20"/>
          <w:highlight w:val="cyan"/>
          <w:u w:val="single"/>
        </w:rPr>
        <w:t xml:space="preserve"> </w:t>
      </w:r>
      <w:r>
        <w:rPr>
          <w:b w:val="0"/>
          <w:i w:val="0"/>
          <w:smallCaps w:val="0"/>
          <w:strike w:val="0"/>
          <w:sz w:val="20"/>
          <w:u w:val="single"/>
        </w:rPr>
        <w:t>as much,</w:t>
      </w:r>
      <w:r>
        <w:rPr>
          <w:b w:val="0"/>
          <w:i w:val="0"/>
          <w:smallCaps w:val="0"/>
          <w:strike w:val="0"/>
          <w:sz w:val="14"/>
          <w:u w:val="none"/>
        </w:rPr>
        <w:t xml:space="preserve"> suggesting that something about the U.S. political system, media, campaigns, or social fabric is allowing Americans’ level of emotional polarization to be particularly harmful to U.S. democracy.16</w:t>
      </w:r>
    </w:p>
    <w:p>
      <w:pPr>
        <w:spacing w:after="60"/>
      </w:pPr>
      <w:r>
        <w:rPr>
          <w:b w:val="0"/>
          <w:i w:val="0"/>
          <w:smallCaps w:val="0"/>
          <w:strike w:val="0"/>
          <w:sz w:val="14"/>
          <w:u w:val="none"/>
        </w:rPr>
        <w:t xml:space="preserve">Affective </w:t>
      </w:r>
      <w:r>
        <w:rPr>
          <w:b w:val="0"/>
          <w:i w:val="0"/>
          <w:smallCaps w:val="0"/>
          <w:strike w:val="0"/>
          <w:sz w:val="20"/>
          <w:highlight w:val="cyan"/>
          <w:u w:val="single"/>
        </w:rPr>
        <w:t>polarization</w:t>
      </w:r>
      <w:r>
        <w:rPr>
          <w:b w:val="0"/>
          <w:i w:val="0"/>
          <w:smallCaps w:val="0"/>
          <w:strike w:val="0"/>
          <w:sz w:val="14"/>
          <w:highlight w:val="cyan"/>
          <w:u w:val="none"/>
        </w:rPr>
        <w:t xml:space="preserve"> </w:t>
      </w:r>
      <w:r>
        <w:rPr>
          <w:b w:val="0"/>
          <w:i w:val="0"/>
          <w:smallCaps w:val="0"/>
          <w:strike w:val="0"/>
          <w:sz w:val="20"/>
          <w:u w:val="single"/>
        </w:rPr>
        <w:t xml:space="preserve">is </w:t>
      </w:r>
      <w:r>
        <w:rPr>
          <w:b w:val="0"/>
          <w:i w:val="0"/>
          <w:smallCaps w:val="0"/>
          <w:strike w:val="0"/>
          <w:sz w:val="20"/>
          <w:highlight w:val="cyan"/>
          <w:u w:val="single"/>
        </w:rPr>
        <w:t xml:space="preserve">unlikely to be causing </w:t>
      </w:r>
      <w:r>
        <w:rPr>
          <w:b w:val="0"/>
          <w:i w:val="0"/>
          <w:smallCaps w:val="0"/>
          <w:strike w:val="0"/>
          <w:sz w:val="20"/>
          <w:u w:val="single"/>
        </w:rPr>
        <w:t>democratic</w:t>
      </w:r>
      <w:r>
        <w:rPr>
          <w:b w:val="0"/>
          <w:i w:val="0"/>
          <w:smallCaps w:val="0"/>
          <w:strike w:val="0"/>
          <w:sz w:val="20"/>
          <w:u w:val="single"/>
        </w:rPr>
        <w:t xml:space="preserve"> </w:t>
      </w:r>
      <w:r>
        <w:rPr>
          <w:b w:val="0"/>
          <w:i w:val="0"/>
          <w:smallCaps w:val="0"/>
          <w:strike w:val="0"/>
          <w:sz w:val="20"/>
          <w:highlight w:val="cyan"/>
          <w:u w:val="single"/>
        </w:rPr>
        <w:t>backsliding</w:t>
      </w:r>
      <w:r>
        <w:rPr>
          <w:b w:val="0"/>
          <w:i w:val="0"/>
          <w:smallCaps w:val="0"/>
          <w:strike w:val="0"/>
          <w:sz w:val="20"/>
          <w:highlight w:val="cyan"/>
          <w:u w:val="single"/>
        </w:rPr>
        <w:t xml:space="preserve"> or </w:t>
      </w:r>
      <w:r>
        <w:rPr>
          <w:b w:val="0"/>
          <w:i w:val="0"/>
          <w:smallCaps w:val="0"/>
          <w:strike w:val="0"/>
          <w:sz w:val="20"/>
          <w:highlight w:val="cyan"/>
          <w:u w:val="single"/>
        </w:rPr>
        <w:t>political</w:t>
      </w:r>
      <w:r>
        <w:rPr>
          <w:b w:val="0"/>
          <w:i w:val="0"/>
          <w:smallCaps w:val="0"/>
          <w:strike w:val="0"/>
          <w:sz w:val="20"/>
          <w:highlight w:val="cyan"/>
          <w:u w:val="single"/>
        </w:rPr>
        <w:t xml:space="preserve"> </w:t>
      </w:r>
      <w:r>
        <w:rPr>
          <w:b w:val="0"/>
          <w:i w:val="0"/>
          <w:smallCaps w:val="0"/>
          <w:strike w:val="0"/>
          <w:sz w:val="20"/>
          <w:highlight w:val="cyan"/>
          <w:u w:val="single"/>
        </w:rPr>
        <w:t>violence</w:t>
      </w:r>
      <w:r>
        <w:rPr>
          <w:b w:val="0"/>
          <w:i w:val="0"/>
          <w:smallCaps w:val="0"/>
          <w:strike w:val="0"/>
          <w:sz w:val="14"/>
          <w:highlight w:val="cyan"/>
          <w:u w:val="none"/>
        </w:rPr>
        <w:t xml:space="preserve"> </w:t>
      </w:r>
      <w:r>
        <w:rPr>
          <w:b w:val="0"/>
          <w:i w:val="0"/>
          <w:smallCaps w:val="0"/>
          <w:strike w:val="0"/>
          <w:sz w:val="14"/>
          <w:u w:val="none"/>
        </w:rPr>
        <w:t>on its own. The problem is not polarized emotions alone but how those feelings interact with voting systems, candidate incentives, and personal relationships.</w:t>
      </w:r>
    </w:p>
    <w:p>
      <w:pPr>
        <w:spacing w:after="60"/>
      </w:pPr>
      <w:r>
        <w:rPr>
          <w:b w:val="0"/>
          <w:i w:val="0"/>
          <w:smallCaps w:val="0"/>
          <w:strike w:val="0"/>
          <w:sz w:val="20"/>
          <w:u w:val="single"/>
        </w:rPr>
        <w:t>A series of studies found that</w:t>
      </w:r>
      <w:r>
        <w:rPr>
          <w:b w:val="0"/>
          <w:i w:val="0"/>
          <w:smallCaps w:val="0"/>
          <w:strike w:val="0"/>
          <w:sz w:val="14"/>
          <w:u w:val="none"/>
        </w:rPr>
        <w:t xml:space="preserve"> </w:t>
      </w:r>
      <w:r>
        <w:rPr>
          <w:b w:val="0"/>
          <w:i w:val="0"/>
          <w:smallCaps w:val="0"/>
          <w:strike w:val="0"/>
          <w:sz w:val="20"/>
          <w:u w:val="single"/>
        </w:rPr>
        <w:t>it</w:t>
      </w:r>
      <w:r>
        <w:rPr>
          <w:b w:val="0"/>
          <w:i w:val="0"/>
          <w:smallCaps w:val="0"/>
          <w:strike w:val="0"/>
          <w:sz w:val="14"/>
          <w:u w:val="none"/>
        </w:rPr>
        <w:t xml:space="preserve"> </w:t>
      </w:r>
      <w:r>
        <w:rPr>
          <w:b w:val="0"/>
          <w:i w:val="0"/>
          <w:smallCaps w:val="0"/>
          <w:strike w:val="0"/>
          <w:sz w:val="20"/>
          <w:u w:val="single"/>
        </w:rPr>
        <w:t xml:space="preserve">was possible to </w:t>
      </w:r>
      <w:r>
        <w:rPr>
          <w:b w:val="0"/>
          <w:i w:val="0"/>
          <w:smallCaps w:val="0"/>
          <w:strike w:val="0"/>
          <w:sz w:val="20"/>
          <w:u w:val="single"/>
        </w:rPr>
        <w:t>reduce</w:t>
      </w:r>
      <w:r>
        <w:rPr>
          <w:b w:val="0"/>
          <w:i w:val="0"/>
          <w:smallCaps w:val="0"/>
          <w:strike w:val="0"/>
          <w:sz w:val="20"/>
          <w:u w:val="single"/>
        </w:rPr>
        <w:t xml:space="preserve"> affective </w:t>
      </w:r>
      <w:r>
        <w:rPr>
          <w:b w:val="0"/>
          <w:i w:val="0"/>
          <w:smallCaps w:val="0"/>
          <w:strike w:val="0"/>
          <w:sz w:val="20"/>
          <w:u w:val="single"/>
        </w:rPr>
        <w:t>polarization</w:t>
      </w:r>
      <w:r>
        <w:rPr>
          <w:b w:val="0"/>
          <w:i w:val="0"/>
          <w:smallCaps w:val="0"/>
          <w:strike w:val="0"/>
          <w:sz w:val="14"/>
          <w:u w:val="none"/>
        </w:rPr>
        <w:t xml:space="preserve"> </w:t>
      </w:r>
      <w:r>
        <w:rPr>
          <w:b w:val="0"/>
          <w:i w:val="0"/>
          <w:smallCaps w:val="0"/>
          <w:strike w:val="0"/>
          <w:sz w:val="20"/>
          <w:u w:val="single"/>
        </w:rPr>
        <w:t>in lab tests</w:t>
      </w:r>
      <w:r>
        <w:rPr>
          <w:b w:val="0"/>
          <w:i w:val="0"/>
          <w:smallCaps w:val="0"/>
          <w:strike w:val="0"/>
          <w:sz w:val="14"/>
          <w:u w:val="none"/>
        </w:rPr>
        <w:t xml:space="preserve">, though these effects were only tested after short periods. (The most successful intervention managed to reduce animosity to its 1980s level, but the effects crumbled after a week.)17 But even successful lab interventions had no effect on attitudes toward political violence and other antidemocratic behaviors. For example, experiments that reduced affective polarization among participants found no marked changes in respondents’ willingness to support their party if a candidate employed antidemocratic means to suppress the vote, redraw districts “even if it may be technically illegal,” suppress a protest by the other side, or engage in corruption.18 Reducing affective polarization also did not affect survey respondents’ loyalty to their members of Congress (who may have engaged in some of these behaviors) or increase their desire for bipartisanship. In other words, affective polarization levels describe how people feel interpersonally about the other party’s members. But </w:t>
      </w:r>
      <w:r>
        <w:rPr>
          <w:b w:val="0"/>
          <w:i w:val="0"/>
          <w:smallCaps w:val="0"/>
          <w:strike w:val="0"/>
          <w:sz w:val="20"/>
          <w:u w:val="single"/>
        </w:rPr>
        <w:t>those feelings do not directly influence how they may behave</w:t>
      </w:r>
      <w:r>
        <w:rPr>
          <w:b w:val="0"/>
          <w:i w:val="0"/>
          <w:smallCaps w:val="0"/>
          <w:strike w:val="0"/>
          <w:sz w:val="14"/>
          <w:u w:val="none"/>
        </w:rPr>
        <w:t>—they may feel more warmly toward another party but are still likely to vote the same way, support the same policy positions, and have the same levels of disrespect for democratic norms, among other behaviors.</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